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2A57" w14:textId="77777777" w:rsidR="006F56D2" w:rsidRPr="00410FAD" w:rsidRDefault="006F56D2" w:rsidP="006F56D2">
      <w:pPr>
        <w:jc w:val="center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Nota informativa</w:t>
      </w:r>
    </w:p>
    <w:p w14:paraId="7C804D61" w14:textId="77777777" w:rsidR="006F56D2" w:rsidRPr="00410FAD" w:rsidRDefault="006F56D2" w:rsidP="006F56D2">
      <w:pPr>
        <w:jc w:val="center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la proiectul Bugetului raional pentru anul 2022</w:t>
      </w:r>
    </w:p>
    <w:p w14:paraId="61257327" w14:textId="77777777" w:rsidR="006F56D2" w:rsidRPr="00410FAD" w:rsidRDefault="006F56D2" w:rsidP="006F56D2">
      <w:pPr>
        <w:jc w:val="center"/>
        <w:rPr>
          <w:b/>
          <w:sz w:val="23"/>
          <w:szCs w:val="23"/>
        </w:rPr>
      </w:pPr>
    </w:p>
    <w:p w14:paraId="74BF952D" w14:textId="77777777" w:rsidR="006F56D2" w:rsidRPr="00410FAD" w:rsidRDefault="006F56D2" w:rsidP="006F56D2">
      <w:pPr>
        <w:tabs>
          <w:tab w:val="left" w:pos="0"/>
        </w:tabs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Direcția Finanțe Ialoveni în colaborare cu direcțiile și se</w:t>
      </w:r>
      <w:r w:rsidR="004744F7" w:rsidRPr="00410FAD">
        <w:rPr>
          <w:sz w:val="23"/>
          <w:szCs w:val="23"/>
        </w:rPr>
        <w:t>c</w:t>
      </w:r>
      <w:r w:rsidRPr="00410FAD">
        <w:rPr>
          <w:sz w:val="23"/>
          <w:szCs w:val="23"/>
        </w:rPr>
        <w:t>țiile subordonate Consiliului raional a elaborat proiectul bugetului raional pentru anul 2022.</w:t>
      </w:r>
    </w:p>
    <w:p w14:paraId="74CAE2C5" w14:textId="77777777" w:rsidR="006F56D2" w:rsidRPr="00410FAD" w:rsidRDefault="006F56D2" w:rsidP="006F56D2">
      <w:pPr>
        <w:tabs>
          <w:tab w:val="left" w:pos="0"/>
        </w:tabs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 Scopul proiectului este elaborarea și aprobarea bugetului prin direcționarea resurselor pe programe de importanță majoră și finanțarea cheltuielilor pentru asigurarea </w:t>
      </w:r>
      <w:r w:rsidR="00B34BF4" w:rsidRPr="00410FAD">
        <w:rPr>
          <w:sz w:val="23"/>
          <w:szCs w:val="23"/>
        </w:rPr>
        <w:t>administrării serviciilor publice</w:t>
      </w:r>
      <w:r w:rsidRPr="00410FAD">
        <w:rPr>
          <w:sz w:val="23"/>
          <w:szCs w:val="23"/>
        </w:rPr>
        <w:t xml:space="preserve"> din subordinea Consiliului raional</w:t>
      </w:r>
      <w:r w:rsidR="004744F7" w:rsidRPr="00410FAD">
        <w:rPr>
          <w:sz w:val="23"/>
          <w:szCs w:val="23"/>
        </w:rPr>
        <w:t xml:space="preserve"> Ialoveni</w:t>
      </w:r>
      <w:r w:rsidRPr="00410FAD">
        <w:rPr>
          <w:sz w:val="23"/>
          <w:szCs w:val="23"/>
        </w:rPr>
        <w:t xml:space="preserve">. </w:t>
      </w:r>
    </w:p>
    <w:p w14:paraId="266A907C" w14:textId="5C5837FE" w:rsidR="006F56D2" w:rsidRPr="00410FAD" w:rsidRDefault="006F56D2" w:rsidP="006F56D2">
      <w:pPr>
        <w:tabs>
          <w:tab w:val="left" w:pos="0"/>
        </w:tabs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La baza prognozei bugetului a stat Legea </w:t>
      </w:r>
      <w:r w:rsidR="0099022B" w:rsidRPr="00410FAD">
        <w:rPr>
          <w:sz w:val="23"/>
          <w:szCs w:val="23"/>
        </w:rPr>
        <w:t>privind administrația publiă</w:t>
      </w:r>
      <w:r w:rsidRPr="00410FAD">
        <w:rPr>
          <w:sz w:val="23"/>
          <w:szCs w:val="23"/>
        </w:rPr>
        <w:t xml:space="preserve"> locală nr. 436/2006, Legea finanțelor publi</w:t>
      </w:r>
      <w:r w:rsidR="0099022B" w:rsidRPr="00410FAD">
        <w:rPr>
          <w:sz w:val="23"/>
          <w:szCs w:val="23"/>
        </w:rPr>
        <w:t>ce și responsabilității bugetar</w:t>
      </w:r>
      <w:r w:rsidRPr="00410FAD">
        <w:rPr>
          <w:sz w:val="23"/>
          <w:szCs w:val="23"/>
        </w:rPr>
        <w:t xml:space="preserve">–fiscală nr. 181/2014, Legea privind finanțele publice locale nr 397/2003, Legea privind sistemul unitar de salarizare în sectorul bugetar nr.270/2018, </w:t>
      </w:r>
      <w:r w:rsidR="00284157" w:rsidRPr="00410FAD">
        <w:rPr>
          <w:sz w:val="23"/>
          <w:szCs w:val="23"/>
        </w:rPr>
        <w:t>Strategia de dezvoltare inte</w:t>
      </w:r>
      <w:r w:rsidR="00616109" w:rsidRPr="00410FAD">
        <w:rPr>
          <w:sz w:val="23"/>
          <w:szCs w:val="23"/>
        </w:rPr>
        <w:t>grată a raionului Ialoveni</w:t>
      </w:r>
      <w:r w:rsidR="00F27EFD" w:rsidRPr="00410FAD">
        <w:rPr>
          <w:sz w:val="23"/>
          <w:szCs w:val="23"/>
        </w:rPr>
        <w:t>,</w:t>
      </w:r>
      <w:r w:rsidR="003258FE" w:rsidRPr="00410FAD">
        <w:rPr>
          <w:sz w:val="23"/>
          <w:szCs w:val="23"/>
        </w:rPr>
        <w:t xml:space="preserve"> </w:t>
      </w:r>
      <w:r w:rsidRPr="00410FAD">
        <w:rPr>
          <w:sz w:val="23"/>
          <w:szCs w:val="23"/>
        </w:rPr>
        <w:t>Circulara Ministerului Finanțelor privind elaborarea proiectelor bugetelor locale pentru anii 2022 și a estimărilor  pe</w:t>
      </w:r>
      <w:r w:rsidR="00110628" w:rsidRPr="00410FAD">
        <w:rPr>
          <w:sz w:val="23"/>
          <w:szCs w:val="23"/>
        </w:rPr>
        <w:t>ntru</w:t>
      </w:r>
      <w:r w:rsidRPr="00410FAD">
        <w:rPr>
          <w:sz w:val="23"/>
          <w:szCs w:val="23"/>
        </w:rPr>
        <w:t xml:space="preserve"> anii 2023-2024 nr. 06/2-07-18 din 23.08.2021</w:t>
      </w:r>
      <w:r w:rsidR="00110628" w:rsidRPr="00410FAD">
        <w:rPr>
          <w:sz w:val="23"/>
          <w:szCs w:val="23"/>
        </w:rPr>
        <w:t xml:space="preserve">, </w:t>
      </w:r>
      <w:r w:rsidRPr="00410FAD">
        <w:rPr>
          <w:sz w:val="23"/>
          <w:szCs w:val="23"/>
        </w:rPr>
        <w:t>„Particularitățile privind elaborarea de către autoritățile administrației publice locale a proiectelor bugetelor locale pentru anul 2022 și a estimărilor pe anii 2023-2024”, Circulara privind ajustarea proiectelor bugetelor locale cu limitele actualizate la transferuri generale și de compensare  nr. 06/2-07-22 din 21.09.2021, anexele, formularele, note metodologice ale Ministerului Finanțelor și alte acte normative.</w:t>
      </w:r>
    </w:p>
    <w:p w14:paraId="6135B4B2" w14:textId="77777777" w:rsidR="006F56D2" w:rsidRPr="00410FAD" w:rsidRDefault="006F56D2" w:rsidP="00050940">
      <w:pPr>
        <w:ind w:firstLine="709"/>
        <w:jc w:val="both"/>
        <w:rPr>
          <w:i/>
          <w:sz w:val="23"/>
          <w:szCs w:val="23"/>
        </w:rPr>
      </w:pPr>
      <w:r w:rsidRPr="00410FAD">
        <w:rPr>
          <w:sz w:val="23"/>
          <w:szCs w:val="23"/>
        </w:rPr>
        <w:t>Proiectul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bugetului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raional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anul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2022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este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estimat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venituri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sumă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270876,3</w:t>
      </w:r>
      <w:r w:rsidRPr="00410FAD">
        <w:rPr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 lei</w:t>
      </w:r>
      <w:r w:rsidRPr="00410FAD">
        <w:rPr>
          <w:sz w:val="23"/>
          <w:szCs w:val="23"/>
        </w:rPr>
        <w:t xml:space="preserve"> şi la cheltuieli în sumă de </w:t>
      </w:r>
      <w:r w:rsidRPr="00410FAD">
        <w:rPr>
          <w:b/>
          <w:sz w:val="23"/>
          <w:szCs w:val="23"/>
        </w:rPr>
        <w:t>268955,8</w:t>
      </w:r>
      <w:r w:rsidRPr="00410FAD">
        <w:rPr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 lei</w:t>
      </w:r>
      <w:r w:rsidRPr="00410FAD">
        <w:rPr>
          <w:sz w:val="23"/>
          <w:szCs w:val="23"/>
        </w:rPr>
        <w:t>, cu un excedent bugetar</w:t>
      </w:r>
      <w:r w:rsidRPr="00410FAD">
        <w:rPr>
          <w:spacing w:val="1"/>
          <w:sz w:val="23"/>
          <w:szCs w:val="23"/>
        </w:rPr>
        <w:t xml:space="preserve"> </w:t>
      </w:r>
      <w:r w:rsidR="00050940" w:rsidRPr="00410FAD">
        <w:rPr>
          <w:sz w:val="23"/>
          <w:szCs w:val="23"/>
        </w:rPr>
        <w:t>de</w:t>
      </w:r>
      <w:r w:rsidRPr="00410FAD">
        <w:rPr>
          <w:sz w:val="23"/>
          <w:szCs w:val="23"/>
        </w:rPr>
        <w:t xml:space="preserve"> </w:t>
      </w:r>
      <w:r w:rsidR="00722E8E" w:rsidRPr="00410FAD">
        <w:rPr>
          <w:b/>
          <w:i/>
          <w:sz w:val="23"/>
          <w:szCs w:val="23"/>
        </w:rPr>
        <w:t>(-</w:t>
      </w:r>
      <w:r w:rsidRPr="00410FAD">
        <w:rPr>
          <w:b/>
          <w:i/>
          <w:sz w:val="23"/>
          <w:szCs w:val="23"/>
        </w:rPr>
        <w:t>1920,5</w:t>
      </w:r>
      <w:r w:rsidRPr="00410FAD">
        <w:rPr>
          <w:b/>
          <w:i/>
          <w:spacing w:val="1"/>
          <w:sz w:val="23"/>
          <w:szCs w:val="23"/>
        </w:rPr>
        <w:t xml:space="preserve"> </w:t>
      </w:r>
      <w:r w:rsidRPr="00410FAD">
        <w:rPr>
          <w:b/>
          <w:i/>
          <w:sz w:val="23"/>
          <w:szCs w:val="23"/>
        </w:rPr>
        <w:t>mii lei</w:t>
      </w:r>
      <w:r w:rsidR="00050940" w:rsidRPr="00410FAD">
        <w:rPr>
          <w:b/>
          <w:sz w:val="23"/>
          <w:szCs w:val="23"/>
        </w:rPr>
        <w:t xml:space="preserve"> </w:t>
      </w:r>
      <w:r w:rsidR="00050940" w:rsidRPr="00410FAD">
        <w:rPr>
          <w:i/>
          <w:sz w:val="23"/>
          <w:szCs w:val="23"/>
        </w:rPr>
        <w:t>”Rambursarea împrumutului recreditat între bugetul de stat și bugetele locale de nivelul2” Proiectul de Construcție a Locuințelor pentru Păturile Socialmente Vulnerabile</w:t>
      </w:r>
      <w:r w:rsidRPr="00410FAD">
        <w:rPr>
          <w:b/>
          <w:sz w:val="23"/>
          <w:szCs w:val="23"/>
        </w:rPr>
        <w:t>).</w:t>
      </w:r>
    </w:p>
    <w:p w14:paraId="6461EDB9" w14:textId="77777777" w:rsidR="00AF2BE8" w:rsidRPr="00410FAD" w:rsidRDefault="006F56D2" w:rsidP="00BF65FF">
      <w:pPr>
        <w:tabs>
          <w:tab w:val="left" w:pos="0"/>
        </w:tabs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La elaborarea proiectului de buget s-a ţinut cont de necesitatea asigurării unui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echilibru bugetar,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prin încadrarea cadrului de cheltuieli cu cadrul de resurse disponibile,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fără a admite crearea datoriilor 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în sistemul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bugetar.</w:t>
      </w:r>
    </w:p>
    <w:p w14:paraId="1BE9C2FA" w14:textId="77777777" w:rsidR="006F56D2" w:rsidRPr="00410FAD" w:rsidRDefault="00592332" w:rsidP="00C85F7D">
      <w:pPr>
        <w:widowControl w:val="0"/>
        <w:tabs>
          <w:tab w:val="left" w:pos="2107"/>
        </w:tabs>
        <w:autoSpaceDE w:val="0"/>
        <w:autoSpaceDN w:val="0"/>
        <w:ind w:left="2106"/>
        <w:outlineLvl w:val="1"/>
        <w:rPr>
          <w:b/>
          <w:bCs/>
          <w:i/>
          <w:sz w:val="23"/>
          <w:szCs w:val="23"/>
        </w:rPr>
      </w:pPr>
      <w:r w:rsidRPr="00410FAD">
        <w:rPr>
          <w:b/>
          <w:bCs/>
          <w:sz w:val="23"/>
          <w:szCs w:val="23"/>
        </w:rPr>
        <w:t xml:space="preserve">                            </w:t>
      </w:r>
      <w:r w:rsidR="001B635C" w:rsidRPr="00410FAD">
        <w:rPr>
          <w:b/>
          <w:bCs/>
          <w:sz w:val="23"/>
          <w:szCs w:val="23"/>
        </w:rPr>
        <w:t xml:space="preserve">I. </w:t>
      </w:r>
      <w:r w:rsidR="006F56D2" w:rsidRPr="00410FAD">
        <w:rPr>
          <w:b/>
          <w:bCs/>
          <w:i/>
          <w:sz w:val="23"/>
          <w:szCs w:val="23"/>
        </w:rPr>
        <w:t>Veniturile</w:t>
      </w:r>
      <w:r w:rsidR="006F56D2" w:rsidRPr="00410FAD">
        <w:rPr>
          <w:b/>
          <w:bCs/>
          <w:i/>
          <w:spacing w:val="-5"/>
          <w:sz w:val="23"/>
          <w:szCs w:val="23"/>
        </w:rPr>
        <w:t xml:space="preserve"> </w:t>
      </w:r>
      <w:r w:rsidR="006F56D2" w:rsidRPr="00410FAD">
        <w:rPr>
          <w:b/>
          <w:bCs/>
          <w:i/>
          <w:sz w:val="23"/>
          <w:szCs w:val="23"/>
        </w:rPr>
        <w:t>bugetului</w:t>
      </w:r>
      <w:r w:rsidR="006F56D2" w:rsidRPr="00410FAD">
        <w:rPr>
          <w:b/>
          <w:bCs/>
          <w:i/>
          <w:spacing w:val="-5"/>
          <w:sz w:val="23"/>
          <w:szCs w:val="23"/>
        </w:rPr>
        <w:t xml:space="preserve"> </w:t>
      </w:r>
      <w:r w:rsidR="006F56D2" w:rsidRPr="00410FAD">
        <w:rPr>
          <w:b/>
          <w:bCs/>
          <w:i/>
          <w:sz w:val="23"/>
          <w:szCs w:val="23"/>
        </w:rPr>
        <w:t>raional</w:t>
      </w:r>
    </w:p>
    <w:p w14:paraId="71E9B274" w14:textId="77777777" w:rsidR="006F56D2" w:rsidRPr="00410FAD" w:rsidRDefault="006F56D2" w:rsidP="006F56D2">
      <w:pPr>
        <w:tabs>
          <w:tab w:val="left" w:pos="0"/>
          <w:tab w:val="left" w:pos="9355"/>
        </w:tabs>
        <w:ind w:right="-1" w:firstLine="1418"/>
        <w:jc w:val="both"/>
        <w:rPr>
          <w:b/>
          <w:sz w:val="23"/>
          <w:szCs w:val="23"/>
        </w:rPr>
      </w:pPr>
      <w:r w:rsidRPr="00410FAD">
        <w:rPr>
          <w:sz w:val="23"/>
          <w:szCs w:val="23"/>
        </w:rPr>
        <w:t>În anul 2022 partea de venituri a bugetului raional Ialoveni se preconizează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 sumă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 270876,3</w:t>
      </w:r>
      <w:r w:rsidRPr="00410FAD">
        <w:rPr>
          <w:spacing w:val="65"/>
          <w:sz w:val="23"/>
          <w:szCs w:val="23"/>
        </w:rPr>
        <w:t xml:space="preserve"> </w:t>
      </w:r>
      <w:r w:rsidRPr="00410FAD">
        <w:rPr>
          <w:sz w:val="23"/>
          <w:szCs w:val="23"/>
        </w:rPr>
        <w:t>mii lei, fiind în diminuare comparativ cu</w:t>
      </w:r>
      <w:r w:rsidRPr="00410FAD">
        <w:rPr>
          <w:spacing w:val="65"/>
          <w:sz w:val="23"/>
          <w:szCs w:val="23"/>
        </w:rPr>
        <w:t xml:space="preserve"> </w:t>
      </w:r>
      <w:r w:rsidRPr="00410FAD">
        <w:rPr>
          <w:sz w:val="23"/>
          <w:szCs w:val="23"/>
        </w:rPr>
        <w:t>suma aprobată pe anul 2021:</w:t>
      </w:r>
    </w:p>
    <w:p w14:paraId="2D7010D7" w14:textId="77777777" w:rsidR="006F56D2" w:rsidRPr="00410FAD" w:rsidRDefault="006F56D2" w:rsidP="006F56D2">
      <w:pPr>
        <w:tabs>
          <w:tab w:val="left" w:pos="0"/>
          <w:tab w:val="left" w:pos="9355"/>
        </w:tabs>
        <w:ind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 xml:space="preserve">- </w:t>
      </w:r>
      <w:r w:rsidRPr="00410FAD">
        <w:rPr>
          <w:sz w:val="23"/>
          <w:szCs w:val="23"/>
        </w:rPr>
        <w:t>cu</w:t>
      </w:r>
      <w:r w:rsidRPr="00410FAD">
        <w:rPr>
          <w:spacing w:val="1"/>
          <w:sz w:val="23"/>
          <w:szCs w:val="23"/>
        </w:rPr>
        <w:t xml:space="preserve"> transferurile de la bugetul de stat pentru </w:t>
      </w:r>
      <w:r w:rsidRPr="00410FAD">
        <w:rPr>
          <w:sz w:val="23"/>
          <w:szCs w:val="23"/>
        </w:rPr>
        <w:t>reparația capitală a Liceului teoretic „Mihail Bîrcă” comuna Mileștii Mici și Liceului teoretic „Ion Pelivan” comuna Răzeni în sumă de 7605,0 mii lei;</w:t>
      </w:r>
    </w:p>
    <w:p w14:paraId="3F42D5F5" w14:textId="77777777" w:rsidR="006F56D2" w:rsidRPr="00410FAD" w:rsidRDefault="006F56D2" w:rsidP="006F56D2">
      <w:pPr>
        <w:tabs>
          <w:tab w:val="left" w:pos="0"/>
          <w:tab w:val="left" w:pos="9355"/>
        </w:tabs>
        <w:ind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 xml:space="preserve">- </w:t>
      </w:r>
      <w:r w:rsidRPr="00410FAD">
        <w:rPr>
          <w:sz w:val="23"/>
          <w:szCs w:val="23"/>
        </w:rPr>
        <w:t>și cu Proiectele externe „Orientarea în carieră din perspectiva pieții muncii” și ,,Poduri pentru creșterea încrederii între poliție și cetățenii raionului Ialoveni și județul Iași” în sumă de 11070,0 mii lei.</w:t>
      </w:r>
    </w:p>
    <w:p w14:paraId="0216E748" w14:textId="38DC3C2B" w:rsidR="00FA5A89" w:rsidRPr="00410FAD" w:rsidRDefault="006F56D2" w:rsidP="00FA5A89">
      <w:pPr>
        <w:tabs>
          <w:tab w:val="left" w:pos="0"/>
          <w:tab w:val="left" w:pos="9355"/>
        </w:tabs>
        <w:ind w:right="-1" w:firstLine="1418"/>
        <w:jc w:val="both"/>
        <w:rPr>
          <w:b/>
          <w:sz w:val="23"/>
          <w:szCs w:val="23"/>
        </w:rPr>
      </w:pPr>
      <w:r w:rsidRPr="00410FAD">
        <w:rPr>
          <w:sz w:val="23"/>
          <w:szCs w:val="23"/>
        </w:rPr>
        <w:t>În suma totală a veniturilor bugetului raional sunt integrate veniturile obținute din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impozite și taxe,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venituri colectate ca urmare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 prestării serviciilor cu plată,</w:t>
      </w:r>
      <w:r w:rsidR="00844F07">
        <w:rPr>
          <w:spacing w:val="65"/>
          <w:sz w:val="23"/>
          <w:szCs w:val="23"/>
        </w:rPr>
        <w:t xml:space="preserve"> </w:t>
      </w:r>
      <w:r w:rsidRPr="00410FAD">
        <w:rPr>
          <w:sz w:val="23"/>
          <w:szCs w:val="23"/>
        </w:rPr>
        <w:t>transferuri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bugetul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stat.</w:t>
      </w:r>
    </w:p>
    <w:p w14:paraId="43B36F60" w14:textId="77777777" w:rsidR="006F56D2" w:rsidRPr="00410FAD" w:rsidRDefault="006F56D2" w:rsidP="00A145A3">
      <w:pPr>
        <w:widowControl w:val="0"/>
        <w:numPr>
          <w:ilvl w:val="0"/>
          <w:numId w:val="2"/>
        </w:numPr>
        <w:autoSpaceDE w:val="0"/>
        <w:autoSpaceDN w:val="0"/>
        <w:spacing w:before="243"/>
        <w:ind w:left="0" w:right="-1" w:firstLine="851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 xml:space="preserve">Defalcări de la veniturile generale de stat </w:t>
      </w:r>
      <w:r w:rsidRPr="00410FAD">
        <w:rPr>
          <w:sz w:val="23"/>
          <w:szCs w:val="23"/>
        </w:rPr>
        <w:t>consituie  sumă de 7862,2 mii lei, din care: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Impozitul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pe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la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persoanele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fizice</w:t>
      </w:r>
      <w:r w:rsidRPr="00410FAD">
        <w:rPr>
          <w:spacing w:val="4"/>
          <w:sz w:val="23"/>
          <w:szCs w:val="23"/>
        </w:rPr>
        <w:t xml:space="preserve"> </w:t>
      </w:r>
      <w:r w:rsidRPr="00410FAD">
        <w:rPr>
          <w:sz w:val="23"/>
          <w:szCs w:val="23"/>
        </w:rPr>
        <w:t>(IVPF)</w:t>
      </w:r>
      <w:r w:rsidRPr="00410FAD">
        <w:rPr>
          <w:spacing w:val="7"/>
          <w:sz w:val="23"/>
          <w:szCs w:val="23"/>
        </w:rPr>
        <w:t xml:space="preserve"> </w:t>
      </w:r>
      <w:r w:rsidRPr="00410FAD">
        <w:rPr>
          <w:sz w:val="23"/>
          <w:szCs w:val="23"/>
        </w:rPr>
        <w:t>cota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procentuală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este de 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25% din volumul total colectat pe teritoriul orașului reședinta de raion. La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planificarea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impozitului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reţinut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din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salariu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s-a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luat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consideraţie dinamica încasărilor pe acest compartiment pentru anul 2020 şi trimestru I al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anului 2021. Calcul</w:t>
      </w:r>
      <w:r w:rsidR="003C3E13" w:rsidRPr="00410FAD">
        <w:rPr>
          <w:sz w:val="23"/>
          <w:szCs w:val="23"/>
        </w:rPr>
        <w:t>ul</w:t>
      </w:r>
      <w:r w:rsidRPr="00410FAD">
        <w:rPr>
          <w:sz w:val="23"/>
          <w:szCs w:val="23"/>
        </w:rPr>
        <w:t xml:space="preserve"> s-a efectuat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reieșind din încasările estimate pe anul bugetar în curs, înmulțite la creșterea prognozată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fondului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de remunerare a muncii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pe Republică. Ca pondere în totalul veniturilor</w:t>
      </w:r>
      <w:r w:rsidR="00B70047" w:rsidRPr="00410FAD">
        <w:rPr>
          <w:sz w:val="23"/>
          <w:szCs w:val="23"/>
        </w:rPr>
        <w:t xml:space="preserve"> bugetului prognozat  constituie</w:t>
      </w:r>
      <w:r w:rsidRPr="00410FAD">
        <w:rPr>
          <w:sz w:val="23"/>
          <w:szCs w:val="23"/>
        </w:rPr>
        <w:t xml:space="preserve"> 2,9 la suta.</w:t>
      </w:r>
    </w:p>
    <w:p w14:paraId="55C494E3" w14:textId="77777777" w:rsidR="006F56D2" w:rsidRPr="00410FAD" w:rsidRDefault="006F56D2" w:rsidP="00A145A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43"/>
        <w:ind w:left="0" w:right="-1" w:firstLine="851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Veniturile</w:t>
      </w:r>
      <w:r w:rsidRPr="00410FAD">
        <w:rPr>
          <w:b/>
          <w:spacing w:val="5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proprii</w:t>
      </w:r>
      <w:r w:rsidRPr="00410FAD">
        <w:rPr>
          <w:b/>
          <w:spacing w:val="7"/>
          <w:sz w:val="23"/>
          <w:szCs w:val="23"/>
        </w:rPr>
        <w:t xml:space="preserve"> </w:t>
      </w:r>
      <w:r w:rsidRPr="00410FAD">
        <w:rPr>
          <w:sz w:val="23"/>
          <w:szCs w:val="23"/>
        </w:rPr>
        <w:t>constituie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suma de</w:t>
      </w:r>
      <w:r w:rsidRPr="00410FAD">
        <w:rPr>
          <w:spacing w:val="7"/>
          <w:sz w:val="23"/>
          <w:szCs w:val="23"/>
        </w:rPr>
        <w:t xml:space="preserve"> </w:t>
      </w:r>
      <w:r w:rsidRPr="00410FAD">
        <w:rPr>
          <w:sz w:val="23"/>
          <w:szCs w:val="23"/>
        </w:rPr>
        <w:t>210,0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lei, plata pentru folosirea resurselor naturale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componenţa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cărora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se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includ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următoarele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venituri:</w:t>
      </w:r>
    </w:p>
    <w:p w14:paraId="71909F3B" w14:textId="77777777" w:rsidR="006F56D2" w:rsidRPr="00410FAD" w:rsidRDefault="006F56D2" w:rsidP="00A145A3">
      <w:pPr>
        <w:widowControl w:val="0"/>
        <w:tabs>
          <w:tab w:val="left" w:pos="2268"/>
        </w:tabs>
        <w:autoSpaceDE w:val="0"/>
        <w:autoSpaceDN w:val="0"/>
        <w:ind w:right="-1" w:firstLine="1211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- 170,0 mii lei, taxa pentru apă;</w:t>
      </w:r>
    </w:p>
    <w:p w14:paraId="5439814F" w14:textId="77777777" w:rsidR="006F56D2" w:rsidRPr="00410FAD" w:rsidRDefault="006F56D2" w:rsidP="00A145A3">
      <w:pPr>
        <w:widowControl w:val="0"/>
        <w:tabs>
          <w:tab w:val="left" w:pos="2268"/>
        </w:tabs>
        <w:autoSpaceDE w:val="0"/>
        <w:autoSpaceDN w:val="0"/>
        <w:ind w:right="-1" w:firstLine="1211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- 30,0 mii lei, taxa pentru folosirea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subsolului</w:t>
      </w:r>
      <w:r w:rsidRPr="00410FAD">
        <w:rPr>
          <w:spacing w:val="1"/>
          <w:sz w:val="23"/>
          <w:szCs w:val="23"/>
        </w:rPr>
        <w:t>;</w:t>
      </w:r>
    </w:p>
    <w:p w14:paraId="3D229CAD" w14:textId="77777777" w:rsidR="006F56D2" w:rsidRPr="00410FAD" w:rsidRDefault="006F56D2" w:rsidP="00A145A3">
      <w:pPr>
        <w:widowControl w:val="0"/>
        <w:tabs>
          <w:tab w:val="left" w:pos="2268"/>
        </w:tabs>
        <w:autoSpaceDE w:val="0"/>
        <w:autoSpaceDN w:val="0"/>
        <w:ind w:right="-1" w:firstLine="1211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- 10,0</w:t>
      </w:r>
      <w:r w:rsidR="005B0615" w:rsidRPr="00410FAD">
        <w:rPr>
          <w:sz w:val="23"/>
          <w:szCs w:val="23"/>
        </w:rPr>
        <w:t xml:space="preserve"> </w:t>
      </w:r>
      <w:r w:rsidRPr="00410FAD">
        <w:rPr>
          <w:sz w:val="23"/>
          <w:szCs w:val="23"/>
        </w:rPr>
        <w:t>mii lei, amenzi și sanctiuni.</w:t>
      </w:r>
    </w:p>
    <w:p w14:paraId="73E15EAE" w14:textId="77777777" w:rsidR="005B0615" w:rsidRPr="00410FAD" w:rsidRDefault="005B0615" w:rsidP="00A145A3">
      <w:pPr>
        <w:widowControl w:val="0"/>
        <w:tabs>
          <w:tab w:val="left" w:pos="2268"/>
        </w:tabs>
        <w:autoSpaceDE w:val="0"/>
        <w:autoSpaceDN w:val="0"/>
        <w:ind w:right="-1" w:firstLine="1211"/>
        <w:jc w:val="both"/>
        <w:rPr>
          <w:sz w:val="23"/>
          <w:szCs w:val="23"/>
        </w:rPr>
      </w:pPr>
    </w:p>
    <w:p w14:paraId="27FA1E24" w14:textId="77777777" w:rsidR="006F56D2" w:rsidRPr="00410FAD" w:rsidRDefault="00A145A3" w:rsidP="00A145A3">
      <w:pPr>
        <w:widowControl w:val="0"/>
        <w:numPr>
          <w:ilvl w:val="0"/>
          <w:numId w:val="3"/>
        </w:numPr>
        <w:tabs>
          <w:tab w:val="left" w:pos="1041"/>
        </w:tabs>
        <w:autoSpaceDE w:val="0"/>
        <w:autoSpaceDN w:val="0"/>
        <w:spacing w:before="3"/>
        <w:ind w:left="0" w:right="-1" w:firstLine="833"/>
        <w:outlineLvl w:val="1"/>
        <w:rPr>
          <w:sz w:val="23"/>
          <w:szCs w:val="23"/>
        </w:rPr>
      </w:pPr>
      <w:r w:rsidRPr="00410FAD">
        <w:rPr>
          <w:b/>
          <w:bCs/>
          <w:sz w:val="23"/>
          <w:szCs w:val="23"/>
        </w:rPr>
        <w:t xml:space="preserve">      </w:t>
      </w:r>
      <w:r w:rsidR="006F56D2" w:rsidRPr="00410FAD">
        <w:rPr>
          <w:b/>
          <w:bCs/>
          <w:sz w:val="23"/>
          <w:szCs w:val="23"/>
        </w:rPr>
        <w:t>Transferuri</w:t>
      </w:r>
      <w:r w:rsidR="006F56D2" w:rsidRPr="00410FAD">
        <w:rPr>
          <w:b/>
          <w:bCs/>
          <w:spacing w:val="16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primite</w:t>
      </w:r>
      <w:r w:rsidR="006F56D2" w:rsidRPr="00410FAD">
        <w:rPr>
          <w:b/>
          <w:bCs/>
          <w:spacing w:val="12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între</w:t>
      </w:r>
      <w:r w:rsidR="006F56D2" w:rsidRPr="00410FAD">
        <w:rPr>
          <w:b/>
          <w:bCs/>
          <w:spacing w:val="16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bugetul</w:t>
      </w:r>
      <w:r w:rsidR="006F56D2" w:rsidRPr="00410FAD">
        <w:rPr>
          <w:b/>
          <w:bCs/>
          <w:spacing w:val="17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de</w:t>
      </w:r>
      <w:r w:rsidR="006F56D2" w:rsidRPr="00410FAD">
        <w:rPr>
          <w:b/>
          <w:bCs/>
          <w:spacing w:val="12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stat</w:t>
      </w:r>
      <w:r w:rsidR="006F56D2" w:rsidRPr="00410FAD">
        <w:rPr>
          <w:b/>
          <w:bCs/>
          <w:spacing w:val="11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şi</w:t>
      </w:r>
      <w:r w:rsidR="006F56D2" w:rsidRPr="00410FAD">
        <w:rPr>
          <w:b/>
          <w:bCs/>
          <w:spacing w:val="16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bugetele</w:t>
      </w:r>
      <w:r w:rsidR="006F56D2" w:rsidRPr="00410FAD">
        <w:rPr>
          <w:b/>
          <w:bCs/>
          <w:spacing w:val="12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locale</w:t>
      </w:r>
      <w:r w:rsidR="006F56D2" w:rsidRPr="00410FAD">
        <w:rPr>
          <w:b/>
          <w:bCs/>
          <w:spacing w:val="16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de</w:t>
      </w:r>
      <w:r w:rsidR="006F56D2" w:rsidRPr="00410FAD">
        <w:rPr>
          <w:b/>
          <w:bCs/>
          <w:spacing w:val="17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nivelul</w:t>
      </w:r>
      <w:r w:rsidR="006F56D2" w:rsidRPr="00410FAD">
        <w:rPr>
          <w:b/>
          <w:bCs/>
          <w:spacing w:val="12"/>
          <w:sz w:val="23"/>
          <w:szCs w:val="23"/>
        </w:rPr>
        <w:t xml:space="preserve"> </w:t>
      </w:r>
      <w:r w:rsidR="006F56D2" w:rsidRPr="00410FAD">
        <w:rPr>
          <w:b/>
          <w:bCs/>
          <w:sz w:val="23"/>
          <w:szCs w:val="23"/>
        </w:rPr>
        <w:t>II</w:t>
      </w:r>
      <w:r w:rsidR="006F56D2" w:rsidRPr="00410FAD">
        <w:rPr>
          <w:b/>
          <w:bCs/>
          <w:spacing w:val="19"/>
          <w:sz w:val="23"/>
          <w:szCs w:val="23"/>
        </w:rPr>
        <w:t xml:space="preserve"> </w:t>
      </w:r>
      <w:r w:rsidR="006F56D2" w:rsidRPr="00410FAD">
        <w:rPr>
          <w:bCs/>
          <w:spacing w:val="19"/>
          <w:sz w:val="23"/>
          <w:szCs w:val="23"/>
        </w:rPr>
        <w:t>constituie</w:t>
      </w:r>
      <w:r w:rsidR="006F56D2" w:rsidRPr="00410FAD">
        <w:rPr>
          <w:b/>
          <w:bCs/>
          <w:spacing w:val="19"/>
          <w:sz w:val="23"/>
          <w:szCs w:val="23"/>
        </w:rPr>
        <w:t xml:space="preserve"> </w:t>
      </w:r>
      <w:r w:rsidR="006F56D2" w:rsidRPr="00410FAD">
        <w:rPr>
          <w:bCs/>
          <w:sz w:val="23"/>
          <w:szCs w:val="23"/>
        </w:rPr>
        <w:t xml:space="preserve">suma de </w:t>
      </w:r>
      <w:r w:rsidR="006F56D2" w:rsidRPr="00410FAD">
        <w:rPr>
          <w:b/>
          <w:sz w:val="23"/>
          <w:szCs w:val="23"/>
        </w:rPr>
        <w:t>261394,6 mii</w:t>
      </w:r>
      <w:r w:rsidR="006F56D2" w:rsidRPr="00410FAD">
        <w:rPr>
          <w:b/>
          <w:spacing w:val="-2"/>
          <w:sz w:val="23"/>
          <w:szCs w:val="23"/>
        </w:rPr>
        <w:t xml:space="preserve"> </w:t>
      </w:r>
      <w:r w:rsidR="006F56D2" w:rsidRPr="00410FAD">
        <w:rPr>
          <w:b/>
          <w:sz w:val="23"/>
          <w:szCs w:val="23"/>
        </w:rPr>
        <w:t>lei</w:t>
      </w:r>
      <w:r w:rsidR="006F56D2" w:rsidRPr="00410FAD">
        <w:rPr>
          <w:sz w:val="23"/>
          <w:szCs w:val="23"/>
        </w:rPr>
        <w:t>.</w:t>
      </w:r>
      <w:r w:rsidR="006F56D2" w:rsidRPr="00410FAD">
        <w:rPr>
          <w:spacing w:val="1"/>
          <w:sz w:val="23"/>
          <w:szCs w:val="23"/>
        </w:rPr>
        <w:t xml:space="preserve"> </w:t>
      </w:r>
      <w:r w:rsidR="006F56D2" w:rsidRPr="00410FAD">
        <w:rPr>
          <w:sz w:val="23"/>
          <w:szCs w:val="23"/>
        </w:rPr>
        <w:t>Cuantumul</w:t>
      </w:r>
      <w:r w:rsidR="006F56D2" w:rsidRPr="00410FAD">
        <w:rPr>
          <w:spacing w:val="1"/>
          <w:sz w:val="23"/>
          <w:szCs w:val="23"/>
        </w:rPr>
        <w:t xml:space="preserve"> </w:t>
      </w:r>
      <w:r w:rsidR="006F56D2" w:rsidRPr="00410FAD">
        <w:rPr>
          <w:sz w:val="23"/>
          <w:szCs w:val="23"/>
        </w:rPr>
        <w:t xml:space="preserve">veniturilor bugetului raional prognozat este </w:t>
      </w:r>
      <w:r w:rsidR="006F56D2" w:rsidRPr="00410FAD">
        <w:rPr>
          <w:spacing w:val="1"/>
          <w:sz w:val="23"/>
          <w:szCs w:val="23"/>
        </w:rPr>
        <w:t xml:space="preserve"> </w:t>
      </w:r>
      <w:r w:rsidR="006F56D2" w:rsidRPr="00410FAD">
        <w:rPr>
          <w:sz w:val="23"/>
          <w:szCs w:val="23"/>
        </w:rPr>
        <w:t>preponderentă de</w:t>
      </w:r>
      <w:r w:rsidR="006F56D2" w:rsidRPr="00410FAD">
        <w:rPr>
          <w:spacing w:val="65"/>
          <w:sz w:val="23"/>
          <w:szCs w:val="23"/>
        </w:rPr>
        <w:t xml:space="preserve"> </w:t>
      </w:r>
      <w:r w:rsidR="006F56D2" w:rsidRPr="00410FAD">
        <w:rPr>
          <w:sz w:val="23"/>
          <w:szCs w:val="23"/>
        </w:rPr>
        <w:t>96,4 la sută  din transferurilor de la bugetul de</w:t>
      </w:r>
      <w:r w:rsidR="006F56D2" w:rsidRPr="00410FAD">
        <w:rPr>
          <w:spacing w:val="1"/>
          <w:sz w:val="23"/>
          <w:szCs w:val="23"/>
        </w:rPr>
        <w:t xml:space="preserve"> </w:t>
      </w:r>
      <w:r w:rsidR="005703F7" w:rsidRPr="00410FAD">
        <w:rPr>
          <w:sz w:val="23"/>
          <w:szCs w:val="23"/>
        </w:rPr>
        <w:t>stat, din</w:t>
      </w:r>
      <w:r w:rsidR="006F56D2" w:rsidRPr="00410FAD">
        <w:rPr>
          <w:sz w:val="23"/>
          <w:szCs w:val="23"/>
        </w:rPr>
        <w:t xml:space="preserve"> care: </w:t>
      </w:r>
    </w:p>
    <w:p w14:paraId="41631854" w14:textId="77777777" w:rsidR="006F56D2" w:rsidRPr="00410FAD" w:rsidRDefault="006F56D2" w:rsidP="00A145A3">
      <w:pPr>
        <w:widowControl w:val="0"/>
        <w:autoSpaceDE w:val="0"/>
        <w:autoSpaceDN w:val="0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lastRenderedPageBreak/>
        <w:t>-Transferuri curente primite cu destinaţie special</w:t>
      </w:r>
      <w:r w:rsidR="00A849AD" w:rsidRPr="00410FAD">
        <w:rPr>
          <w:sz w:val="23"/>
          <w:szCs w:val="23"/>
        </w:rPr>
        <w:t>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 bugetul de stat şi bugetele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locale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nivelul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II 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învățământul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preșcolar,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primar,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secundar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general,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(extrașcolar)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sumă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182923.4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lei;</w:t>
      </w:r>
    </w:p>
    <w:p w14:paraId="11A932C6" w14:textId="77777777" w:rsidR="006F56D2" w:rsidRPr="00410FAD" w:rsidRDefault="006F56D2" w:rsidP="00A145A3">
      <w:pPr>
        <w:widowControl w:val="0"/>
        <w:autoSpaceDE w:val="0"/>
        <w:autoSpaceDN w:val="0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-Transferuri curente primite cu destinaţie special</w:t>
      </w:r>
      <w:r w:rsidR="00200A51" w:rsidRPr="00410FAD">
        <w:rPr>
          <w:sz w:val="23"/>
          <w:szCs w:val="23"/>
        </w:rPr>
        <w:t>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 bugetul de stat şi bugetele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locale de nivelul II pentru asigurarea și asistența socială în sumă 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7494,8</w:t>
      </w:r>
      <w:r w:rsidRPr="00410FAD">
        <w:rPr>
          <w:sz w:val="23"/>
          <w:szCs w:val="23"/>
        </w:rPr>
        <w:t xml:space="preserve"> mii lei. Din contul acestei sume urmează a fi finanţate indemnizaţiile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 tutelă, compensarea cheltuielilor de transport, compensarea cheltuielilor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tinerilor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specialiști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închirierea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spațiului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locativ,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consumul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energie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termică și electrică, precum și plata indemnizațiilor, prestații sociale pentru copiii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plasați 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serviciile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sociale;</w:t>
      </w:r>
    </w:p>
    <w:p w14:paraId="230D8AC2" w14:textId="77777777" w:rsidR="006F56D2" w:rsidRPr="00410FAD" w:rsidRDefault="006F56D2" w:rsidP="00A145A3">
      <w:pPr>
        <w:widowControl w:val="0"/>
        <w:autoSpaceDE w:val="0"/>
        <w:autoSpaceDN w:val="0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-Transf</w:t>
      </w:r>
      <w:r w:rsidR="00976A3D" w:rsidRPr="00410FAD">
        <w:rPr>
          <w:sz w:val="23"/>
          <w:szCs w:val="23"/>
        </w:rPr>
        <w:t>eruri curente primite cu destinaț</w:t>
      </w:r>
      <w:r w:rsidRPr="00410FAD">
        <w:rPr>
          <w:sz w:val="23"/>
          <w:szCs w:val="23"/>
        </w:rPr>
        <w:t>ie special</w:t>
      </w:r>
      <w:r w:rsidR="00922491" w:rsidRPr="00410FAD">
        <w:rPr>
          <w:sz w:val="23"/>
          <w:szCs w:val="23"/>
        </w:rPr>
        <w:t>ă</w:t>
      </w:r>
      <w:r w:rsidRPr="00410FAD">
        <w:rPr>
          <w:sz w:val="23"/>
          <w:szCs w:val="23"/>
        </w:rPr>
        <w:t xml:space="preserve"> între bugetul de stat și bugetele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locale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nivelul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II</w:t>
      </w:r>
      <w:r w:rsidRPr="00410FAD">
        <w:rPr>
          <w:spacing w:val="27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școli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sportive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sumă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2480,9</w:t>
      </w:r>
      <w:r w:rsidRPr="00410FAD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mii lei;</w:t>
      </w:r>
    </w:p>
    <w:p w14:paraId="5990EA20" w14:textId="77777777" w:rsidR="006F56D2" w:rsidRPr="00410FAD" w:rsidRDefault="006F56D2" w:rsidP="00A145A3">
      <w:pPr>
        <w:widowControl w:val="0"/>
        <w:autoSpaceDE w:val="0"/>
        <w:autoSpaceDN w:val="0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-Transferuri curente primite cu destinaţie specială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 bugetul de stat şi bugetele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locale de nivelul II pentru infrastructura drumurilor  în sumă de </w:t>
      </w:r>
      <w:r w:rsidRPr="00410FAD">
        <w:rPr>
          <w:b/>
          <w:sz w:val="23"/>
          <w:szCs w:val="23"/>
        </w:rPr>
        <w:t>14547,0</w:t>
      </w:r>
      <w:r w:rsidRPr="00410FAD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mii lei;</w:t>
      </w:r>
    </w:p>
    <w:p w14:paraId="2772A990" w14:textId="77777777" w:rsidR="006F56D2" w:rsidRPr="00410FAD" w:rsidRDefault="006F56D2" w:rsidP="004A7CFD">
      <w:pPr>
        <w:widowControl w:val="0"/>
        <w:autoSpaceDE w:val="0"/>
        <w:autoSpaceDN w:val="0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-Transferuri curente p</w:t>
      </w:r>
      <w:r w:rsidR="004D28C5" w:rsidRPr="00410FAD">
        <w:rPr>
          <w:sz w:val="23"/>
          <w:szCs w:val="23"/>
        </w:rPr>
        <w:t>rimite cu destinaţie generală  ș</w:t>
      </w:r>
      <w:r w:rsidRPr="00410FAD">
        <w:rPr>
          <w:sz w:val="23"/>
          <w:szCs w:val="23"/>
        </w:rPr>
        <w:t xml:space="preserve">i de compensare 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calculate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baza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formulei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aprobate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Legea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privind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finanţele publice locale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în sumă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48885,6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lei.</w:t>
      </w:r>
    </w:p>
    <w:p w14:paraId="74DFCE47" w14:textId="77777777" w:rsidR="006F56D2" w:rsidRPr="00410FAD" w:rsidRDefault="006F56D2" w:rsidP="00B06127">
      <w:pPr>
        <w:numPr>
          <w:ilvl w:val="0"/>
          <w:numId w:val="2"/>
        </w:numPr>
        <w:tabs>
          <w:tab w:val="left" w:pos="567"/>
        </w:tabs>
        <w:ind w:left="1985" w:right="687" w:hanging="720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Veniturile colectate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constituie 0,4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la sută sau 985,9</w:t>
      </w:r>
      <w:r w:rsidR="00A145A3" w:rsidRPr="00410FAD">
        <w:rPr>
          <w:sz w:val="23"/>
          <w:szCs w:val="23"/>
        </w:rPr>
        <w:t xml:space="preserve"> mii lei din</w:t>
      </w:r>
      <w:r w:rsidR="00B06127" w:rsidRPr="00410FAD">
        <w:rPr>
          <w:sz w:val="23"/>
          <w:szCs w:val="23"/>
        </w:rPr>
        <w:t xml:space="preserve"> </w:t>
      </w:r>
      <w:r w:rsidRPr="00410FAD">
        <w:rPr>
          <w:sz w:val="23"/>
          <w:szCs w:val="23"/>
        </w:rPr>
        <w:t>care:</w:t>
      </w:r>
    </w:p>
    <w:p w14:paraId="48F9793F" w14:textId="77777777" w:rsidR="006F56D2" w:rsidRPr="00410FAD" w:rsidRDefault="006F56D2" w:rsidP="002B2445">
      <w:pPr>
        <w:widowControl w:val="0"/>
        <w:autoSpaceDE w:val="0"/>
        <w:autoSpaceDN w:val="0"/>
        <w:spacing w:before="88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- 895,9</w:t>
      </w:r>
      <w:r w:rsidRPr="00410FAD">
        <w:rPr>
          <w:spacing w:val="9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lei,</w:t>
      </w:r>
      <w:r w:rsidRPr="00410FAD">
        <w:rPr>
          <w:spacing w:val="9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venituri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din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contul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prestării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serviciilor</w:t>
      </w:r>
      <w:r w:rsidRPr="00410FAD">
        <w:rPr>
          <w:spacing w:val="9"/>
          <w:sz w:val="23"/>
          <w:szCs w:val="23"/>
        </w:rPr>
        <w:t xml:space="preserve"> </w:t>
      </w:r>
      <w:r w:rsidRPr="00410FAD">
        <w:rPr>
          <w:sz w:val="23"/>
          <w:szCs w:val="23"/>
        </w:rPr>
        <w:t>cu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plată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dării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locațiune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a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bunurilor patrimoniului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public administrat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instituțiile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publice;</w:t>
      </w:r>
    </w:p>
    <w:p w14:paraId="25AD3EAE" w14:textId="77777777" w:rsidR="006F56D2" w:rsidRPr="00410FAD" w:rsidRDefault="006F56D2" w:rsidP="002B2445">
      <w:pPr>
        <w:widowControl w:val="0"/>
        <w:autoSpaceDE w:val="0"/>
        <w:autoSpaceDN w:val="0"/>
        <w:spacing w:before="88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- 100,0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lei, taxa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la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cumpărarea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valutei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străine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către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persoanele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fizice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-62"/>
          <w:sz w:val="23"/>
          <w:szCs w:val="23"/>
        </w:rPr>
        <w:t xml:space="preserve">       </w:t>
      </w:r>
      <w:r w:rsidRPr="00410FAD">
        <w:rPr>
          <w:sz w:val="23"/>
          <w:szCs w:val="23"/>
        </w:rPr>
        <w:t>casele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schimb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valutar.</w:t>
      </w:r>
    </w:p>
    <w:p w14:paraId="024A560F" w14:textId="77777777" w:rsidR="00F73551" w:rsidRPr="00410FAD" w:rsidRDefault="006F56D2" w:rsidP="000462CC">
      <w:pPr>
        <w:numPr>
          <w:ilvl w:val="0"/>
          <w:numId w:val="4"/>
        </w:numPr>
        <w:ind w:left="0" w:right="-1" w:firstLine="1418"/>
        <w:jc w:val="both"/>
        <w:rPr>
          <w:iCs/>
          <w:color w:val="000000"/>
          <w:sz w:val="23"/>
          <w:szCs w:val="23"/>
          <w:lang w:val="en-US"/>
        </w:rPr>
      </w:pPr>
      <w:r w:rsidRPr="00410FAD">
        <w:rPr>
          <w:b/>
          <w:sz w:val="23"/>
          <w:szCs w:val="23"/>
        </w:rPr>
        <w:t xml:space="preserve">Granturi (proiecte externe) </w:t>
      </w:r>
      <w:r w:rsidRPr="00410FAD">
        <w:rPr>
          <w:sz w:val="23"/>
          <w:szCs w:val="23"/>
        </w:rPr>
        <w:t>constituie</w:t>
      </w:r>
      <w:r w:rsidRPr="00410FAD">
        <w:rPr>
          <w:b/>
          <w:sz w:val="23"/>
          <w:szCs w:val="23"/>
        </w:rPr>
        <w:t xml:space="preserve"> 423,6 mii lei </w:t>
      </w:r>
      <w:r w:rsidRPr="00410FAD">
        <w:rPr>
          <w:sz w:val="23"/>
          <w:szCs w:val="23"/>
        </w:rPr>
        <w:t xml:space="preserve">pentru  finalizarea </w:t>
      </w:r>
      <w:proofErr w:type="spellStart"/>
      <w:r w:rsidR="00CB41D7" w:rsidRPr="00410FAD">
        <w:rPr>
          <w:iCs/>
          <w:color w:val="000000"/>
          <w:sz w:val="23"/>
          <w:szCs w:val="23"/>
          <w:lang w:val="en-US"/>
        </w:rPr>
        <w:t>Proiectului</w:t>
      </w:r>
      <w:proofErr w:type="spellEnd"/>
      <w:r w:rsidR="00CB41D7" w:rsidRPr="00410FAD">
        <w:rPr>
          <w:iCs/>
          <w:color w:val="000000"/>
          <w:sz w:val="23"/>
          <w:szCs w:val="23"/>
          <w:lang w:val="en-US"/>
        </w:rPr>
        <w:t xml:space="preserve"> din </w:t>
      </w:r>
      <w:proofErr w:type="spellStart"/>
      <w:r w:rsidR="00CB41D7" w:rsidRPr="00410FAD">
        <w:rPr>
          <w:iCs/>
          <w:color w:val="000000"/>
          <w:sz w:val="23"/>
          <w:szCs w:val="23"/>
          <w:lang w:val="en-US"/>
        </w:rPr>
        <w:t>î</w:t>
      </w:r>
      <w:r w:rsidR="00C346B1" w:rsidRPr="00410FAD">
        <w:rPr>
          <w:iCs/>
          <w:color w:val="000000"/>
          <w:sz w:val="23"/>
          <w:szCs w:val="23"/>
          <w:lang w:val="en-US"/>
        </w:rPr>
        <w:t>nvatamî</w:t>
      </w:r>
      <w:r w:rsidRPr="00410FAD">
        <w:rPr>
          <w:iCs/>
          <w:color w:val="000000"/>
          <w:sz w:val="23"/>
          <w:szCs w:val="23"/>
          <w:lang w:val="en-US"/>
        </w:rPr>
        <w:t>nt</w:t>
      </w:r>
      <w:proofErr w:type="spellEnd"/>
      <w:r w:rsidRPr="00410FAD">
        <w:rPr>
          <w:iCs/>
          <w:color w:val="000000"/>
          <w:sz w:val="23"/>
          <w:szCs w:val="23"/>
          <w:lang w:val="en-US"/>
        </w:rPr>
        <w:t xml:space="preserve"> </w:t>
      </w:r>
      <w:r w:rsidRPr="00410FAD">
        <w:rPr>
          <w:sz w:val="23"/>
          <w:szCs w:val="23"/>
        </w:rPr>
        <w:t>„Orientarea în carieră din perspectiva pieții muncii”.</w:t>
      </w:r>
    </w:p>
    <w:p w14:paraId="78D41D71" w14:textId="77777777" w:rsidR="00F73551" w:rsidRPr="00410FAD" w:rsidRDefault="001B635C" w:rsidP="007A0F87">
      <w:pPr>
        <w:widowControl w:val="0"/>
        <w:tabs>
          <w:tab w:val="left" w:pos="1501"/>
        </w:tabs>
        <w:autoSpaceDE w:val="0"/>
        <w:autoSpaceDN w:val="0"/>
        <w:spacing w:before="89"/>
        <w:ind w:left="1135"/>
        <w:jc w:val="center"/>
        <w:outlineLvl w:val="1"/>
        <w:rPr>
          <w:b/>
          <w:bCs/>
          <w:i/>
          <w:sz w:val="23"/>
          <w:szCs w:val="23"/>
          <w:lang w:eastAsia="en-US"/>
        </w:rPr>
      </w:pPr>
      <w:r w:rsidRPr="00410FAD">
        <w:rPr>
          <w:b/>
          <w:bCs/>
          <w:i/>
          <w:sz w:val="23"/>
          <w:szCs w:val="23"/>
        </w:rPr>
        <w:t xml:space="preserve">II. </w:t>
      </w:r>
      <w:r w:rsidR="00F73551" w:rsidRPr="00410FAD">
        <w:rPr>
          <w:b/>
          <w:bCs/>
          <w:i/>
          <w:sz w:val="23"/>
          <w:szCs w:val="23"/>
        </w:rPr>
        <w:t>Cheltuielile</w:t>
      </w:r>
      <w:r w:rsidR="00F73551" w:rsidRPr="00410FAD">
        <w:rPr>
          <w:b/>
          <w:bCs/>
          <w:i/>
          <w:spacing w:val="-4"/>
          <w:sz w:val="23"/>
          <w:szCs w:val="23"/>
        </w:rPr>
        <w:t xml:space="preserve"> </w:t>
      </w:r>
      <w:r w:rsidR="00F73551" w:rsidRPr="00410FAD">
        <w:rPr>
          <w:b/>
          <w:bCs/>
          <w:i/>
          <w:sz w:val="23"/>
          <w:szCs w:val="23"/>
        </w:rPr>
        <w:t>bugetului</w:t>
      </w:r>
      <w:r w:rsidR="00F73551" w:rsidRPr="00410FAD">
        <w:rPr>
          <w:b/>
          <w:bCs/>
          <w:i/>
          <w:spacing w:val="-5"/>
          <w:sz w:val="23"/>
          <w:szCs w:val="23"/>
        </w:rPr>
        <w:t xml:space="preserve"> </w:t>
      </w:r>
      <w:r w:rsidR="00F73551" w:rsidRPr="00410FAD">
        <w:rPr>
          <w:b/>
          <w:bCs/>
          <w:i/>
          <w:sz w:val="23"/>
          <w:szCs w:val="23"/>
        </w:rPr>
        <w:t>raional</w:t>
      </w:r>
    </w:p>
    <w:p w14:paraId="7C7A6765" w14:textId="77777777" w:rsidR="00F73551" w:rsidRPr="00410FAD" w:rsidRDefault="00F73551" w:rsidP="00F73551">
      <w:pPr>
        <w:widowControl w:val="0"/>
        <w:tabs>
          <w:tab w:val="left" w:pos="9355"/>
        </w:tabs>
        <w:autoSpaceDE w:val="0"/>
        <w:autoSpaceDN w:val="0"/>
        <w:spacing w:before="1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Cheltuielile bugetului raional pentru anul 2022 s-a</w:t>
      </w:r>
      <w:r w:rsidR="00712DD3" w:rsidRPr="00410FAD">
        <w:rPr>
          <w:sz w:val="23"/>
          <w:szCs w:val="23"/>
        </w:rPr>
        <w:t>u</w:t>
      </w:r>
      <w:r w:rsidRPr="00410FAD">
        <w:rPr>
          <w:sz w:val="23"/>
          <w:szCs w:val="23"/>
        </w:rPr>
        <w:t xml:space="preserve"> estimat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 dependență directă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de suma veniturilor obținute, numarul unităților de personal, cheltuielile de personal și tarifele la plata mărfurilor și serviciilor la data </w:t>
      </w:r>
      <w:r w:rsidR="008B004B" w:rsidRPr="00410FAD">
        <w:rPr>
          <w:sz w:val="23"/>
          <w:szCs w:val="23"/>
        </w:rPr>
        <w:t xml:space="preserve">prezentării </w:t>
      </w:r>
      <w:r w:rsidRPr="00410FAD">
        <w:rPr>
          <w:sz w:val="23"/>
          <w:szCs w:val="23"/>
        </w:rPr>
        <w:t>proiectului de buget</w:t>
      </w:r>
      <w:r w:rsidR="008B004B" w:rsidRPr="00410FAD">
        <w:rPr>
          <w:sz w:val="23"/>
          <w:szCs w:val="23"/>
        </w:rPr>
        <w:t xml:space="preserve"> Ministerului Finanțelor</w:t>
      </w:r>
      <w:r w:rsidRPr="00410FAD">
        <w:rPr>
          <w:sz w:val="23"/>
          <w:szCs w:val="23"/>
        </w:rPr>
        <w:t xml:space="preserve">, care constituie suma de  </w:t>
      </w:r>
      <w:r w:rsidRPr="00410FAD">
        <w:rPr>
          <w:b/>
          <w:sz w:val="23"/>
          <w:szCs w:val="23"/>
        </w:rPr>
        <w:t>268955,8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 lei.</w:t>
      </w:r>
    </w:p>
    <w:p w14:paraId="7EDD7B75" w14:textId="77777777" w:rsidR="00F73551" w:rsidRPr="00410FAD" w:rsidRDefault="00F73551" w:rsidP="00A31871">
      <w:pPr>
        <w:widowControl w:val="0"/>
        <w:tabs>
          <w:tab w:val="left" w:pos="9355"/>
        </w:tabs>
        <w:autoSpaceDE w:val="0"/>
        <w:autoSpaceDN w:val="0"/>
        <w:spacing w:before="1"/>
        <w:ind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„Cheltuielile</w:t>
      </w:r>
      <w:r w:rsidRPr="00410FAD">
        <w:rPr>
          <w:b/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de</w:t>
      </w:r>
      <w:r w:rsidRPr="00410FAD">
        <w:rPr>
          <w:b/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personal</w:t>
      </w:r>
      <w:r w:rsidRPr="00410FAD">
        <w:rPr>
          <w:sz w:val="23"/>
          <w:szCs w:val="23"/>
        </w:rPr>
        <w:t>”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au fost elaborate ținînd cont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prevederile </w:t>
      </w:r>
      <w:r w:rsidRPr="00410FAD">
        <w:rPr>
          <w:sz w:val="23"/>
          <w:szCs w:val="23"/>
        </w:rPr>
        <w:t>Legii</w:t>
      </w:r>
      <w:r w:rsidRPr="00410FAD">
        <w:rPr>
          <w:spacing w:val="65"/>
          <w:sz w:val="23"/>
          <w:szCs w:val="23"/>
        </w:rPr>
        <w:t xml:space="preserve"> </w:t>
      </w:r>
      <w:r w:rsidRPr="00410FAD">
        <w:rPr>
          <w:sz w:val="23"/>
          <w:szCs w:val="23"/>
        </w:rPr>
        <w:t>privind sistemul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unitar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salarizare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în sectorul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bugetar nr.270/2018, Hotărîrea Guvernului </w:t>
      </w:r>
      <w:r w:rsidRPr="00410FAD">
        <w:rPr>
          <w:rStyle w:val="a3"/>
          <w:b w:val="0"/>
          <w:bCs w:val="0"/>
          <w:color w:val="333333"/>
          <w:sz w:val="23"/>
          <w:szCs w:val="23"/>
        </w:rPr>
        <w:t>pentru punerea în aplicare a prevederilor</w:t>
      </w:r>
      <w:r w:rsidRPr="00410FAD">
        <w:rPr>
          <w:b/>
          <w:color w:val="333333"/>
          <w:sz w:val="23"/>
          <w:szCs w:val="23"/>
        </w:rPr>
        <w:t xml:space="preserve"> </w:t>
      </w:r>
      <w:r w:rsidRPr="00410FAD">
        <w:rPr>
          <w:rStyle w:val="a3"/>
          <w:b w:val="0"/>
          <w:bCs w:val="0"/>
          <w:color w:val="333333"/>
          <w:sz w:val="23"/>
          <w:szCs w:val="23"/>
        </w:rPr>
        <w:t xml:space="preserve">Legii nr. 270/2018 privind sistemul unitarde salarizare în sectorul bugetar </w:t>
      </w:r>
      <w:r w:rsidRPr="00410FAD">
        <w:rPr>
          <w:sz w:val="23"/>
          <w:szCs w:val="23"/>
        </w:rPr>
        <w:t>nr.1231/201, art.10 al Legii bugetului de stat pentru anul 2021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cu valorile de referinta de 1700 si 1800, 1900 lei.</w:t>
      </w:r>
      <w:r w:rsidRPr="00410FAD">
        <w:rPr>
          <w:b/>
          <w:sz w:val="23"/>
          <w:szCs w:val="23"/>
        </w:rPr>
        <w:t xml:space="preserve"> </w:t>
      </w:r>
    </w:p>
    <w:p w14:paraId="11D63BC1" w14:textId="77777777" w:rsidR="009F0DB9" w:rsidRPr="00410FAD" w:rsidRDefault="00253B7F" w:rsidP="00FA0685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„Servicii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de</w:t>
      </w:r>
      <w:r w:rsidRPr="00410FAD">
        <w:rPr>
          <w:b/>
          <w:spacing w:val="-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Stat</w:t>
      </w:r>
      <w:r w:rsidRPr="00410FAD">
        <w:rPr>
          <w:b/>
          <w:spacing w:val="-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cu</w:t>
      </w:r>
      <w:r w:rsidRPr="00410FAD">
        <w:rPr>
          <w:b/>
          <w:spacing w:val="-7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Destinaţie</w:t>
      </w:r>
      <w:r w:rsidRPr="00410FAD">
        <w:rPr>
          <w:b/>
          <w:spacing w:val="-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 xml:space="preserve">Generală” </w:t>
      </w:r>
      <w:r w:rsidR="00F73551" w:rsidRPr="00410FAD">
        <w:rPr>
          <w:sz w:val="23"/>
          <w:szCs w:val="23"/>
        </w:rPr>
        <w:t>sunt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>atribuite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>mijloace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>pentru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>asigurarea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>activităţii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>autorităţilor executive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spacing w:val="4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>în</w:t>
      </w:r>
      <w:r w:rsidR="00F73551" w:rsidRPr="00410FAD">
        <w:rPr>
          <w:spacing w:val="4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>sumă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b/>
          <w:sz w:val="23"/>
          <w:szCs w:val="23"/>
        </w:rPr>
        <w:t>11250,4</w:t>
      </w:r>
      <w:r w:rsidR="00F73551" w:rsidRPr="00410FAD">
        <w:rPr>
          <w:spacing w:val="-2"/>
          <w:sz w:val="23"/>
          <w:szCs w:val="23"/>
        </w:rPr>
        <w:t xml:space="preserve"> </w:t>
      </w:r>
      <w:r w:rsidR="00F73551" w:rsidRPr="00410FAD">
        <w:rPr>
          <w:b/>
          <w:sz w:val="23"/>
          <w:szCs w:val="23"/>
        </w:rPr>
        <w:t>mii lei</w:t>
      </w:r>
      <w:r w:rsidR="00AD013A" w:rsidRPr="00410FAD">
        <w:rPr>
          <w:b/>
          <w:sz w:val="23"/>
          <w:szCs w:val="23"/>
        </w:rPr>
        <w:t>,</w:t>
      </w:r>
      <w:r w:rsidR="00790609" w:rsidRPr="00410FAD">
        <w:rPr>
          <w:sz w:val="23"/>
          <w:szCs w:val="23"/>
        </w:rPr>
        <w:t xml:space="preserve">  </w:t>
      </w:r>
      <w:r w:rsidR="00AD013A" w:rsidRPr="00410FAD">
        <w:rPr>
          <w:sz w:val="23"/>
          <w:szCs w:val="23"/>
        </w:rPr>
        <w:t xml:space="preserve">inclusiv </w:t>
      </w:r>
      <w:r w:rsidR="00790609" w:rsidRPr="00410FAD">
        <w:rPr>
          <w:sz w:val="23"/>
          <w:szCs w:val="23"/>
        </w:rPr>
        <w:t>p</w:t>
      </w:r>
      <w:r w:rsidR="00AD013A" w:rsidRPr="00410FAD">
        <w:rPr>
          <w:sz w:val="23"/>
          <w:szCs w:val="23"/>
        </w:rPr>
        <w:t>entru cheltuieli de funcționare a serviciilor bugetar fiscale</w:t>
      </w:r>
      <w:r w:rsidR="007758F4" w:rsidRPr="00410FAD">
        <w:rPr>
          <w:sz w:val="23"/>
          <w:szCs w:val="23"/>
        </w:rPr>
        <w:t>, remunerarea muncii,</w:t>
      </w:r>
      <w:r w:rsidR="005C0D67" w:rsidRPr="00410FAD">
        <w:rPr>
          <w:sz w:val="23"/>
          <w:szCs w:val="23"/>
        </w:rPr>
        <w:t xml:space="preserve"> finanțarea cheltuielilor privind datoria publică locală, rambursarea împrumuturilor aferente anului 2022, programe culturale, cărți și publicații, lucrări de repa</w:t>
      </w:r>
      <w:r w:rsidR="00173722" w:rsidRPr="00410FAD">
        <w:rPr>
          <w:sz w:val="23"/>
          <w:szCs w:val="23"/>
        </w:rPr>
        <w:t>rații curen</w:t>
      </w:r>
      <w:r w:rsidR="005C0D67" w:rsidRPr="00410FAD">
        <w:rPr>
          <w:sz w:val="23"/>
          <w:szCs w:val="23"/>
        </w:rPr>
        <w:t>tă de strictă necesitate pentru imobilele din patrimoniul Consiliului raional</w:t>
      </w:r>
      <w:r w:rsidR="00173722" w:rsidRPr="00410FAD">
        <w:rPr>
          <w:sz w:val="23"/>
          <w:szCs w:val="23"/>
        </w:rPr>
        <w:t xml:space="preserve">, </w:t>
      </w:r>
      <w:r w:rsidR="00790609" w:rsidRPr="00410FAD">
        <w:rPr>
          <w:sz w:val="23"/>
          <w:szCs w:val="23"/>
        </w:rPr>
        <w:t xml:space="preserve"> </w:t>
      </w:r>
      <w:r w:rsidR="00D3526C" w:rsidRPr="00410FAD">
        <w:rPr>
          <w:sz w:val="23"/>
          <w:szCs w:val="23"/>
        </w:rPr>
        <w:t>poș</w:t>
      </w:r>
      <w:r w:rsidR="00790609" w:rsidRPr="00410FAD">
        <w:rPr>
          <w:sz w:val="23"/>
          <w:szCs w:val="23"/>
        </w:rPr>
        <w:t>tă, telefon, carburanți, materiale și piese de schimb, bunuri de n</w:t>
      </w:r>
      <w:r w:rsidR="00D3526C" w:rsidRPr="00410FAD">
        <w:rPr>
          <w:sz w:val="23"/>
          <w:szCs w:val="23"/>
        </w:rPr>
        <w:t xml:space="preserve">atura pieselor de inventar, </w:t>
      </w:r>
      <w:r w:rsidR="00790609" w:rsidRPr="00410FAD">
        <w:rPr>
          <w:sz w:val="23"/>
          <w:szCs w:val="23"/>
        </w:rPr>
        <w:t xml:space="preserve"> finanțarea unor contribuții de cotizații ce decurg din obligațiile față de alte organisme la care </w:t>
      </w:r>
      <w:r w:rsidR="00D3526C" w:rsidRPr="00410FAD">
        <w:rPr>
          <w:sz w:val="23"/>
          <w:szCs w:val="23"/>
        </w:rPr>
        <w:t>Consiliul raional</w:t>
      </w:r>
      <w:r w:rsidR="00173722" w:rsidRPr="00410FAD">
        <w:rPr>
          <w:sz w:val="23"/>
          <w:szCs w:val="23"/>
        </w:rPr>
        <w:t xml:space="preserve"> este membru</w:t>
      </w:r>
      <w:r w:rsidR="00790609" w:rsidRPr="00410FAD">
        <w:rPr>
          <w:sz w:val="23"/>
          <w:szCs w:val="23"/>
        </w:rPr>
        <w:t xml:space="preserve">. </w:t>
      </w:r>
    </w:p>
    <w:p w14:paraId="62BF2584" w14:textId="77777777" w:rsidR="009F0DB9" w:rsidRPr="00410FAD" w:rsidRDefault="00D3526C" w:rsidP="00FA0685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Serviciile de stat cu destinație generală</w:t>
      </w:r>
      <w:r w:rsidR="00790609" w:rsidRPr="00410FAD">
        <w:rPr>
          <w:sz w:val="23"/>
          <w:szCs w:val="23"/>
        </w:rPr>
        <w:t xml:space="preserve"> includ</w:t>
      </w:r>
      <w:r w:rsidRPr="00410FAD">
        <w:rPr>
          <w:sz w:val="23"/>
          <w:szCs w:val="23"/>
        </w:rPr>
        <w:t>e</w:t>
      </w:r>
      <w:r w:rsidR="00790609" w:rsidRPr="00410FAD">
        <w:rPr>
          <w:sz w:val="23"/>
          <w:szCs w:val="23"/>
        </w:rPr>
        <w:t xml:space="preserve"> următoarele grupe funcționale:</w:t>
      </w:r>
    </w:p>
    <w:p w14:paraId="5A0F20F4" w14:textId="77777777" w:rsidR="009F0DB9" w:rsidRPr="00410FAD" w:rsidRDefault="009F0DB9" w:rsidP="00FA0685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</w:t>
      </w:r>
      <w:r w:rsidR="00FA0685" w:rsidRPr="00410FAD">
        <w:rPr>
          <w:sz w:val="23"/>
          <w:szCs w:val="23"/>
        </w:rPr>
        <w:t xml:space="preserve"> </w:t>
      </w:r>
      <w:r w:rsidR="00790609" w:rsidRPr="00410FAD">
        <w:rPr>
          <w:sz w:val="23"/>
          <w:szCs w:val="23"/>
        </w:rPr>
        <w:t>Executivul</w:t>
      </w:r>
      <w:r w:rsidR="00790609" w:rsidRPr="00410FAD">
        <w:rPr>
          <w:spacing w:val="-3"/>
          <w:sz w:val="23"/>
          <w:szCs w:val="23"/>
        </w:rPr>
        <w:t xml:space="preserve"> </w:t>
      </w:r>
      <w:r w:rsidR="00790609" w:rsidRPr="00410FAD">
        <w:rPr>
          <w:sz w:val="23"/>
          <w:szCs w:val="23"/>
        </w:rPr>
        <w:t>și</w:t>
      </w:r>
      <w:r w:rsidR="00790609" w:rsidRPr="00410FAD">
        <w:rPr>
          <w:spacing w:val="-5"/>
          <w:sz w:val="23"/>
          <w:szCs w:val="23"/>
        </w:rPr>
        <w:t xml:space="preserve"> </w:t>
      </w:r>
      <w:r w:rsidR="00790609" w:rsidRPr="00410FAD">
        <w:rPr>
          <w:sz w:val="23"/>
          <w:szCs w:val="23"/>
        </w:rPr>
        <w:t>Serviciile</w:t>
      </w:r>
      <w:r w:rsidR="00790609" w:rsidRPr="00410FAD">
        <w:rPr>
          <w:spacing w:val="-3"/>
          <w:sz w:val="23"/>
          <w:szCs w:val="23"/>
        </w:rPr>
        <w:t xml:space="preserve"> </w:t>
      </w:r>
      <w:r w:rsidR="00790609" w:rsidRPr="00410FAD">
        <w:rPr>
          <w:sz w:val="23"/>
          <w:szCs w:val="23"/>
        </w:rPr>
        <w:t>de</w:t>
      </w:r>
      <w:r w:rsidR="00790609" w:rsidRPr="00410FAD">
        <w:rPr>
          <w:spacing w:val="-4"/>
          <w:sz w:val="23"/>
          <w:szCs w:val="23"/>
        </w:rPr>
        <w:t xml:space="preserve"> S</w:t>
      </w:r>
      <w:r w:rsidR="003A5246" w:rsidRPr="00410FAD">
        <w:rPr>
          <w:sz w:val="23"/>
          <w:szCs w:val="23"/>
        </w:rPr>
        <w:t>uport</w:t>
      </w:r>
      <w:r w:rsidR="00117EBA" w:rsidRPr="00410FAD">
        <w:rPr>
          <w:sz w:val="23"/>
          <w:szCs w:val="23"/>
        </w:rPr>
        <w:t>;</w:t>
      </w:r>
    </w:p>
    <w:p w14:paraId="11700EFA" w14:textId="77777777" w:rsidR="009F0DB9" w:rsidRPr="00410FAD" w:rsidRDefault="009F0DB9" w:rsidP="00FA0685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</w:t>
      </w:r>
      <w:r w:rsidR="00790609" w:rsidRPr="00410FAD">
        <w:rPr>
          <w:spacing w:val="-2"/>
          <w:sz w:val="23"/>
          <w:szCs w:val="23"/>
        </w:rPr>
        <w:t xml:space="preserve"> </w:t>
      </w:r>
      <w:r w:rsidR="00790609" w:rsidRPr="00410FAD">
        <w:rPr>
          <w:sz w:val="23"/>
          <w:szCs w:val="23"/>
        </w:rPr>
        <w:t>Managementul</w:t>
      </w:r>
      <w:r w:rsidR="00790609" w:rsidRPr="00410FAD">
        <w:rPr>
          <w:spacing w:val="-3"/>
          <w:sz w:val="23"/>
          <w:szCs w:val="23"/>
        </w:rPr>
        <w:t xml:space="preserve"> </w:t>
      </w:r>
      <w:r w:rsidR="00790609" w:rsidRPr="00410FAD">
        <w:rPr>
          <w:sz w:val="23"/>
          <w:szCs w:val="23"/>
        </w:rPr>
        <w:t>Finanțelor</w:t>
      </w:r>
      <w:r w:rsidR="00790609" w:rsidRPr="00410FAD">
        <w:rPr>
          <w:spacing w:val="-3"/>
          <w:sz w:val="23"/>
          <w:szCs w:val="23"/>
        </w:rPr>
        <w:t xml:space="preserve"> </w:t>
      </w:r>
      <w:r w:rsidR="00790609" w:rsidRPr="00410FAD">
        <w:rPr>
          <w:sz w:val="23"/>
          <w:szCs w:val="23"/>
        </w:rPr>
        <w:t>P</w:t>
      </w:r>
      <w:r w:rsidR="003A5246" w:rsidRPr="00410FAD">
        <w:rPr>
          <w:sz w:val="23"/>
          <w:szCs w:val="23"/>
        </w:rPr>
        <w:t>ublice</w:t>
      </w:r>
      <w:r w:rsidR="00117EBA" w:rsidRPr="00410FAD">
        <w:rPr>
          <w:sz w:val="23"/>
          <w:szCs w:val="23"/>
        </w:rPr>
        <w:t>;</w:t>
      </w:r>
    </w:p>
    <w:p w14:paraId="12FB5A99" w14:textId="77777777" w:rsidR="009F0DB9" w:rsidRPr="00410FAD" w:rsidRDefault="009F0DB9" w:rsidP="00FA0685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</w:t>
      </w:r>
      <w:r w:rsidR="00790609" w:rsidRPr="00410FAD">
        <w:rPr>
          <w:sz w:val="23"/>
          <w:szCs w:val="23"/>
        </w:rPr>
        <w:t xml:space="preserve"> Serviciului de deservire a clădirilor Consiliului raional Ialoveni</w:t>
      </w:r>
      <w:r w:rsidRPr="00410FAD">
        <w:rPr>
          <w:sz w:val="23"/>
          <w:szCs w:val="23"/>
        </w:rPr>
        <w:t>-</w:t>
      </w:r>
      <w:r w:rsidR="00BF2535" w:rsidRPr="00410FAD">
        <w:rPr>
          <w:sz w:val="23"/>
          <w:szCs w:val="23"/>
        </w:rPr>
        <w:t>1918,8 mii lei</w:t>
      </w:r>
      <w:r w:rsidR="00117EBA" w:rsidRPr="00410FAD">
        <w:rPr>
          <w:sz w:val="23"/>
          <w:szCs w:val="23"/>
        </w:rPr>
        <w:t>;</w:t>
      </w:r>
      <w:r w:rsidRPr="00410FAD">
        <w:rPr>
          <w:sz w:val="23"/>
          <w:szCs w:val="23"/>
        </w:rPr>
        <w:t xml:space="preserve"> </w:t>
      </w:r>
      <w:r w:rsidR="00FA0685" w:rsidRPr="00410FAD">
        <w:rPr>
          <w:sz w:val="23"/>
          <w:szCs w:val="23"/>
        </w:rPr>
        <w:t xml:space="preserve"> </w:t>
      </w:r>
    </w:p>
    <w:p w14:paraId="4FCF67E3" w14:textId="77777777" w:rsidR="00F73551" w:rsidRPr="00410FAD" w:rsidRDefault="009F0DB9" w:rsidP="00FA0685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- </w:t>
      </w:r>
      <w:r w:rsidR="00F73551" w:rsidRPr="00410FAD">
        <w:rPr>
          <w:b/>
          <w:sz w:val="23"/>
          <w:szCs w:val="23"/>
        </w:rPr>
        <w:t>Fondului</w:t>
      </w:r>
      <w:r w:rsidR="00F73551" w:rsidRPr="00410FAD">
        <w:rPr>
          <w:b/>
          <w:spacing w:val="-3"/>
          <w:sz w:val="23"/>
          <w:szCs w:val="23"/>
        </w:rPr>
        <w:t xml:space="preserve"> </w:t>
      </w:r>
      <w:r w:rsidR="00F73551" w:rsidRPr="00410FAD">
        <w:rPr>
          <w:b/>
          <w:sz w:val="23"/>
          <w:szCs w:val="23"/>
        </w:rPr>
        <w:t>de</w:t>
      </w:r>
      <w:r w:rsidR="00F73551" w:rsidRPr="00410FAD">
        <w:rPr>
          <w:b/>
          <w:spacing w:val="-2"/>
          <w:sz w:val="23"/>
          <w:szCs w:val="23"/>
        </w:rPr>
        <w:t xml:space="preserve"> </w:t>
      </w:r>
      <w:r w:rsidR="00F73551" w:rsidRPr="00410FAD">
        <w:rPr>
          <w:b/>
          <w:sz w:val="23"/>
          <w:szCs w:val="23"/>
        </w:rPr>
        <w:t>Rezervă</w:t>
      </w:r>
      <w:r w:rsidR="00F73551" w:rsidRPr="00410FAD">
        <w:rPr>
          <w:b/>
          <w:spacing w:val="2"/>
          <w:sz w:val="23"/>
          <w:szCs w:val="23"/>
        </w:rPr>
        <w:t xml:space="preserve"> </w:t>
      </w:r>
      <w:r w:rsidR="00F73551" w:rsidRPr="00410FAD">
        <w:rPr>
          <w:b/>
          <w:sz w:val="23"/>
          <w:szCs w:val="23"/>
        </w:rPr>
        <w:t>a</w:t>
      </w:r>
      <w:r w:rsidR="00F73551" w:rsidRPr="00410FAD">
        <w:rPr>
          <w:b/>
          <w:spacing w:val="-2"/>
          <w:sz w:val="23"/>
          <w:szCs w:val="23"/>
        </w:rPr>
        <w:t xml:space="preserve"> </w:t>
      </w:r>
      <w:r w:rsidR="00F73551" w:rsidRPr="00410FAD">
        <w:rPr>
          <w:b/>
          <w:sz w:val="23"/>
          <w:szCs w:val="23"/>
        </w:rPr>
        <w:t>bugetului</w:t>
      </w:r>
      <w:r w:rsidR="00F73551" w:rsidRPr="00410FAD">
        <w:rPr>
          <w:b/>
          <w:spacing w:val="-3"/>
          <w:sz w:val="23"/>
          <w:szCs w:val="23"/>
        </w:rPr>
        <w:t xml:space="preserve"> </w:t>
      </w:r>
      <w:r w:rsidR="00790609" w:rsidRPr="00410FAD">
        <w:rPr>
          <w:b/>
          <w:sz w:val="23"/>
          <w:szCs w:val="23"/>
        </w:rPr>
        <w:t>raional</w:t>
      </w:r>
      <w:r w:rsidR="00FA0685" w:rsidRPr="00410FAD">
        <w:rPr>
          <w:b/>
          <w:sz w:val="23"/>
          <w:szCs w:val="23"/>
        </w:rPr>
        <w:t xml:space="preserve"> </w:t>
      </w:r>
      <w:r w:rsidR="00D3526C" w:rsidRPr="00410FAD">
        <w:rPr>
          <w:b/>
          <w:sz w:val="23"/>
          <w:szCs w:val="23"/>
        </w:rPr>
        <w:t>-3000 mii lei (</w:t>
      </w:r>
      <w:r w:rsidR="00790609" w:rsidRPr="00410FAD">
        <w:rPr>
          <w:b/>
          <w:sz w:val="23"/>
          <w:szCs w:val="23"/>
        </w:rPr>
        <w:t>destinat pentru situații excepționale la nivel local</w:t>
      </w:r>
      <w:r w:rsidR="00D3526C" w:rsidRPr="00410FAD">
        <w:rPr>
          <w:b/>
          <w:sz w:val="23"/>
          <w:szCs w:val="23"/>
        </w:rPr>
        <w:t>)</w:t>
      </w:r>
      <w:r w:rsidR="00790609" w:rsidRPr="00410FAD">
        <w:rPr>
          <w:b/>
          <w:sz w:val="23"/>
          <w:szCs w:val="23"/>
        </w:rPr>
        <w:t>.</w:t>
      </w:r>
      <w:r w:rsidR="00F73551" w:rsidRPr="00410FAD">
        <w:rPr>
          <w:b/>
          <w:sz w:val="23"/>
          <w:szCs w:val="23"/>
        </w:rPr>
        <w:t xml:space="preserve"> </w:t>
      </w:r>
    </w:p>
    <w:p w14:paraId="62D1542B" w14:textId="77777777" w:rsidR="00F73551" w:rsidRPr="00410FAD" w:rsidRDefault="00A85F64" w:rsidP="00A5093B">
      <w:pPr>
        <w:pStyle w:val="a4"/>
        <w:widowControl w:val="0"/>
        <w:tabs>
          <w:tab w:val="left" w:pos="1418"/>
        </w:tabs>
        <w:autoSpaceDE w:val="0"/>
        <w:autoSpaceDN w:val="0"/>
        <w:spacing w:before="94" w:after="0" w:line="240" w:lineRule="auto"/>
        <w:ind w:left="0" w:right="-1" w:firstLine="1418"/>
        <w:jc w:val="both"/>
        <w:rPr>
          <w:rFonts w:ascii="Times New Roman" w:eastAsia="Times New Roman" w:hAnsi="Times New Roman" w:cs="Times New Roman"/>
          <w:b/>
          <w:sz w:val="23"/>
          <w:szCs w:val="23"/>
          <w:lang w:val="ro-RO"/>
        </w:rPr>
      </w:pPr>
      <w:r w:rsidRPr="00410FAD">
        <w:rPr>
          <w:rFonts w:ascii="Times New Roman" w:hAnsi="Times New Roman" w:cs="Times New Roman"/>
          <w:b/>
          <w:sz w:val="23"/>
          <w:szCs w:val="23"/>
          <w:lang w:val="en-US"/>
        </w:rPr>
        <w:t>„</w:t>
      </w:r>
      <w:proofErr w:type="spellStart"/>
      <w:r w:rsidRPr="00410FAD">
        <w:rPr>
          <w:rFonts w:ascii="Times New Roman" w:hAnsi="Times New Roman" w:cs="Times New Roman"/>
          <w:b/>
          <w:sz w:val="23"/>
          <w:szCs w:val="23"/>
          <w:lang w:val="en-US"/>
        </w:rPr>
        <w:t>Apărarea</w:t>
      </w:r>
      <w:proofErr w:type="spellEnd"/>
      <w:r w:rsidRPr="00410FAD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 xml:space="preserve"> </w:t>
      </w:r>
      <w:proofErr w:type="spellStart"/>
      <w:r w:rsidRPr="00410FAD">
        <w:rPr>
          <w:rFonts w:ascii="Times New Roman" w:hAnsi="Times New Roman" w:cs="Times New Roman"/>
          <w:b/>
          <w:sz w:val="23"/>
          <w:szCs w:val="23"/>
          <w:lang w:val="en-US"/>
        </w:rPr>
        <w:t>Naţională</w:t>
      </w:r>
      <w:proofErr w:type="spellEnd"/>
      <w:r w:rsidRPr="00410FAD">
        <w:rPr>
          <w:rFonts w:ascii="Times New Roman" w:hAnsi="Times New Roman" w:cs="Times New Roman"/>
          <w:b/>
          <w:sz w:val="23"/>
          <w:szCs w:val="23"/>
          <w:lang w:val="en-US"/>
        </w:rPr>
        <w:t>”</w:t>
      </w:r>
      <w:r w:rsidRPr="00410FAD">
        <w:rPr>
          <w:b/>
          <w:spacing w:val="-2"/>
          <w:sz w:val="23"/>
          <w:szCs w:val="23"/>
          <w:lang w:val="en-US"/>
        </w:rPr>
        <w:t xml:space="preserve"> </w:t>
      </w:r>
      <w:r w:rsidR="00FF134B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s-a</w:t>
      </w:r>
      <w:r w:rsidR="00F73551" w:rsidRPr="00410FAD">
        <w:rPr>
          <w:rFonts w:ascii="Times New Roman" w:eastAsia="Times New Roman" w:hAnsi="Times New Roman" w:cs="Times New Roman"/>
          <w:spacing w:val="1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estimat cheltuieli</w:t>
      </w:r>
      <w:r w:rsidR="00F73551" w:rsidRPr="00410FAD">
        <w:rPr>
          <w:rFonts w:ascii="Times New Roman" w:eastAsia="Times New Roman" w:hAnsi="Times New Roman" w:cs="Times New Roman"/>
          <w:spacing w:val="1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în</w:t>
      </w:r>
      <w:r w:rsidR="00F73551" w:rsidRPr="00410FAD">
        <w:rPr>
          <w:rFonts w:ascii="Times New Roman" w:eastAsia="Times New Roman" w:hAnsi="Times New Roman" w:cs="Times New Roman"/>
          <w:spacing w:val="1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sumă</w:t>
      </w:r>
      <w:r w:rsidR="00F73551" w:rsidRPr="00410FAD">
        <w:rPr>
          <w:rFonts w:ascii="Times New Roman" w:eastAsia="Times New Roman" w:hAnsi="Times New Roman" w:cs="Times New Roman"/>
          <w:spacing w:val="1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de</w:t>
      </w:r>
      <w:r w:rsidR="00F73551" w:rsidRPr="00410FAD">
        <w:rPr>
          <w:rFonts w:ascii="Times New Roman" w:eastAsia="Times New Roman" w:hAnsi="Times New Roman" w:cs="Times New Roman"/>
          <w:spacing w:val="4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331,7</w:t>
      </w:r>
      <w:r w:rsidR="00F73551" w:rsidRPr="00410FAD">
        <w:rPr>
          <w:rFonts w:ascii="Times New Roman" w:eastAsia="Times New Roman" w:hAnsi="Times New Roman" w:cs="Times New Roman"/>
          <w:spacing w:val="2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mii</w:t>
      </w:r>
      <w:r w:rsidR="00F73551" w:rsidRPr="00410FAD">
        <w:rPr>
          <w:rFonts w:ascii="Times New Roman" w:eastAsia="Times New Roman" w:hAnsi="Times New Roman" w:cs="Times New Roman"/>
          <w:b/>
          <w:spacing w:val="-4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lei</w:t>
      </w:r>
      <w:r w:rsidR="00E22DC4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 xml:space="preserve"> pentru î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ntreținerea Centrului Militar</w:t>
      </w:r>
      <w:r w:rsidR="00E36CB5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 xml:space="preserve"> ș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i cheltuieli pentru încorporarea tinerilor în serviciul militar.</w:t>
      </w:r>
      <w:r w:rsidR="00F73551" w:rsidRPr="00410FAD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 xml:space="preserve"> </w:t>
      </w:r>
    </w:p>
    <w:p w14:paraId="1396D442" w14:textId="77777777" w:rsidR="00F73551" w:rsidRPr="00410FAD" w:rsidRDefault="00F73551" w:rsidP="00E65133">
      <w:pPr>
        <w:widowControl w:val="0"/>
        <w:tabs>
          <w:tab w:val="left" w:pos="9355"/>
        </w:tabs>
        <w:autoSpaceDE w:val="0"/>
        <w:autoSpaceDN w:val="0"/>
        <w:spacing w:before="3"/>
        <w:ind w:right="141" w:firstLine="1276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  </w:t>
      </w:r>
      <w:r w:rsidR="001B55A7" w:rsidRPr="00410FAD">
        <w:rPr>
          <w:b/>
          <w:sz w:val="23"/>
          <w:szCs w:val="23"/>
        </w:rPr>
        <w:t>„Servicii</w:t>
      </w:r>
      <w:r w:rsidR="001B55A7" w:rsidRPr="00410FAD">
        <w:rPr>
          <w:b/>
          <w:spacing w:val="-2"/>
          <w:sz w:val="23"/>
          <w:szCs w:val="23"/>
        </w:rPr>
        <w:t xml:space="preserve"> </w:t>
      </w:r>
      <w:r w:rsidR="001B55A7" w:rsidRPr="00410FAD">
        <w:rPr>
          <w:b/>
          <w:sz w:val="23"/>
          <w:szCs w:val="23"/>
        </w:rPr>
        <w:t>în</w:t>
      </w:r>
      <w:r w:rsidR="001B55A7" w:rsidRPr="00410FAD">
        <w:rPr>
          <w:b/>
          <w:spacing w:val="-2"/>
          <w:sz w:val="23"/>
          <w:szCs w:val="23"/>
        </w:rPr>
        <w:t xml:space="preserve"> </w:t>
      </w:r>
      <w:r w:rsidR="001B55A7" w:rsidRPr="00410FAD">
        <w:rPr>
          <w:b/>
          <w:sz w:val="23"/>
          <w:szCs w:val="23"/>
        </w:rPr>
        <w:t>Domeniul</w:t>
      </w:r>
      <w:r w:rsidR="001B55A7" w:rsidRPr="00410FAD">
        <w:rPr>
          <w:b/>
          <w:spacing w:val="-2"/>
          <w:sz w:val="23"/>
          <w:szCs w:val="23"/>
        </w:rPr>
        <w:t xml:space="preserve"> </w:t>
      </w:r>
      <w:r w:rsidR="001B55A7" w:rsidRPr="00410FAD">
        <w:rPr>
          <w:b/>
          <w:sz w:val="23"/>
          <w:szCs w:val="23"/>
        </w:rPr>
        <w:t>Economiei”</w:t>
      </w:r>
      <w:r w:rsidR="001B55A7" w:rsidRPr="00410FAD">
        <w:rPr>
          <w:b/>
          <w:spacing w:val="3"/>
          <w:sz w:val="23"/>
          <w:szCs w:val="23"/>
        </w:rPr>
        <w:t xml:space="preserve"> </w:t>
      </w:r>
      <w:r w:rsidR="00A5093B" w:rsidRPr="00410FAD">
        <w:rPr>
          <w:spacing w:val="3"/>
          <w:sz w:val="23"/>
          <w:szCs w:val="23"/>
        </w:rPr>
        <w:t>în</w:t>
      </w:r>
      <w:r w:rsidR="00A5093B" w:rsidRPr="00410FAD">
        <w:rPr>
          <w:b/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cuantum</w:t>
      </w:r>
      <w:r w:rsidRPr="00410FAD">
        <w:rPr>
          <w:spacing w:val="56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6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17106,7</w:t>
      </w:r>
      <w:r w:rsidRPr="00410FAD">
        <w:rPr>
          <w:spacing w:val="6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60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</w:t>
      </w:r>
      <w:r w:rsidRPr="00410FAD">
        <w:rPr>
          <w:sz w:val="23"/>
          <w:szCs w:val="23"/>
        </w:rPr>
        <w:t>,</w:t>
      </w:r>
      <w:r w:rsidRPr="00410FAD">
        <w:rPr>
          <w:spacing w:val="58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60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asigurarea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funcționalității următoarelor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activităţi:</w:t>
      </w:r>
    </w:p>
    <w:p w14:paraId="1C59AB44" w14:textId="77777777" w:rsidR="0083578C" w:rsidRPr="00410FAD" w:rsidRDefault="00F73551" w:rsidP="0083578C">
      <w:pPr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line="296" w:lineRule="exact"/>
        <w:ind w:left="0"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“Servicii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generale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economice</w:t>
      </w:r>
      <w:r w:rsidRPr="00410FAD">
        <w:rPr>
          <w:spacing w:val="-3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4"/>
          <w:sz w:val="23"/>
          <w:szCs w:val="23"/>
        </w:rPr>
        <w:t xml:space="preserve"> </w:t>
      </w:r>
      <w:r w:rsidRPr="00410FAD">
        <w:rPr>
          <w:sz w:val="23"/>
          <w:szCs w:val="23"/>
        </w:rPr>
        <w:t>comerciale”</w:t>
      </w:r>
      <w:r w:rsidRPr="00410FAD">
        <w:rPr>
          <w:spacing w:val="-3"/>
          <w:sz w:val="23"/>
          <w:szCs w:val="23"/>
        </w:rPr>
        <w:t xml:space="preserve"> </w:t>
      </w:r>
    </w:p>
    <w:p w14:paraId="370C0787" w14:textId="77777777" w:rsidR="00F73551" w:rsidRPr="00410FAD" w:rsidRDefault="00F73551" w:rsidP="0083578C">
      <w:pPr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line="296" w:lineRule="exact"/>
        <w:ind w:left="0"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“Dezvoltarea drumurilor”, inclusiv 14547,0</w:t>
      </w:r>
      <w:r w:rsidRPr="00410FAD">
        <w:rPr>
          <w:spacing w:val="35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lei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realizarea</w:t>
      </w:r>
      <w:r w:rsidRPr="00410FAD">
        <w:rPr>
          <w:spacing w:val="30"/>
          <w:sz w:val="23"/>
          <w:szCs w:val="23"/>
        </w:rPr>
        <w:t xml:space="preserve"> </w:t>
      </w:r>
      <w:r w:rsidRPr="00410FAD">
        <w:rPr>
          <w:sz w:val="23"/>
          <w:szCs w:val="23"/>
        </w:rPr>
        <w:t>Programului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privind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întreținerea</w:t>
      </w:r>
      <w:r w:rsidRPr="00410FAD">
        <w:rPr>
          <w:spacing w:val="35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reparația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drumurilor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publice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raionale</w:t>
      </w:r>
      <w:r w:rsidRPr="00410FAD">
        <w:rPr>
          <w:spacing w:val="5"/>
          <w:sz w:val="23"/>
          <w:szCs w:val="23"/>
        </w:rPr>
        <w:t xml:space="preserve"> </w:t>
      </w:r>
      <w:r w:rsidRPr="00410FAD">
        <w:rPr>
          <w:sz w:val="23"/>
          <w:szCs w:val="23"/>
        </w:rPr>
        <w:t>din contul transferurlior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lastRenderedPageBreak/>
        <w:t>destinație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specială.</w:t>
      </w:r>
    </w:p>
    <w:p w14:paraId="638985E1" w14:textId="77777777" w:rsidR="0039526B" w:rsidRPr="00410FAD" w:rsidRDefault="00F73551" w:rsidP="0039526B">
      <w:pPr>
        <w:widowControl w:val="0"/>
        <w:tabs>
          <w:tab w:val="left" w:pos="1612"/>
        </w:tabs>
        <w:autoSpaceDE w:val="0"/>
        <w:autoSpaceDN w:val="0"/>
        <w:spacing w:before="1"/>
        <w:ind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„Gospodăria de</w:t>
      </w:r>
      <w:r w:rsidRPr="00410FAD">
        <w:rPr>
          <w:b/>
          <w:spacing w:val="-2"/>
          <w:sz w:val="23"/>
          <w:szCs w:val="23"/>
        </w:rPr>
        <w:t xml:space="preserve"> </w:t>
      </w:r>
      <w:r w:rsidR="006F583E" w:rsidRPr="00410FAD">
        <w:rPr>
          <w:b/>
          <w:sz w:val="23"/>
          <w:szCs w:val="23"/>
        </w:rPr>
        <w:t>L</w:t>
      </w:r>
      <w:r w:rsidRPr="00410FAD">
        <w:rPr>
          <w:b/>
          <w:sz w:val="23"/>
          <w:szCs w:val="23"/>
        </w:rPr>
        <w:t>ocuințe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și</w:t>
      </w:r>
      <w:r w:rsidRPr="00410FAD">
        <w:rPr>
          <w:b/>
          <w:spacing w:val="-4"/>
          <w:sz w:val="23"/>
          <w:szCs w:val="23"/>
        </w:rPr>
        <w:t xml:space="preserve"> </w:t>
      </w:r>
      <w:r w:rsidR="006F583E" w:rsidRPr="00410FAD">
        <w:rPr>
          <w:b/>
          <w:sz w:val="23"/>
          <w:szCs w:val="23"/>
        </w:rPr>
        <w:t>G</w:t>
      </w:r>
      <w:r w:rsidRPr="00410FAD">
        <w:rPr>
          <w:b/>
          <w:sz w:val="23"/>
          <w:szCs w:val="23"/>
        </w:rPr>
        <w:t>ospodăria</w:t>
      </w:r>
      <w:r w:rsidRPr="00410FAD">
        <w:rPr>
          <w:b/>
          <w:spacing w:val="-4"/>
          <w:sz w:val="23"/>
          <w:szCs w:val="23"/>
        </w:rPr>
        <w:t xml:space="preserve"> </w:t>
      </w:r>
      <w:r w:rsidR="006F583E" w:rsidRPr="00410FAD">
        <w:rPr>
          <w:b/>
          <w:sz w:val="23"/>
          <w:szCs w:val="23"/>
        </w:rPr>
        <w:t>C</w:t>
      </w:r>
      <w:r w:rsidRPr="00410FAD">
        <w:rPr>
          <w:b/>
          <w:sz w:val="23"/>
          <w:szCs w:val="23"/>
        </w:rPr>
        <w:t>omunală”</w:t>
      </w:r>
      <w:r w:rsidR="00FB73B3" w:rsidRPr="00410FAD">
        <w:rPr>
          <w:b/>
          <w:sz w:val="23"/>
          <w:szCs w:val="23"/>
        </w:rPr>
        <w:t xml:space="preserve"> s</w:t>
      </w:r>
      <w:r w:rsidRPr="00410FAD">
        <w:rPr>
          <w:sz w:val="23"/>
          <w:szCs w:val="23"/>
        </w:rPr>
        <w:t>unt incluse alocații pentru servicii de</w:t>
      </w:r>
      <w:r w:rsidRPr="00410FAD">
        <w:rPr>
          <w:spacing w:val="66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întreținere și amenajarea spațiilor verzi adiacente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clădirii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Consiliului raional Ialoveni în sumă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5"/>
          <w:sz w:val="23"/>
          <w:szCs w:val="23"/>
        </w:rPr>
        <w:t xml:space="preserve"> </w:t>
      </w:r>
      <w:r w:rsidRPr="00410FAD">
        <w:rPr>
          <w:sz w:val="23"/>
          <w:szCs w:val="23"/>
        </w:rPr>
        <w:t>400,0</w:t>
      </w:r>
      <w:r w:rsidRPr="00410FAD">
        <w:rPr>
          <w:spacing w:val="4"/>
          <w:sz w:val="23"/>
          <w:szCs w:val="23"/>
        </w:rPr>
        <w:t xml:space="preserve"> </w:t>
      </w:r>
      <w:r w:rsidRPr="00410FAD">
        <w:rPr>
          <w:sz w:val="23"/>
          <w:szCs w:val="23"/>
        </w:rPr>
        <w:t>mii lei.</w:t>
      </w:r>
      <w:r w:rsidR="0039526B" w:rsidRPr="00410FAD">
        <w:rPr>
          <w:b/>
          <w:sz w:val="23"/>
          <w:szCs w:val="23"/>
        </w:rPr>
        <w:t xml:space="preserve"> </w:t>
      </w:r>
    </w:p>
    <w:p w14:paraId="2DE1FFA7" w14:textId="77777777" w:rsidR="003F7CE9" w:rsidRPr="00410FAD" w:rsidRDefault="0039526B" w:rsidP="0039526B">
      <w:pPr>
        <w:widowControl w:val="0"/>
        <w:tabs>
          <w:tab w:val="left" w:pos="1612"/>
        </w:tabs>
        <w:autoSpaceDE w:val="0"/>
        <w:autoSpaceDN w:val="0"/>
        <w:spacing w:before="1"/>
        <w:ind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„Ocrotirea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 xml:space="preserve">Sănătății” </w:t>
      </w:r>
      <w:r w:rsidR="003F7CE9" w:rsidRPr="00410FAD">
        <w:rPr>
          <w:sz w:val="23"/>
          <w:szCs w:val="23"/>
        </w:rPr>
        <w:t>sunt preconizate mijloace financiare în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sumă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de</w:t>
      </w:r>
      <w:r w:rsidR="003F7CE9" w:rsidRPr="00410FAD">
        <w:rPr>
          <w:spacing w:val="3"/>
          <w:sz w:val="23"/>
          <w:szCs w:val="23"/>
        </w:rPr>
        <w:t xml:space="preserve"> </w:t>
      </w:r>
      <w:r w:rsidR="003F7CE9" w:rsidRPr="00410FAD">
        <w:rPr>
          <w:b/>
          <w:sz w:val="23"/>
          <w:szCs w:val="23"/>
        </w:rPr>
        <w:t>1000</w:t>
      </w:r>
      <w:r w:rsidR="003F7CE9" w:rsidRPr="00410FAD">
        <w:rPr>
          <w:b/>
          <w:spacing w:val="2"/>
          <w:sz w:val="23"/>
          <w:szCs w:val="23"/>
        </w:rPr>
        <w:t xml:space="preserve">,0 </w:t>
      </w:r>
      <w:r w:rsidR="003F7CE9" w:rsidRPr="00410FAD">
        <w:rPr>
          <w:b/>
          <w:sz w:val="23"/>
          <w:szCs w:val="23"/>
        </w:rPr>
        <w:t>mii</w:t>
      </w:r>
      <w:r w:rsidR="003F7CE9" w:rsidRPr="00410FAD">
        <w:rPr>
          <w:b/>
          <w:spacing w:val="1"/>
          <w:sz w:val="23"/>
          <w:szCs w:val="23"/>
        </w:rPr>
        <w:t xml:space="preserve"> </w:t>
      </w:r>
      <w:r w:rsidR="003F7CE9" w:rsidRPr="00410FAD">
        <w:rPr>
          <w:b/>
          <w:sz w:val="23"/>
          <w:szCs w:val="23"/>
        </w:rPr>
        <w:t>lei</w:t>
      </w:r>
      <w:r w:rsidR="003F7CE9" w:rsidRPr="00410FAD">
        <w:rPr>
          <w:sz w:val="23"/>
          <w:szCs w:val="23"/>
        </w:rPr>
        <w:t>,</w:t>
      </w:r>
      <w:r w:rsidR="003F7CE9" w:rsidRPr="00410FAD">
        <w:rPr>
          <w:spacing w:val="2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inclusiv:</w:t>
      </w:r>
    </w:p>
    <w:p w14:paraId="52196742" w14:textId="77777777" w:rsidR="003F7CE9" w:rsidRPr="00410FAD" w:rsidRDefault="003F7CE9" w:rsidP="001828F5">
      <w:pPr>
        <w:widowControl w:val="0"/>
        <w:autoSpaceDE w:val="0"/>
        <w:autoSpaceDN w:val="0"/>
        <w:spacing w:line="298" w:lineRule="exact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- 500,0 mii lei, pentru acoperirea parțială a cheltuielilor ce țin de realizarea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Programelor Naționale, în limita competențelor, cu redistribuiri pe parcursul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anului;</w:t>
      </w:r>
    </w:p>
    <w:p w14:paraId="339B34A8" w14:textId="77777777" w:rsidR="00C77FBE" w:rsidRPr="00410FAD" w:rsidRDefault="003F7CE9" w:rsidP="001828F5">
      <w:pPr>
        <w:widowControl w:val="0"/>
        <w:autoSpaceDE w:val="0"/>
        <w:autoSpaceDN w:val="0"/>
        <w:spacing w:line="298" w:lineRule="exact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- 500,0 mii lei, pentru dezvoltarea și modernizarea instituțiilor din domeniul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ocrotirii sănătății.</w:t>
      </w:r>
    </w:p>
    <w:p w14:paraId="643FD72A" w14:textId="77777777" w:rsidR="003F7CE9" w:rsidRPr="00410FAD" w:rsidRDefault="00C77FBE" w:rsidP="00C77FBE">
      <w:pPr>
        <w:widowControl w:val="0"/>
        <w:autoSpaceDE w:val="0"/>
        <w:autoSpaceDN w:val="0"/>
        <w:spacing w:line="298" w:lineRule="exact"/>
        <w:ind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„Cultură,</w:t>
      </w:r>
      <w:r w:rsidRPr="00410FAD">
        <w:rPr>
          <w:b/>
          <w:spacing w:val="-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sport, tineret, culte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și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odihnă”</w:t>
      </w:r>
      <w:r w:rsidRPr="00410FAD">
        <w:rPr>
          <w:b/>
          <w:spacing w:val="2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sunt</w:t>
      </w:r>
      <w:r w:rsidR="003F7CE9" w:rsidRPr="00410FAD">
        <w:rPr>
          <w:spacing w:val="3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estimate</w:t>
      </w:r>
      <w:r w:rsidR="003F7CE9" w:rsidRPr="00410FAD">
        <w:rPr>
          <w:spacing w:val="3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pentru</w:t>
      </w:r>
      <w:r w:rsidR="003F7CE9" w:rsidRPr="00410FAD">
        <w:rPr>
          <w:spacing w:val="3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anul</w:t>
      </w:r>
      <w:r w:rsidR="003F7CE9" w:rsidRPr="00410FAD">
        <w:rPr>
          <w:spacing w:val="3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2022</w:t>
      </w:r>
      <w:r w:rsidR="003F7CE9" w:rsidRPr="00410FAD">
        <w:rPr>
          <w:spacing w:val="3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în</w:t>
      </w:r>
      <w:r w:rsidR="003F7CE9" w:rsidRPr="00410FAD">
        <w:rPr>
          <w:spacing w:val="30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sumă</w:t>
      </w:r>
      <w:r w:rsidR="003F7CE9" w:rsidRPr="00410FAD">
        <w:rPr>
          <w:spacing w:val="3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de</w:t>
      </w:r>
      <w:r w:rsidR="003F7CE9" w:rsidRPr="00410FAD">
        <w:rPr>
          <w:spacing w:val="-62"/>
          <w:sz w:val="23"/>
          <w:szCs w:val="23"/>
        </w:rPr>
        <w:t xml:space="preserve">        </w:t>
      </w:r>
      <w:r w:rsidR="00E46E74" w:rsidRPr="00410FAD">
        <w:rPr>
          <w:spacing w:val="-62"/>
          <w:sz w:val="23"/>
          <w:szCs w:val="23"/>
        </w:rPr>
        <w:t xml:space="preserve"> </w:t>
      </w:r>
      <w:r w:rsidR="001B2E30" w:rsidRPr="00410FAD">
        <w:rPr>
          <w:b/>
          <w:sz w:val="23"/>
          <w:szCs w:val="23"/>
        </w:rPr>
        <w:t>12146,3</w:t>
      </w:r>
      <w:r w:rsidR="003F7CE9" w:rsidRPr="00410FAD">
        <w:rPr>
          <w:b/>
          <w:sz w:val="23"/>
          <w:szCs w:val="23"/>
        </w:rPr>
        <w:t>mii lei</w:t>
      </w:r>
      <w:r w:rsidR="003F7CE9" w:rsidRPr="00410FAD">
        <w:rPr>
          <w:sz w:val="23"/>
          <w:szCs w:val="23"/>
        </w:rPr>
        <w:t>,</w:t>
      </w:r>
      <w:r w:rsidR="003F7CE9" w:rsidRPr="00410FAD">
        <w:rPr>
          <w:spacing w:val="5"/>
          <w:sz w:val="23"/>
          <w:szCs w:val="23"/>
        </w:rPr>
        <w:t xml:space="preserve"> pentru asigurarea funcționarii institutiilor din domeniu.</w:t>
      </w:r>
    </w:p>
    <w:p w14:paraId="002E40B3" w14:textId="77777777" w:rsidR="003F7CE9" w:rsidRPr="00410FAD" w:rsidRDefault="003F7CE9" w:rsidP="003F7CE9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317" w:lineRule="exact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459,4</w:t>
      </w:r>
      <w:r w:rsidRPr="00410FAD">
        <w:rPr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 lei</w:t>
      </w:r>
      <w:r w:rsidRPr="00410FAD">
        <w:rPr>
          <w:sz w:val="23"/>
          <w:szCs w:val="23"/>
        </w:rPr>
        <w:t xml:space="preserve">, Muzeul  raional de istorie și etnografie  „Anatol Candu” satul Vasieni; </w:t>
      </w:r>
    </w:p>
    <w:p w14:paraId="0974CFB9" w14:textId="77777777" w:rsidR="003F7CE9" w:rsidRPr="00410FAD" w:rsidRDefault="003F7CE9" w:rsidP="003F7CE9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317" w:lineRule="exact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640,3</w:t>
      </w:r>
      <w:r w:rsidRPr="00410FAD">
        <w:rPr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 lei</w:t>
      </w:r>
      <w:r w:rsidRPr="00410FAD">
        <w:rPr>
          <w:sz w:val="23"/>
          <w:szCs w:val="23"/>
        </w:rPr>
        <w:t>, Galeria Colecțiilor „Petru Costin” a Consiliului raional Ialoveni;</w:t>
      </w:r>
    </w:p>
    <w:p w14:paraId="6151A4A1" w14:textId="77777777" w:rsidR="003F7CE9" w:rsidRPr="00410FAD" w:rsidRDefault="003F7CE9" w:rsidP="003F7CE9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317" w:lineRule="exact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1383,8</w:t>
      </w:r>
      <w:r w:rsidRPr="00410FAD">
        <w:rPr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 lei</w:t>
      </w:r>
      <w:r w:rsidRPr="00410FAD">
        <w:rPr>
          <w:sz w:val="23"/>
          <w:szCs w:val="23"/>
        </w:rPr>
        <w:t>, Biblioteca</w:t>
      </w:r>
      <w:r w:rsidRPr="00410FAD">
        <w:rPr>
          <w:spacing w:val="13"/>
          <w:sz w:val="23"/>
          <w:szCs w:val="23"/>
        </w:rPr>
        <w:t xml:space="preserve"> Publică </w:t>
      </w:r>
      <w:r w:rsidRPr="00410FAD">
        <w:rPr>
          <w:sz w:val="23"/>
          <w:szCs w:val="23"/>
        </w:rPr>
        <w:t>raională</w:t>
      </w:r>
      <w:r w:rsidRPr="00410FAD">
        <w:rPr>
          <w:spacing w:val="19"/>
          <w:sz w:val="23"/>
          <w:szCs w:val="23"/>
        </w:rPr>
        <w:t xml:space="preserve"> </w:t>
      </w:r>
      <w:r w:rsidRPr="00410FAD">
        <w:rPr>
          <w:sz w:val="23"/>
          <w:szCs w:val="23"/>
        </w:rPr>
        <w:t>„Petre Stefanuca”;</w:t>
      </w:r>
    </w:p>
    <w:p w14:paraId="14259417" w14:textId="77777777" w:rsidR="003F7CE9" w:rsidRPr="00410FAD" w:rsidRDefault="003F7CE9" w:rsidP="003F7CE9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317" w:lineRule="exact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3472,4 mii lei</w:t>
      </w:r>
      <w:r w:rsidRPr="00410FAD">
        <w:rPr>
          <w:sz w:val="23"/>
          <w:szCs w:val="23"/>
        </w:rPr>
        <w:t>,</w:t>
      </w:r>
      <w:r w:rsidRPr="00410FAD">
        <w:rPr>
          <w:b/>
          <w:sz w:val="23"/>
          <w:szCs w:val="23"/>
        </w:rPr>
        <w:t xml:space="preserve"> </w:t>
      </w:r>
      <w:r w:rsidRPr="00410FAD">
        <w:rPr>
          <w:sz w:val="23"/>
          <w:szCs w:val="23"/>
        </w:rPr>
        <w:t>Casa raionala de cultura  și Orchestra de muzică  populară „Porumbița”;</w:t>
      </w:r>
    </w:p>
    <w:p w14:paraId="00AEF839" w14:textId="77777777" w:rsidR="003F7CE9" w:rsidRPr="00410FAD" w:rsidRDefault="003F7CE9" w:rsidP="003F7CE9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317" w:lineRule="exact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500,0</w:t>
      </w:r>
      <w:r w:rsidRPr="00410FAD">
        <w:rPr>
          <w:spacing w:val="-5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</w:t>
      </w:r>
      <w:r w:rsidRPr="00410FAD">
        <w:rPr>
          <w:spacing w:val="-2"/>
          <w:sz w:val="23"/>
          <w:szCs w:val="23"/>
        </w:rPr>
        <w:t xml:space="preserve">, pentru </w:t>
      </w:r>
      <w:r w:rsidRPr="00410FAD">
        <w:rPr>
          <w:sz w:val="23"/>
          <w:szCs w:val="23"/>
        </w:rPr>
        <w:t>sustinerea proiectelor pentru tineret;</w:t>
      </w:r>
    </w:p>
    <w:p w14:paraId="53754938" w14:textId="77777777" w:rsidR="003F7CE9" w:rsidRPr="00410FAD" w:rsidRDefault="003F7CE9" w:rsidP="002F0185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317" w:lineRule="exact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1509,5</w:t>
      </w:r>
      <w:r w:rsidRPr="00410FAD">
        <w:rPr>
          <w:spacing w:val="15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14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lei,</w:t>
      </w:r>
      <w:r w:rsidRPr="00410FAD">
        <w:rPr>
          <w:spacing w:val="14"/>
          <w:sz w:val="23"/>
          <w:szCs w:val="23"/>
        </w:rPr>
        <w:t xml:space="preserve"> </w:t>
      </w:r>
      <w:r w:rsidRPr="00410FAD">
        <w:rPr>
          <w:sz w:val="23"/>
          <w:szCs w:val="23"/>
        </w:rPr>
        <w:t>Politici și management în domeniul culturii</w:t>
      </w:r>
      <w:r w:rsidRPr="00410FAD">
        <w:rPr>
          <w:spacing w:val="12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4"/>
          <w:sz w:val="23"/>
          <w:szCs w:val="23"/>
        </w:rPr>
        <w:t xml:space="preserve"> </w:t>
      </w:r>
      <w:r w:rsidRPr="00410FAD">
        <w:rPr>
          <w:sz w:val="23"/>
          <w:szCs w:val="23"/>
        </w:rPr>
        <w:t>asigurarea</w:t>
      </w:r>
      <w:r w:rsidRPr="00410FAD">
        <w:rPr>
          <w:spacing w:val="15"/>
          <w:sz w:val="23"/>
          <w:szCs w:val="23"/>
        </w:rPr>
        <w:t xml:space="preserve"> </w:t>
      </w:r>
      <w:r w:rsidRPr="00410FAD">
        <w:rPr>
          <w:sz w:val="23"/>
          <w:szCs w:val="23"/>
        </w:rPr>
        <w:t>funcţionalităţii inclusiv achiziție de carte pentru dotarea bibliotecelor.</w:t>
      </w:r>
      <w:r w:rsidR="003E44FB" w:rsidRPr="00410FAD">
        <w:rPr>
          <w:sz w:val="23"/>
          <w:szCs w:val="23"/>
        </w:rPr>
        <w:t>;</w:t>
      </w:r>
    </w:p>
    <w:p w14:paraId="5586D11F" w14:textId="77777777" w:rsidR="0053612A" w:rsidRPr="00410FAD" w:rsidRDefault="003E44FB" w:rsidP="0053612A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317" w:lineRule="exact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2490,8</w:t>
      </w:r>
      <w:r w:rsidR="0051700F" w:rsidRPr="00410FAD">
        <w:rPr>
          <w:b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spacing w:val="57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</w:t>
      </w:r>
      <w:r w:rsidRPr="00410FAD">
        <w:rPr>
          <w:b/>
          <w:spacing w:val="57"/>
          <w:sz w:val="23"/>
          <w:szCs w:val="23"/>
        </w:rPr>
        <w:t>,</w:t>
      </w:r>
      <w:r w:rsidR="003F7CE9" w:rsidRPr="00410FAD">
        <w:rPr>
          <w:spacing w:val="-4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„Tineret</w:t>
      </w:r>
      <w:r w:rsidR="003F7CE9" w:rsidRPr="00410FAD">
        <w:rPr>
          <w:spacing w:val="-4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și</w:t>
      </w:r>
      <w:r w:rsidR="003F7CE9" w:rsidRPr="00410FAD">
        <w:rPr>
          <w:spacing w:val="-4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sport” cheltuieli din transferuri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cu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destinație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specială  pentru întreținerea</w:t>
      </w:r>
      <w:r w:rsidR="003F7CE9" w:rsidRPr="00410FAD">
        <w:rPr>
          <w:spacing w:val="59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Şcolii</w:t>
      </w:r>
      <w:r w:rsidR="003F7CE9" w:rsidRPr="00410FAD">
        <w:rPr>
          <w:spacing w:val="58"/>
          <w:sz w:val="23"/>
          <w:szCs w:val="23"/>
        </w:rPr>
        <w:t xml:space="preserve"> </w:t>
      </w:r>
      <w:r w:rsidR="00327341" w:rsidRPr="00410FAD">
        <w:rPr>
          <w:sz w:val="23"/>
          <w:szCs w:val="23"/>
        </w:rPr>
        <w:t>Sportive de Copii și T</w:t>
      </w:r>
      <w:r w:rsidR="003F7CE9" w:rsidRPr="00410FAD">
        <w:rPr>
          <w:sz w:val="23"/>
          <w:szCs w:val="23"/>
        </w:rPr>
        <w:t>ineret Ialoveni</w:t>
      </w:r>
      <w:r w:rsidR="006E26D9" w:rsidRPr="00410FAD">
        <w:rPr>
          <w:sz w:val="23"/>
          <w:szCs w:val="23"/>
        </w:rPr>
        <w:t>.</w:t>
      </w:r>
    </w:p>
    <w:p w14:paraId="30116728" w14:textId="77777777" w:rsidR="00C36D54" w:rsidRPr="00410FAD" w:rsidRDefault="0053612A" w:rsidP="0053612A">
      <w:pPr>
        <w:widowControl w:val="0"/>
        <w:tabs>
          <w:tab w:val="left" w:pos="0"/>
          <w:tab w:val="left" w:pos="1881"/>
        </w:tabs>
        <w:autoSpaceDE w:val="0"/>
        <w:autoSpaceDN w:val="0"/>
        <w:spacing w:line="317" w:lineRule="exact"/>
        <w:ind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„Invatamint”</w:t>
      </w:r>
      <w:r w:rsidR="00AB60B7" w:rsidRPr="00410FAD">
        <w:rPr>
          <w:b/>
          <w:sz w:val="23"/>
          <w:szCs w:val="23"/>
        </w:rPr>
        <w:t xml:space="preserve"> </w:t>
      </w:r>
      <w:r w:rsidR="00C36D54" w:rsidRPr="00410FAD">
        <w:rPr>
          <w:sz w:val="23"/>
          <w:szCs w:val="23"/>
        </w:rPr>
        <w:t>constituie</w:t>
      </w:r>
      <w:r w:rsidR="00C36D54" w:rsidRPr="00410FAD">
        <w:rPr>
          <w:spacing w:val="1"/>
          <w:sz w:val="23"/>
          <w:szCs w:val="23"/>
        </w:rPr>
        <w:t xml:space="preserve"> suma de </w:t>
      </w:r>
      <w:r w:rsidR="00C36D54" w:rsidRPr="00410FAD">
        <w:rPr>
          <w:b/>
          <w:sz w:val="23"/>
          <w:szCs w:val="23"/>
        </w:rPr>
        <w:t>187226,5</w:t>
      </w:r>
      <w:r w:rsidR="00C36D54" w:rsidRPr="00410FAD">
        <w:rPr>
          <w:spacing w:val="1"/>
          <w:sz w:val="23"/>
          <w:szCs w:val="23"/>
        </w:rPr>
        <w:t xml:space="preserve"> </w:t>
      </w:r>
      <w:r w:rsidR="00C36D54" w:rsidRPr="00410FAD">
        <w:rPr>
          <w:b/>
          <w:sz w:val="23"/>
          <w:szCs w:val="23"/>
        </w:rPr>
        <w:t>mii lei,</w:t>
      </w:r>
      <w:r w:rsidR="00C36D54" w:rsidRPr="00410FAD">
        <w:rPr>
          <w:sz w:val="23"/>
          <w:szCs w:val="23"/>
        </w:rPr>
        <w:t xml:space="preserve"> inclusiv</w:t>
      </w:r>
      <w:r w:rsidR="00C36D54" w:rsidRPr="00410FAD">
        <w:rPr>
          <w:spacing w:val="-62"/>
          <w:sz w:val="23"/>
          <w:szCs w:val="23"/>
        </w:rPr>
        <w:t xml:space="preserve"> </w:t>
      </w:r>
      <w:r w:rsidR="00C36D54" w:rsidRPr="00410FAD">
        <w:rPr>
          <w:sz w:val="23"/>
          <w:szCs w:val="23"/>
        </w:rPr>
        <w:t>din contul transferurilor cu destinație specială 182923,4 mii lei.</w:t>
      </w:r>
    </w:p>
    <w:p w14:paraId="26AF3BA8" w14:textId="77777777" w:rsidR="00C36D54" w:rsidRPr="00410FAD" w:rsidRDefault="00C36D54" w:rsidP="00C36D54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La planificarea bugetului s-a ținut cont cont de pevederile Hotărârii</w:t>
      </w:r>
      <w:r w:rsidRPr="00410FAD">
        <w:rPr>
          <w:spacing w:val="66"/>
          <w:sz w:val="23"/>
          <w:szCs w:val="23"/>
        </w:rPr>
        <w:t xml:space="preserve"> </w:t>
      </w:r>
      <w:r w:rsidRPr="00410FAD">
        <w:rPr>
          <w:sz w:val="23"/>
          <w:szCs w:val="23"/>
        </w:rPr>
        <w:t>Guvernului cu privire la finanţarea în bază 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cost standard per elev nr.868/2014, Hotărârii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Guvernului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acordarea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compensațiilor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bănești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anuale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personalului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didactic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din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instituțiile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învățământ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general nr.969</w:t>
      </w:r>
      <w:r w:rsidRPr="00410FAD">
        <w:rPr>
          <w:spacing w:val="1"/>
          <w:sz w:val="23"/>
          <w:szCs w:val="23"/>
        </w:rPr>
        <w:t>/</w:t>
      </w:r>
      <w:r w:rsidRPr="00410FAD">
        <w:rPr>
          <w:sz w:val="23"/>
          <w:szCs w:val="23"/>
        </w:rPr>
        <w:t>2018,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valoare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2000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lei.</w:t>
      </w:r>
    </w:p>
    <w:p w14:paraId="2B905281" w14:textId="77777777" w:rsidR="00C36D54" w:rsidRPr="00410FAD" w:rsidRDefault="00C36D54" w:rsidP="00C36D54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Reţeaua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instituţiilor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învățământ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primar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secundar</w:t>
      </w:r>
      <w:r w:rsidRPr="00410FAD">
        <w:rPr>
          <w:spacing w:val="1"/>
          <w:sz w:val="23"/>
          <w:szCs w:val="23"/>
        </w:rPr>
        <w:t xml:space="preserve"> general </w:t>
      </w:r>
      <w:r w:rsidRPr="00410FAD">
        <w:rPr>
          <w:sz w:val="23"/>
          <w:szCs w:val="23"/>
        </w:rPr>
        <w:t>include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33</w:t>
      </w:r>
      <w:r w:rsidRPr="00410FAD">
        <w:rPr>
          <w:spacing w:val="65"/>
          <w:sz w:val="23"/>
          <w:szCs w:val="23"/>
        </w:rPr>
        <w:t xml:space="preserve"> </w:t>
      </w:r>
      <w:r w:rsidRPr="00410FAD">
        <w:rPr>
          <w:sz w:val="23"/>
          <w:szCs w:val="23"/>
        </w:rPr>
        <w:t>instituţii de învățămînt,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inclusiv:</w:t>
      </w:r>
      <w:r w:rsidR="00D24342" w:rsidRPr="00410FAD">
        <w:rPr>
          <w:sz w:val="23"/>
          <w:szCs w:val="23"/>
        </w:rPr>
        <w:t xml:space="preserve"> 15 licee, 15 gimnazii, 2 școli primare</w:t>
      </w:r>
      <w:r w:rsidRPr="00410FAD">
        <w:rPr>
          <w:sz w:val="23"/>
          <w:szCs w:val="23"/>
        </w:rPr>
        <w:t>, 1 scoala primară-grădiniță</w:t>
      </w:r>
      <w:r w:rsidR="00993612" w:rsidRPr="00410FAD">
        <w:rPr>
          <w:sz w:val="23"/>
          <w:szCs w:val="23"/>
        </w:rPr>
        <w:t>,</w:t>
      </w:r>
      <w:r w:rsidRPr="00410FAD">
        <w:rPr>
          <w:sz w:val="23"/>
          <w:szCs w:val="23"/>
        </w:rPr>
        <w:t xml:space="preserve"> cu un număr de 10416 elevi, </w:t>
      </w:r>
      <w:r w:rsidRPr="00410FAD">
        <w:rPr>
          <w:spacing w:val="1"/>
          <w:sz w:val="23"/>
          <w:szCs w:val="23"/>
        </w:rPr>
        <w:t xml:space="preserve"> </w:t>
      </w:r>
      <w:r w:rsidR="00822486">
        <w:rPr>
          <w:rFonts w:asciiTheme="minorHAnsi" w:eastAsiaTheme="minorHAnsi" w:hAnsiTheme="minorHAnsi" w:cstheme="minorBidi"/>
          <w:sz w:val="23"/>
          <w:szCs w:val="23"/>
          <w:lang w:eastAsia="en-US"/>
        </w:rPr>
        <w:pict w14:anchorId="4C6CB2A6">
          <v:rect id="Rectangle 5" o:spid="_x0000_s1026" style="position:absolute;left:0;text-align:left;margin-left:83.55pt;margin-top:36pt;width:455pt;height:14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K3fQIAAPwEAAAOAAAAZHJzL2Uyb0RvYy54bWysVF1v0zAUfUfiP1h+7/JBsjbR0mlrKUIa&#10;MDH4Aa7tNBaObWy36Yb471w7bemAB4TIg+NrX1+fe8+5vrre9xLtuHVCqwZnFylGXFHNhNo0+POn&#10;1WSGkfNEMSK14g1+5A5fz1++uBpMzXPdacm4RRBEuXowDe68N3WSONrxnrgLbbiCzVbbnngw7SZh&#10;lgwQvZdJnqaXyaAtM1ZT7hysLsdNPI/x25ZT/6FtHfdINhiw+TjaOK7DmMyvSL2xxHSCHmCQf0DR&#10;E6Hg0lOoJfEEba34LVQvqNVOt/6C6j7RbSsojzlANln6SzYPHTE85gLFceZUJvf/wtL3u3uLBAPu&#10;gClFeuDoI1SNqI3kqAz1GYyrwe3B3NuQoTN3mn5xSOlFB178xlo9dJwwQJUF/+TZgWA4OIrWwzvN&#10;IDrZeh1LtW9tHwJCEdA+MvJ4YoTvPaKwWE6nszIF4ijsZbMqfxUpS0h9PG2s82+47lGYNNgC9hid&#10;7O6cD2hIfXSJ6LUUbCWkjIbdrBfSoh0BdaziFxOAJM/dpArOSodjY8RxBUDCHWEvwI1sf6uyvEhv&#10;82qyupxNJ8WqKCfVNJ1N0qy6rS7ToiqWq+8BYFbUnWCMqzuh+FF5WfF3zB56YNRM1B4aGlyVeRlz&#10;f4benSeZxu9PSfbCQyNK0Td4dnIidSD2tWKQNqk9EXKcJ8/hxypDDY7/WJUog8D8qKC1Zo+gAquB&#10;JOATngyYdNo+YTRA+zXYfd0SyzGSbxUoqcqKIvRrNIpymoNhz3fW5ztEUQjVYI/ROF34sce3xopN&#10;BzdlsTBK34D6WhGFEZQ5ojpoFlosZnB4DkIPn9vR6+ejNf8BAAD//wMAUEsDBBQABgAIAAAAIQAo&#10;L6Tg3QAAAAsBAAAPAAAAZHJzL2Rvd25yZXYueG1sTI9BT8MwDIXvSPyHyEjcWNIB7dY1nRDSTsCB&#10;DYmr13htReOUJt3Kvyc9wc3Pfnr+XrGdbCfONPjWsYZkoUAQV860XGv4OOzuViB8QDbYOSYNP+Rh&#10;W15fFZgbd+F3Ou9DLWII+xw1NCH0uZS+asiiX7ieON5ObrAYohxqaQa8xHDbyaVSqbTYcvzQYE/P&#10;DVVf+9FqwPTBfL+d7l8PL2OK63pSu8dPpfXtzfS0ARFoCn9mmPEjOpSR6ehGNl50UadZEq0asmXs&#10;NBtUNm+O85SsQJaF/N+h/AUAAP//AwBQSwECLQAUAAYACAAAACEAtoM4kv4AAADhAQAAEwAAAAAA&#10;AAAAAAAAAAAAAAAAW0NvbnRlbnRfVHlwZXNdLnhtbFBLAQItABQABgAIAAAAIQA4/SH/1gAAAJQB&#10;AAALAAAAAAAAAAAAAAAAAC8BAABfcmVscy8ucmVsc1BLAQItABQABgAIAAAAIQDVe5K3fQIAAPwE&#10;AAAOAAAAAAAAAAAAAAAAAC4CAABkcnMvZTJvRG9jLnhtbFBLAQItABQABgAIAAAAIQAoL6Tg3QAA&#10;AAsBAAAPAAAAAAAAAAAAAAAAANcEAABkcnMvZG93bnJldi54bWxQSwUGAAAAAAQABADzAAAA4QUA&#10;AAAA&#10;" stroked="f">
            <w10:wrap anchorx="page" anchory="page"/>
          </v:rect>
        </w:pict>
      </w:r>
      <w:r w:rsidRPr="00410FAD">
        <w:rPr>
          <w:sz w:val="23"/>
          <w:szCs w:val="23"/>
        </w:rPr>
        <w:t xml:space="preserve"> la situația din 30</w:t>
      </w:r>
      <w:r w:rsidR="006D1C0A" w:rsidRPr="00410FAD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      </w:t>
      </w:r>
      <w:r w:rsidRPr="00410FAD">
        <w:rPr>
          <w:sz w:val="23"/>
          <w:szCs w:val="23"/>
        </w:rPr>
        <w:t>septembrie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2021</w:t>
      </w:r>
      <w:r w:rsidRPr="00410FAD">
        <w:rPr>
          <w:spacing w:val="1"/>
          <w:sz w:val="23"/>
          <w:szCs w:val="23"/>
        </w:rPr>
        <w:t>.</w:t>
      </w:r>
    </w:p>
    <w:p w14:paraId="5AB9FAB9" w14:textId="77777777" w:rsidR="00C36D54" w:rsidRPr="00410FAD" w:rsidRDefault="00C36D54" w:rsidP="00C36D54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Volumul alocaţiilor pentru fiecare școală se determină reieşind din normativul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valoric pentru un </w:t>
      </w:r>
      <w:r w:rsidRPr="00410FAD">
        <w:rPr>
          <w:b/>
          <w:sz w:val="23"/>
          <w:szCs w:val="23"/>
        </w:rPr>
        <w:t xml:space="preserve">„elev ponderat” </w:t>
      </w:r>
      <w:r w:rsidRPr="00410FAD">
        <w:rPr>
          <w:sz w:val="23"/>
          <w:szCs w:val="23"/>
        </w:rPr>
        <w:t>de 13969,0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lei , normativul valoric pentru o instituţie 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753092,0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lei  cu aplicarea coeficientului 0,95.</w:t>
      </w:r>
      <w:r w:rsidRPr="00410FAD">
        <w:rPr>
          <w:color w:val="FF0000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 </w:t>
      </w:r>
    </w:p>
    <w:p w14:paraId="2BD47F92" w14:textId="77777777" w:rsidR="00C36D54" w:rsidRPr="00410FAD" w:rsidRDefault="0065658D" w:rsidP="00C36D54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Componenta</w:t>
      </w:r>
      <w:r w:rsidRPr="00410FAD">
        <w:rPr>
          <w:b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unității administrativ-teritoriale de nivelul al doilea  constituie </w:t>
      </w:r>
      <w:r w:rsidR="00C36D54" w:rsidRPr="00410FAD">
        <w:rPr>
          <w:b/>
          <w:sz w:val="23"/>
          <w:szCs w:val="23"/>
        </w:rPr>
        <w:t>3%</w:t>
      </w:r>
      <w:r w:rsidRPr="00410FAD">
        <w:rPr>
          <w:b/>
          <w:sz w:val="23"/>
          <w:szCs w:val="23"/>
        </w:rPr>
        <w:t xml:space="preserve"> </w:t>
      </w:r>
      <w:r w:rsidR="00C36D54" w:rsidRPr="00410FAD">
        <w:rPr>
          <w:b/>
          <w:sz w:val="23"/>
          <w:szCs w:val="23"/>
        </w:rPr>
        <w:t xml:space="preserve"> </w:t>
      </w:r>
      <w:r w:rsidR="00C36D54" w:rsidRPr="00410FAD">
        <w:rPr>
          <w:sz w:val="23"/>
          <w:szCs w:val="23"/>
        </w:rPr>
        <w:t>în mărime de   3800,0 mii lei.</w:t>
      </w:r>
    </w:p>
    <w:p w14:paraId="122EE141" w14:textId="77777777" w:rsidR="00C36D54" w:rsidRPr="00410FAD" w:rsidRDefault="00C36D54" w:rsidP="00C36D54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Fondul</w:t>
      </w:r>
      <w:r w:rsidRPr="00410FAD">
        <w:rPr>
          <w:spacing w:val="1"/>
          <w:sz w:val="23"/>
          <w:szCs w:val="23"/>
        </w:rPr>
        <w:t xml:space="preserve"> E</w:t>
      </w:r>
      <w:r w:rsidRPr="00410FAD">
        <w:rPr>
          <w:sz w:val="23"/>
          <w:szCs w:val="23"/>
        </w:rPr>
        <w:t>ducației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Incluzive</w:t>
      </w:r>
      <w:r w:rsidR="0065658D" w:rsidRPr="00410FAD">
        <w:rPr>
          <w:sz w:val="23"/>
          <w:szCs w:val="23"/>
        </w:rPr>
        <w:t xml:space="preserve"> constituie</w:t>
      </w:r>
      <w:r w:rsidRPr="00410FAD">
        <w:rPr>
          <w:sz w:val="23"/>
          <w:szCs w:val="23"/>
        </w:rPr>
        <w:t xml:space="preserve"> </w:t>
      </w:r>
      <w:r w:rsidR="0065658D" w:rsidRPr="00410FAD">
        <w:rPr>
          <w:sz w:val="23"/>
          <w:szCs w:val="23"/>
        </w:rPr>
        <w:t xml:space="preserve"> </w:t>
      </w:r>
      <w:r w:rsidR="0065658D" w:rsidRPr="00410FAD">
        <w:rPr>
          <w:b/>
          <w:sz w:val="23"/>
          <w:szCs w:val="23"/>
        </w:rPr>
        <w:t>2%</w:t>
      </w:r>
      <w:r w:rsidR="0065658D" w:rsidRPr="00410FAD">
        <w:rPr>
          <w:sz w:val="23"/>
          <w:szCs w:val="23"/>
        </w:rPr>
        <w:t xml:space="preserve"> </w:t>
      </w:r>
      <w:r w:rsidRPr="00410FAD">
        <w:rPr>
          <w:sz w:val="23"/>
          <w:szCs w:val="23"/>
        </w:rPr>
        <w:t>în mărime de  3380,0 mii lei</w:t>
      </w:r>
      <w:r w:rsidR="0065658D" w:rsidRPr="00410FAD">
        <w:rPr>
          <w:sz w:val="23"/>
          <w:szCs w:val="23"/>
        </w:rPr>
        <w:t>.</w:t>
      </w:r>
    </w:p>
    <w:p w14:paraId="2B842C98" w14:textId="77777777" w:rsidR="00C36D54" w:rsidRPr="00410FAD" w:rsidRDefault="0065658D" w:rsidP="006833BF">
      <w:pPr>
        <w:widowControl w:val="0"/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Unitatea de Educație Incluzivă consituie 2252,1 mii lei.</w:t>
      </w:r>
    </w:p>
    <w:p w14:paraId="08AF7C9E" w14:textId="77777777" w:rsidR="00176F2A" w:rsidRPr="00410FAD" w:rsidRDefault="00C36D54" w:rsidP="00176F2A">
      <w:pPr>
        <w:widowControl w:val="0"/>
        <w:tabs>
          <w:tab w:val="left" w:pos="9355"/>
        </w:tabs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În proiectul de buget sunt incluse alocații pentru acordarea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dejunurilor calde</w:t>
      </w:r>
      <w:r w:rsidRPr="00410FAD">
        <w:rPr>
          <w:sz w:val="23"/>
          <w:szCs w:val="23"/>
        </w:rPr>
        <w:t>,  în cuantum de 8141,6 mii lei, luându-se 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calcul numărul elevilor claselor I-IV, la situația din 01 octombrie 2021, 171 zile 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alimentație și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norma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alimentație</w:t>
      </w:r>
      <w:r w:rsidRPr="00410FAD">
        <w:rPr>
          <w:spacing w:val="4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10,8 lei/zi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anul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2022.</w:t>
      </w:r>
    </w:p>
    <w:p w14:paraId="4F4C721E" w14:textId="77777777" w:rsidR="00C36D54" w:rsidRPr="00410FAD" w:rsidRDefault="00C36D54" w:rsidP="00176F2A">
      <w:pPr>
        <w:widowControl w:val="0"/>
        <w:tabs>
          <w:tab w:val="left" w:pos="9355"/>
        </w:tabs>
        <w:autoSpaceDE w:val="0"/>
        <w:autoSpaceDN w:val="0"/>
        <w:ind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Cheltuielile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Direcţiei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Generale</w:t>
      </w:r>
      <w:r w:rsidRPr="00410FAD">
        <w:rPr>
          <w:b/>
          <w:spacing w:val="-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Educație</w:t>
      </w:r>
      <w:r w:rsidRPr="00410FAD">
        <w:rPr>
          <w:b/>
          <w:spacing w:val="-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includ</w:t>
      </w:r>
      <w:r w:rsidRPr="00410FAD">
        <w:rPr>
          <w:b/>
          <w:spacing w:val="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şi</w:t>
      </w:r>
      <w:r w:rsidRPr="00410FAD">
        <w:rPr>
          <w:b/>
          <w:spacing w:val="-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alocații pentru:</w:t>
      </w:r>
      <w:r w:rsidRPr="00410FAD">
        <w:rPr>
          <w:b/>
          <w:spacing w:val="-4"/>
          <w:sz w:val="23"/>
          <w:szCs w:val="23"/>
        </w:rPr>
        <w:t xml:space="preserve"> </w:t>
      </w:r>
    </w:p>
    <w:p w14:paraId="42C2D5FF" w14:textId="77777777" w:rsidR="00C36D54" w:rsidRPr="00410FAD" w:rsidRDefault="00C36D54" w:rsidP="00141712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line="235" w:lineRule="auto"/>
        <w:ind w:left="0" w:right="64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 322,2 mii lei, pentru întreţinerea</w:t>
      </w:r>
      <w:r w:rsidRPr="00410FAD">
        <w:rPr>
          <w:spacing w:val="24"/>
          <w:sz w:val="23"/>
          <w:szCs w:val="23"/>
        </w:rPr>
        <w:t xml:space="preserve"> </w:t>
      </w:r>
      <w:r w:rsidRPr="00410FAD">
        <w:rPr>
          <w:sz w:val="23"/>
          <w:szCs w:val="23"/>
        </w:rPr>
        <w:t>Transportului Școlar;</w:t>
      </w:r>
    </w:p>
    <w:p w14:paraId="47985D18" w14:textId="77777777" w:rsidR="00C36D54" w:rsidRPr="00410FAD" w:rsidRDefault="00C36D54" w:rsidP="00681C1E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line="235" w:lineRule="auto"/>
        <w:ind w:left="0" w:right="-143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1068,5</w:t>
      </w:r>
      <w:r w:rsidRPr="00410FAD">
        <w:rPr>
          <w:spacing w:val="51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26"/>
          <w:sz w:val="23"/>
          <w:szCs w:val="23"/>
        </w:rPr>
        <w:t xml:space="preserve"> </w:t>
      </w:r>
      <w:r w:rsidRPr="00410FAD">
        <w:rPr>
          <w:sz w:val="23"/>
          <w:szCs w:val="23"/>
        </w:rPr>
        <w:t>lei, pentru întreținerea</w:t>
      </w:r>
      <w:r w:rsidRPr="00410FAD">
        <w:rPr>
          <w:spacing w:val="26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Serviciului</w:t>
      </w:r>
      <w:r w:rsidRPr="00410FAD">
        <w:rPr>
          <w:spacing w:val="27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6"/>
          <w:sz w:val="23"/>
          <w:szCs w:val="23"/>
        </w:rPr>
        <w:t xml:space="preserve"> </w:t>
      </w:r>
      <w:r w:rsidRPr="00410FAD">
        <w:rPr>
          <w:sz w:val="23"/>
          <w:szCs w:val="23"/>
        </w:rPr>
        <w:t>Asistenţă</w:t>
      </w:r>
      <w:r w:rsidR="00D61337" w:rsidRPr="00410FAD">
        <w:rPr>
          <w:spacing w:val="27"/>
          <w:sz w:val="23"/>
          <w:szCs w:val="23"/>
        </w:rPr>
        <w:t xml:space="preserve"> </w:t>
      </w:r>
      <w:r w:rsidRPr="00410FAD">
        <w:rPr>
          <w:sz w:val="23"/>
          <w:szCs w:val="23"/>
        </w:rPr>
        <w:t>Psihopedagogică</w:t>
      </w:r>
      <w:r w:rsidRPr="00410FAD">
        <w:rPr>
          <w:spacing w:val="28"/>
          <w:sz w:val="23"/>
          <w:szCs w:val="23"/>
        </w:rPr>
        <w:t xml:space="preserve"> </w:t>
      </w:r>
      <w:r w:rsidRPr="00410FAD">
        <w:rPr>
          <w:sz w:val="23"/>
          <w:szCs w:val="23"/>
        </w:rPr>
        <w:t>cu</w:t>
      </w:r>
      <w:r w:rsidRPr="00410FAD">
        <w:rPr>
          <w:spacing w:val="27"/>
          <w:sz w:val="23"/>
          <w:szCs w:val="23"/>
        </w:rPr>
        <w:t xml:space="preserve"> </w:t>
      </w:r>
      <w:r w:rsidRPr="00410FAD">
        <w:rPr>
          <w:sz w:val="23"/>
          <w:szCs w:val="23"/>
        </w:rPr>
        <w:t>9,5</w:t>
      </w:r>
      <w:r w:rsidRPr="00410FAD">
        <w:rPr>
          <w:spacing w:val="-62"/>
          <w:sz w:val="23"/>
          <w:szCs w:val="23"/>
        </w:rPr>
        <w:t xml:space="preserve"> </w:t>
      </w:r>
      <w:r w:rsidR="00681C1E" w:rsidRPr="00410FAD">
        <w:rPr>
          <w:spacing w:val="-62"/>
          <w:sz w:val="23"/>
          <w:szCs w:val="23"/>
        </w:rPr>
        <w:t xml:space="preserve">   </w:t>
      </w:r>
      <w:r w:rsidRPr="00410FAD">
        <w:rPr>
          <w:sz w:val="23"/>
          <w:szCs w:val="23"/>
        </w:rPr>
        <w:t>unități de personal;</w:t>
      </w:r>
    </w:p>
    <w:p w14:paraId="3B384A2B" w14:textId="77777777" w:rsidR="00C36D54" w:rsidRPr="00410FAD" w:rsidRDefault="00C36D54" w:rsidP="00681C1E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6" w:line="318" w:lineRule="exact"/>
        <w:ind w:left="0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1374,0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lei,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pentru întreținerea Centrului 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de Creație Ialoveni;</w:t>
      </w:r>
    </w:p>
    <w:p w14:paraId="79823566" w14:textId="77777777" w:rsidR="00C36D54" w:rsidRPr="00410FAD" w:rsidRDefault="00C36D54" w:rsidP="00681C1E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line="317" w:lineRule="exact"/>
        <w:ind w:left="0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1756.6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lei,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organizarea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Odihnei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vară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a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copiilor;</w:t>
      </w:r>
    </w:p>
    <w:p w14:paraId="13478BD5" w14:textId="77777777" w:rsidR="00C36D54" w:rsidRPr="00410FAD" w:rsidRDefault="00C36D54" w:rsidP="00681C1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line="314" w:lineRule="exact"/>
        <w:ind w:left="0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30,6</w:t>
      </w:r>
      <w:r w:rsidRPr="00410FAD">
        <w:rPr>
          <w:spacing w:val="-3"/>
          <w:sz w:val="23"/>
          <w:szCs w:val="23"/>
        </w:rPr>
        <w:t xml:space="preserve"> </w:t>
      </w:r>
      <w:r w:rsidRPr="00410FAD">
        <w:rPr>
          <w:sz w:val="23"/>
          <w:szCs w:val="23"/>
        </w:rPr>
        <w:t>mii lei,</w:t>
      </w:r>
      <w:r w:rsidRPr="00410FAD">
        <w:rPr>
          <w:spacing w:val="6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organizarea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-3"/>
          <w:sz w:val="23"/>
          <w:szCs w:val="23"/>
        </w:rPr>
        <w:t xml:space="preserve"> </w:t>
      </w:r>
      <w:r w:rsidRPr="00410FAD">
        <w:rPr>
          <w:sz w:val="23"/>
          <w:szCs w:val="23"/>
        </w:rPr>
        <w:t>desfăşurarea</w:t>
      </w:r>
      <w:r w:rsidRPr="00410FAD">
        <w:rPr>
          <w:spacing w:val="4"/>
          <w:sz w:val="23"/>
          <w:szCs w:val="23"/>
        </w:rPr>
        <w:t xml:space="preserve"> </w:t>
      </w:r>
      <w:r w:rsidRPr="00410FAD">
        <w:rPr>
          <w:sz w:val="23"/>
          <w:szCs w:val="23"/>
        </w:rPr>
        <w:t>Olimpiadelor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raionale;</w:t>
      </w:r>
    </w:p>
    <w:p w14:paraId="3ACC34EF" w14:textId="77777777" w:rsidR="00C93343" w:rsidRPr="00410FAD" w:rsidRDefault="00C36D54" w:rsidP="00681C1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line="314" w:lineRule="exact"/>
        <w:ind w:left="0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190,6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lei,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organizarea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examenelor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Bacalaureat.</w:t>
      </w:r>
    </w:p>
    <w:p w14:paraId="47178466" w14:textId="77777777" w:rsidR="00FA0925" w:rsidRPr="00410FAD" w:rsidRDefault="00FA0925" w:rsidP="00FA0925">
      <w:pPr>
        <w:widowControl w:val="0"/>
        <w:tabs>
          <w:tab w:val="left" w:pos="0"/>
        </w:tabs>
        <w:autoSpaceDE w:val="0"/>
        <w:autoSpaceDN w:val="0"/>
        <w:spacing w:line="314" w:lineRule="exact"/>
        <w:ind w:left="1418"/>
        <w:jc w:val="both"/>
        <w:rPr>
          <w:sz w:val="23"/>
          <w:szCs w:val="23"/>
        </w:rPr>
      </w:pPr>
    </w:p>
    <w:p w14:paraId="6C3F1325" w14:textId="77777777" w:rsidR="00C93343" w:rsidRPr="00410FAD" w:rsidRDefault="00B15709" w:rsidP="00321370">
      <w:pPr>
        <w:widowControl w:val="0"/>
        <w:tabs>
          <w:tab w:val="left" w:pos="0"/>
        </w:tabs>
        <w:autoSpaceDE w:val="0"/>
        <w:autoSpaceDN w:val="0"/>
        <w:spacing w:line="314" w:lineRule="exact"/>
        <w:ind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„Protecți</w:t>
      </w:r>
      <w:r w:rsidR="00EC0E9B" w:rsidRPr="00410FAD">
        <w:rPr>
          <w:b/>
          <w:sz w:val="23"/>
          <w:szCs w:val="23"/>
        </w:rPr>
        <w:t>a</w:t>
      </w:r>
      <w:r w:rsidRPr="00410FAD">
        <w:rPr>
          <w:b/>
          <w:spacing w:val="6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Socială”</w:t>
      </w:r>
      <w:r w:rsidR="00C93343" w:rsidRPr="00410FAD">
        <w:rPr>
          <w:sz w:val="23"/>
          <w:szCs w:val="23"/>
          <w:lang w:val="en-US"/>
        </w:rPr>
        <w:t xml:space="preserve"> s-a </w:t>
      </w:r>
      <w:proofErr w:type="spellStart"/>
      <w:r w:rsidR="00C93343" w:rsidRPr="00410FAD">
        <w:rPr>
          <w:sz w:val="23"/>
          <w:szCs w:val="23"/>
          <w:lang w:val="en-US"/>
        </w:rPr>
        <w:t>estimat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în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suma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totală</w:t>
      </w:r>
      <w:proofErr w:type="spellEnd"/>
      <w:r w:rsidR="00C93343" w:rsidRPr="00410FAD">
        <w:rPr>
          <w:sz w:val="23"/>
          <w:szCs w:val="23"/>
          <w:lang w:val="en-US"/>
        </w:rPr>
        <w:t xml:space="preserve"> de</w:t>
      </w:r>
      <w:r w:rsidR="00C93343" w:rsidRPr="00410FAD">
        <w:rPr>
          <w:spacing w:val="1"/>
          <w:sz w:val="23"/>
          <w:szCs w:val="23"/>
          <w:lang w:val="en-US"/>
        </w:rPr>
        <w:t xml:space="preserve"> </w:t>
      </w:r>
      <w:r w:rsidR="00C93343" w:rsidRPr="00410FAD">
        <w:rPr>
          <w:sz w:val="23"/>
          <w:szCs w:val="23"/>
          <w:lang w:val="en-US"/>
        </w:rPr>
        <w:t xml:space="preserve">36494,1 mii lei,   </w:t>
      </w:r>
      <w:proofErr w:type="spellStart"/>
      <w:r w:rsidR="00C93343" w:rsidRPr="00410FAD">
        <w:rPr>
          <w:sz w:val="23"/>
          <w:szCs w:val="23"/>
          <w:lang w:val="en-US"/>
        </w:rPr>
        <w:t>inclusiv</w:t>
      </w:r>
      <w:proofErr w:type="spellEnd"/>
      <w:r w:rsidR="00C93343" w:rsidRPr="00410FAD">
        <w:rPr>
          <w:sz w:val="23"/>
          <w:szCs w:val="23"/>
          <w:lang w:val="en-US"/>
        </w:rPr>
        <w:t xml:space="preserve"> 7494,8 mii lei </w:t>
      </w:r>
      <w:proofErr w:type="spellStart"/>
      <w:r w:rsidR="00C93343" w:rsidRPr="00410FAD">
        <w:rPr>
          <w:sz w:val="23"/>
          <w:szCs w:val="23"/>
          <w:lang w:val="en-US"/>
        </w:rPr>
        <w:t>alocații</w:t>
      </w:r>
      <w:proofErr w:type="spellEnd"/>
      <w:r w:rsidR="00C93343" w:rsidRPr="00410FAD">
        <w:rPr>
          <w:sz w:val="23"/>
          <w:szCs w:val="23"/>
          <w:lang w:val="en-US"/>
        </w:rPr>
        <w:t xml:space="preserve"> din </w:t>
      </w:r>
      <w:proofErr w:type="spellStart"/>
      <w:r w:rsidR="00C93343" w:rsidRPr="00410FAD">
        <w:rPr>
          <w:sz w:val="23"/>
          <w:szCs w:val="23"/>
          <w:lang w:val="en-US"/>
        </w:rPr>
        <w:t>contul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transferurilor</w:t>
      </w:r>
      <w:proofErr w:type="spellEnd"/>
      <w:r w:rsidR="00C93343" w:rsidRPr="00410FAD">
        <w:rPr>
          <w:sz w:val="23"/>
          <w:szCs w:val="23"/>
          <w:lang w:val="en-US"/>
        </w:rPr>
        <w:t xml:space="preserve"> cu </w:t>
      </w:r>
      <w:proofErr w:type="spellStart"/>
      <w:r w:rsidR="00C93343" w:rsidRPr="00410FAD">
        <w:rPr>
          <w:sz w:val="23"/>
          <w:szCs w:val="23"/>
          <w:lang w:val="en-US"/>
        </w:rPr>
        <w:t>destinație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specială</w:t>
      </w:r>
      <w:proofErr w:type="spellEnd"/>
      <w:r w:rsidR="00C93343" w:rsidRPr="00410FAD">
        <w:rPr>
          <w:sz w:val="23"/>
          <w:szCs w:val="23"/>
          <w:lang w:val="en-US"/>
        </w:rPr>
        <w:t xml:space="preserve"> de la </w:t>
      </w:r>
      <w:proofErr w:type="spellStart"/>
      <w:r w:rsidR="00C93343" w:rsidRPr="00410FAD">
        <w:rPr>
          <w:sz w:val="23"/>
          <w:szCs w:val="23"/>
          <w:lang w:val="en-US"/>
        </w:rPr>
        <w:t>bugetul</w:t>
      </w:r>
      <w:proofErr w:type="spellEnd"/>
      <w:r w:rsidR="00C93343" w:rsidRPr="00410FAD">
        <w:rPr>
          <w:sz w:val="23"/>
          <w:szCs w:val="23"/>
          <w:lang w:val="en-US"/>
        </w:rPr>
        <w:t xml:space="preserve"> de</w:t>
      </w:r>
      <w:r w:rsidR="00C93343" w:rsidRPr="00410FAD">
        <w:rPr>
          <w:spacing w:val="1"/>
          <w:sz w:val="23"/>
          <w:szCs w:val="23"/>
          <w:lang w:val="en-US"/>
        </w:rPr>
        <w:t xml:space="preserve"> </w:t>
      </w:r>
      <w:r w:rsidR="00C93343" w:rsidRPr="00410FAD">
        <w:rPr>
          <w:sz w:val="23"/>
          <w:szCs w:val="23"/>
          <w:lang w:val="en-US"/>
        </w:rPr>
        <w:t>stat.</w:t>
      </w:r>
    </w:p>
    <w:p w14:paraId="4ACE6754" w14:textId="77777777" w:rsidR="00470B2A" w:rsidRPr="00410FAD" w:rsidRDefault="00470B2A" w:rsidP="006833BF">
      <w:pPr>
        <w:widowControl w:val="0"/>
        <w:numPr>
          <w:ilvl w:val="0"/>
          <w:numId w:val="2"/>
        </w:numPr>
        <w:autoSpaceDE w:val="0"/>
        <w:autoSpaceDN w:val="0"/>
        <w:spacing w:before="5"/>
        <w:ind w:left="1418" w:firstLine="0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 xml:space="preserve">Politici și Management în Domeniul Social </w:t>
      </w:r>
      <w:r w:rsidR="008B0437" w:rsidRPr="00410FAD">
        <w:rPr>
          <w:b/>
          <w:sz w:val="23"/>
          <w:szCs w:val="23"/>
        </w:rPr>
        <w:t xml:space="preserve"> </w:t>
      </w:r>
      <w:r w:rsidR="004538BC" w:rsidRPr="00410FAD">
        <w:rPr>
          <w:sz w:val="23"/>
          <w:szCs w:val="23"/>
        </w:rPr>
        <w:t>-3106,1 mii lei.</w:t>
      </w:r>
    </w:p>
    <w:p w14:paraId="6B5EE924" w14:textId="77777777" w:rsidR="00470B2A" w:rsidRPr="00410FAD" w:rsidRDefault="00470B2A" w:rsidP="006833BF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line="235" w:lineRule="auto"/>
        <w:ind w:left="1418" w:right="-1" w:firstLine="0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Protecția Familiei și Copilului</w:t>
      </w:r>
    </w:p>
    <w:p w14:paraId="3322EBF0" w14:textId="77777777" w:rsidR="00470B2A" w:rsidRPr="00410FAD" w:rsidRDefault="00470B2A" w:rsidP="0017085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35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 xml:space="preserve"> 2133,9 mii lei,</w:t>
      </w:r>
      <w:r w:rsidRPr="00410FAD">
        <w:rPr>
          <w:sz w:val="23"/>
          <w:szCs w:val="23"/>
        </w:rPr>
        <w:t xml:space="preserve"> Serviciului de Asistență Parentală Profesionistă, cu 24 unități</w:t>
      </w:r>
      <w:r w:rsidRPr="00410FAD">
        <w:rPr>
          <w:spacing w:val="3"/>
          <w:sz w:val="23"/>
          <w:szCs w:val="23"/>
        </w:rPr>
        <w:t xml:space="preserve"> de personal și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40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beneficiari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(copii);                                                    </w:t>
      </w:r>
    </w:p>
    <w:p w14:paraId="5DC2125A" w14:textId="77777777" w:rsidR="00470B2A" w:rsidRPr="00410FAD" w:rsidRDefault="00470B2A" w:rsidP="0017085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35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 xml:space="preserve"> 1473,6 mii lei,</w:t>
      </w:r>
      <w:r w:rsidRPr="00410FAD">
        <w:rPr>
          <w:sz w:val="23"/>
          <w:szCs w:val="23"/>
        </w:rPr>
        <w:t xml:space="preserve"> Serviciului Social „Casa Comunitară” Ialoveni cu 10,5</w:t>
      </w:r>
      <w:r w:rsidRPr="00410FAD">
        <w:rPr>
          <w:spacing w:val="-4"/>
          <w:sz w:val="23"/>
          <w:szCs w:val="23"/>
        </w:rPr>
        <w:t xml:space="preserve"> </w:t>
      </w:r>
      <w:r w:rsidRPr="00410FAD">
        <w:rPr>
          <w:sz w:val="23"/>
          <w:szCs w:val="23"/>
        </w:rPr>
        <w:t>unități de personal și  10 copii;</w:t>
      </w:r>
      <w:r w:rsidRPr="00410FAD">
        <w:rPr>
          <w:spacing w:val="-3"/>
          <w:sz w:val="23"/>
          <w:szCs w:val="23"/>
        </w:rPr>
        <w:t xml:space="preserve"> </w:t>
      </w:r>
    </w:p>
    <w:p w14:paraId="7947016D" w14:textId="77777777" w:rsidR="00470B2A" w:rsidRPr="00410FAD" w:rsidRDefault="00470B2A" w:rsidP="0017085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35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495,8 mii lei,</w:t>
      </w:r>
      <w:r w:rsidRPr="00410FAD">
        <w:rPr>
          <w:sz w:val="23"/>
          <w:szCs w:val="23"/>
        </w:rPr>
        <w:t xml:space="preserve"> Serviciului de Sprigin Familial, pentru 262 de beneficiari;</w:t>
      </w:r>
    </w:p>
    <w:p w14:paraId="340EA0AB" w14:textId="77777777" w:rsidR="00702088" w:rsidRPr="00410FAD" w:rsidRDefault="00702088" w:rsidP="0017085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35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2224,9 mii lei,</w:t>
      </w:r>
      <w:r w:rsidRPr="00410FAD">
        <w:rPr>
          <w:sz w:val="23"/>
          <w:szCs w:val="23"/>
        </w:rPr>
        <w:t xml:space="preserve"> indemnizație pentru copiii adoptați</w:t>
      </w:r>
      <w:r w:rsidR="007B68AC" w:rsidRPr="00410FAD">
        <w:rPr>
          <w:sz w:val="23"/>
          <w:szCs w:val="23"/>
        </w:rPr>
        <w:t xml:space="preserve"> și cei aflați sub tutelă/curatelă care prevede plata indemnizației pentru copii rămași fără ocrotire părintească și a celor rămași temporar fără ocrotire părintească, 170 beneficiari;</w:t>
      </w:r>
    </w:p>
    <w:p w14:paraId="30369384" w14:textId="77777777" w:rsidR="000F6368" w:rsidRPr="00410FAD" w:rsidRDefault="000F6368" w:rsidP="0017085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35" w:lineRule="auto"/>
        <w:ind w:left="0" w:right="640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296,0 mii lei</w:t>
      </w:r>
      <w:r w:rsidRPr="00410FAD">
        <w:rPr>
          <w:sz w:val="23"/>
          <w:szCs w:val="23"/>
        </w:rPr>
        <w:t xml:space="preserve"> -  86 beneficiari prestații sociale pentru copii plasați în serviciile sociale (bani 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buzunar)</w:t>
      </w:r>
      <w:r w:rsidR="007B68AC" w:rsidRPr="00410FAD">
        <w:rPr>
          <w:sz w:val="23"/>
          <w:szCs w:val="23"/>
        </w:rPr>
        <w:t>;</w:t>
      </w:r>
      <w:r w:rsidRPr="00410FAD">
        <w:rPr>
          <w:sz w:val="23"/>
          <w:szCs w:val="23"/>
        </w:rPr>
        <w:t xml:space="preserve"> </w:t>
      </w:r>
    </w:p>
    <w:p w14:paraId="38C60F29" w14:textId="77777777" w:rsidR="00D25136" w:rsidRPr="00410FAD" w:rsidRDefault="000F6368" w:rsidP="0017085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35" w:lineRule="auto"/>
        <w:ind w:right="640" w:firstLine="425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1270,3 mii lei</w:t>
      </w:r>
      <w:r w:rsidRPr="00410FAD">
        <w:rPr>
          <w:sz w:val="23"/>
          <w:szCs w:val="23"/>
        </w:rPr>
        <w:t>, Case de Tip Familie,  8 case,  30 copii.</w:t>
      </w:r>
    </w:p>
    <w:p w14:paraId="21407A6D" w14:textId="77777777" w:rsidR="00D25136" w:rsidRPr="00410FAD" w:rsidRDefault="00EC0E9B" w:rsidP="00A12BB4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before="4" w:line="235" w:lineRule="auto"/>
        <w:ind w:left="1418" w:right="640" w:firstLine="0"/>
        <w:jc w:val="both"/>
        <w:rPr>
          <w:sz w:val="23"/>
          <w:szCs w:val="23"/>
          <w:highlight w:val="yellow"/>
        </w:rPr>
      </w:pPr>
      <w:r w:rsidRPr="00410FAD">
        <w:rPr>
          <w:b/>
          <w:sz w:val="23"/>
          <w:szCs w:val="23"/>
        </w:rPr>
        <w:t>Protecția socială</w:t>
      </w:r>
      <w:r w:rsidR="00A126C5" w:rsidRPr="00410FAD">
        <w:rPr>
          <w:b/>
          <w:sz w:val="23"/>
          <w:szCs w:val="23"/>
        </w:rPr>
        <w:t xml:space="preserve"> a persoanel</w:t>
      </w:r>
      <w:r w:rsidR="0017085B" w:rsidRPr="00410FAD">
        <w:rPr>
          <w:b/>
          <w:sz w:val="23"/>
          <w:szCs w:val="23"/>
        </w:rPr>
        <w:t>or cu di</w:t>
      </w:r>
      <w:r w:rsidR="00D25136" w:rsidRPr="00410FAD">
        <w:rPr>
          <w:b/>
          <w:sz w:val="23"/>
          <w:szCs w:val="23"/>
        </w:rPr>
        <w:t>zabilitati</w:t>
      </w:r>
    </w:p>
    <w:p w14:paraId="41A57BF8" w14:textId="77777777" w:rsidR="00D25136" w:rsidRPr="00410FAD" w:rsidRDefault="00D25136" w:rsidP="00A12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7" w:line="235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13264,0 mii lei</w:t>
      </w:r>
      <w:r w:rsidRPr="00410FAD">
        <w:rPr>
          <w:sz w:val="23"/>
          <w:szCs w:val="23"/>
        </w:rPr>
        <w:t>, Serviciului Social „Asistență Personală”, pentru întreținerea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 243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unități 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personal și 229 beneficiari;</w:t>
      </w:r>
    </w:p>
    <w:p w14:paraId="0491A0CE" w14:textId="77777777" w:rsidR="00D25136" w:rsidRPr="00410FAD" w:rsidRDefault="00D25136" w:rsidP="00A12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8" w:line="235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2518,3</w:t>
      </w:r>
      <w:r w:rsidRPr="00410FAD">
        <w:rPr>
          <w:b/>
          <w:spacing w:val="46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46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lei,</w:t>
      </w:r>
      <w:r w:rsidRPr="00410FAD">
        <w:rPr>
          <w:spacing w:val="45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Serviciului</w:t>
      </w:r>
      <w:r w:rsidRPr="00410FAD">
        <w:rPr>
          <w:spacing w:val="46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46"/>
          <w:sz w:val="23"/>
          <w:szCs w:val="23"/>
        </w:rPr>
        <w:t xml:space="preserve"> </w:t>
      </w:r>
      <w:r w:rsidRPr="00410FAD">
        <w:rPr>
          <w:sz w:val="23"/>
          <w:szCs w:val="23"/>
        </w:rPr>
        <w:t>Îngrijire</w:t>
      </w:r>
      <w:r w:rsidRPr="00410FAD">
        <w:rPr>
          <w:spacing w:val="47"/>
          <w:sz w:val="23"/>
          <w:szCs w:val="23"/>
        </w:rPr>
        <w:t xml:space="preserve"> </w:t>
      </w:r>
      <w:r w:rsidRPr="00410FAD">
        <w:rPr>
          <w:sz w:val="23"/>
          <w:szCs w:val="23"/>
        </w:rPr>
        <w:t>Socială</w:t>
      </w:r>
      <w:r w:rsidRPr="00410FAD">
        <w:rPr>
          <w:spacing w:val="46"/>
          <w:sz w:val="23"/>
          <w:szCs w:val="23"/>
        </w:rPr>
        <w:t xml:space="preserve"> </w:t>
      </w:r>
      <w:r w:rsidRPr="00410FAD">
        <w:rPr>
          <w:sz w:val="23"/>
          <w:szCs w:val="23"/>
        </w:rPr>
        <w:t>la</w:t>
      </w:r>
      <w:r w:rsidRPr="00410FAD">
        <w:rPr>
          <w:spacing w:val="47"/>
          <w:sz w:val="23"/>
          <w:szCs w:val="23"/>
        </w:rPr>
        <w:t xml:space="preserve"> </w:t>
      </w:r>
      <w:r w:rsidRPr="00410FAD">
        <w:rPr>
          <w:sz w:val="23"/>
          <w:szCs w:val="23"/>
        </w:rPr>
        <w:t>Domiciliu,</w:t>
      </w:r>
      <w:r w:rsidRPr="00410FAD">
        <w:rPr>
          <w:spacing w:val="47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cu </w:t>
      </w:r>
      <w:r w:rsidRPr="00410FAD">
        <w:rPr>
          <w:spacing w:val="46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40,75 unități de personal,</w:t>
      </w:r>
      <w:r w:rsidRPr="00410FAD">
        <w:rPr>
          <w:spacing w:val="4"/>
          <w:sz w:val="23"/>
          <w:szCs w:val="23"/>
        </w:rPr>
        <w:t xml:space="preserve">  și </w:t>
      </w:r>
      <w:r w:rsidRPr="00410FAD">
        <w:rPr>
          <w:sz w:val="23"/>
          <w:szCs w:val="23"/>
        </w:rPr>
        <w:t>350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beneficiari;</w:t>
      </w:r>
    </w:p>
    <w:p w14:paraId="61D2ABCB" w14:textId="77777777" w:rsidR="00A12BB4" w:rsidRPr="00410FAD" w:rsidRDefault="00D25136" w:rsidP="00A12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2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764,6 mii lei,</w:t>
      </w:r>
      <w:r w:rsidRPr="00410FAD">
        <w:rPr>
          <w:sz w:val="23"/>
          <w:szCs w:val="23"/>
        </w:rPr>
        <w:t xml:space="preserve"> Serviciului Social „Casa Comunitară” Hansca cu 7,0 unități de personal și 6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beneficiari;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pacing w:val="-3"/>
          <w:sz w:val="23"/>
          <w:szCs w:val="23"/>
        </w:rPr>
        <w:t xml:space="preserve"> </w:t>
      </w:r>
    </w:p>
    <w:p w14:paraId="6A1563FC" w14:textId="77777777" w:rsidR="00A12BB4" w:rsidRPr="00410FAD" w:rsidRDefault="00D25136" w:rsidP="00A12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2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3287,1</w:t>
      </w:r>
      <w:r w:rsidRPr="00410FAD">
        <w:rPr>
          <w:b/>
          <w:spacing w:val="-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-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lei,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Serviciului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Asistență Comunitară, cu 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39,0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unităţi de personal;</w:t>
      </w:r>
    </w:p>
    <w:p w14:paraId="51A9A133" w14:textId="77777777" w:rsidR="00A12BB4" w:rsidRPr="00410FAD" w:rsidRDefault="00D25136" w:rsidP="00A12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2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247,0</w:t>
      </w:r>
      <w:r w:rsidRPr="00410FAD">
        <w:rPr>
          <w:b/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 xml:space="preserve">lei, 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Social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„Plasament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Familial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Adulți” 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cu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un efectiv</w:t>
      </w:r>
      <w:r w:rsidRPr="00410FAD">
        <w:rPr>
          <w:spacing w:val="-4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5,0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unități de personal și 5 beneficiari</w:t>
      </w:r>
      <w:r w:rsidR="00EB4AC7" w:rsidRPr="00410FAD">
        <w:rPr>
          <w:sz w:val="23"/>
          <w:szCs w:val="23"/>
        </w:rPr>
        <w:t>;</w:t>
      </w:r>
    </w:p>
    <w:p w14:paraId="7399F585" w14:textId="77777777" w:rsidR="00D25136" w:rsidRDefault="00D25136" w:rsidP="00A12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2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  <w:lang w:val="en-US"/>
        </w:rPr>
        <w:t>2761,6</w:t>
      </w:r>
      <w:r w:rsidRPr="00410FAD">
        <w:rPr>
          <w:b/>
          <w:spacing w:val="1"/>
          <w:sz w:val="23"/>
          <w:szCs w:val="23"/>
          <w:lang w:val="en-US"/>
        </w:rPr>
        <w:t xml:space="preserve"> </w:t>
      </w:r>
      <w:r w:rsidRPr="00410FAD">
        <w:rPr>
          <w:b/>
          <w:sz w:val="23"/>
          <w:szCs w:val="23"/>
          <w:lang w:val="en-US"/>
        </w:rPr>
        <w:t>mii lei</w:t>
      </w:r>
      <w:r w:rsidR="00492953" w:rsidRPr="00410FAD">
        <w:rPr>
          <w:b/>
          <w:sz w:val="23"/>
          <w:szCs w:val="23"/>
          <w:lang w:val="en-US"/>
        </w:rPr>
        <w:t>,</w:t>
      </w:r>
      <w:r w:rsidRPr="00410FAD">
        <w:rPr>
          <w:sz w:val="23"/>
          <w:szCs w:val="23"/>
          <w:lang w:val="en-US"/>
        </w:rPr>
        <w:t xml:space="preserve"> </w:t>
      </w:r>
      <w:proofErr w:type="spellStart"/>
      <w:r w:rsidRPr="00410FAD">
        <w:rPr>
          <w:sz w:val="23"/>
          <w:szCs w:val="23"/>
          <w:lang w:val="en-US"/>
        </w:rPr>
        <w:t>Serviciile</w:t>
      </w:r>
      <w:proofErr w:type="spellEnd"/>
      <w:r w:rsidRPr="00410FAD">
        <w:rPr>
          <w:sz w:val="23"/>
          <w:szCs w:val="23"/>
          <w:lang w:val="en-US"/>
        </w:rPr>
        <w:t xml:space="preserve"> de Transport a </w:t>
      </w:r>
      <w:proofErr w:type="spellStart"/>
      <w:r w:rsidRPr="00410FAD">
        <w:rPr>
          <w:sz w:val="23"/>
          <w:szCs w:val="23"/>
          <w:lang w:val="en-US"/>
        </w:rPr>
        <w:t>persoanelor</w:t>
      </w:r>
      <w:proofErr w:type="spellEnd"/>
      <w:r w:rsidRPr="00410FAD">
        <w:rPr>
          <w:sz w:val="23"/>
          <w:szCs w:val="23"/>
          <w:lang w:val="en-US"/>
        </w:rPr>
        <w:t xml:space="preserve"> cu </w:t>
      </w:r>
      <w:proofErr w:type="spellStart"/>
      <w:r w:rsidRPr="00410FAD">
        <w:rPr>
          <w:sz w:val="23"/>
          <w:szCs w:val="23"/>
          <w:lang w:val="en-US"/>
        </w:rPr>
        <w:t>dizabilități</w:t>
      </w:r>
      <w:proofErr w:type="spellEnd"/>
      <w:r w:rsidRPr="00410FAD">
        <w:rPr>
          <w:sz w:val="23"/>
          <w:szCs w:val="23"/>
          <w:lang w:val="en-US"/>
        </w:rPr>
        <w:t xml:space="preserve"> severe </w:t>
      </w:r>
      <w:proofErr w:type="spellStart"/>
      <w:r w:rsidRPr="00410FAD">
        <w:rPr>
          <w:sz w:val="23"/>
          <w:szCs w:val="23"/>
          <w:lang w:val="en-US"/>
        </w:rPr>
        <w:t>și</w:t>
      </w:r>
      <w:proofErr w:type="spellEnd"/>
      <w:r w:rsidRPr="00410FAD">
        <w:rPr>
          <w:spacing w:val="1"/>
          <w:sz w:val="23"/>
          <w:szCs w:val="23"/>
          <w:lang w:val="en-US"/>
        </w:rPr>
        <w:t xml:space="preserve"> </w:t>
      </w:r>
      <w:r w:rsidRPr="00410FAD">
        <w:rPr>
          <w:sz w:val="23"/>
          <w:szCs w:val="23"/>
          <w:lang w:val="en-US"/>
        </w:rPr>
        <w:t xml:space="preserve">accentuate, </w:t>
      </w:r>
      <w:proofErr w:type="spellStart"/>
      <w:r w:rsidRPr="00410FAD">
        <w:rPr>
          <w:sz w:val="23"/>
          <w:szCs w:val="23"/>
          <w:lang w:val="en-US"/>
        </w:rPr>
        <w:t>copiilor</w:t>
      </w:r>
      <w:proofErr w:type="spellEnd"/>
      <w:r w:rsidRPr="00410FAD">
        <w:rPr>
          <w:sz w:val="23"/>
          <w:szCs w:val="23"/>
          <w:lang w:val="en-US"/>
        </w:rPr>
        <w:t xml:space="preserve"> cu </w:t>
      </w:r>
      <w:proofErr w:type="spellStart"/>
      <w:r w:rsidRPr="00410FAD">
        <w:rPr>
          <w:sz w:val="23"/>
          <w:szCs w:val="23"/>
          <w:lang w:val="en-US"/>
        </w:rPr>
        <w:t>dizabilități</w:t>
      </w:r>
      <w:proofErr w:type="spellEnd"/>
      <w:r w:rsidRPr="00410FAD">
        <w:rPr>
          <w:sz w:val="23"/>
          <w:szCs w:val="23"/>
          <w:lang w:val="en-US"/>
        </w:rPr>
        <w:t>, precum</w:t>
      </w:r>
      <w:r w:rsidR="002338EC" w:rsidRPr="00410FAD">
        <w:rPr>
          <w:sz w:val="23"/>
          <w:szCs w:val="23"/>
          <w:lang w:val="en-US"/>
        </w:rPr>
        <w:t xml:space="preserve"> </w:t>
      </w:r>
      <w:proofErr w:type="spellStart"/>
      <w:r w:rsidR="002338EC" w:rsidRPr="00410FAD">
        <w:rPr>
          <w:sz w:val="23"/>
          <w:szCs w:val="23"/>
          <w:lang w:val="en-US"/>
        </w:rPr>
        <w:t>și</w:t>
      </w:r>
      <w:proofErr w:type="spellEnd"/>
      <w:r w:rsidR="002338EC" w:rsidRPr="00410FAD">
        <w:rPr>
          <w:sz w:val="23"/>
          <w:szCs w:val="23"/>
          <w:lang w:val="en-US"/>
        </w:rPr>
        <w:t xml:space="preserve"> </w:t>
      </w:r>
      <w:proofErr w:type="spellStart"/>
      <w:r w:rsidR="002338EC" w:rsidRPr="00410FAD">
        <w:rPr>
          <w:sz w:val="23"/>
          <w:szCs w:val="23"/>
          <w:lang w:val="en-US"/>
        </w:rPr>
        <w:t>persoanelor</w:t>
      </w:r>
      <w:proofErr w:type="spellEnd"/>
      <w:r w:rsidR="002338EC" w:rsidRPr="00410FAD">
        <w:rPr>
          <w:sz w:val="23"/>
          <w:szCs w:val="23"/>
          <w:lang w:val="en-US"/>
        </w:rPr>
        <w:t xml:space="preserve"> care </w:t>
      </w:r>
      <w:proofErr w:type="spellStart"/>
      <w:r w:rsidR="002338EC" w:rsidRPr="00410FAD">
        <w:rPr>
          <w:sz w:val="23"/>
          <w:szCs w:val="23"/>
          <w:lang w:val="en-US"/>
        </w:rPr>
        <w:t>însoțesc</w:t>
      </w:r>
      <w:proofErr w:type="spellEnd"/>
      <w:r w:rsidR="002338EC" w:rsidRPr="00410FAD">
        <w:rPr>
          <w:sz w:val="23"/>
          <w:szCs w:val="23"/>
          <w:lang w:val="en-US"/>
        </w:rPr>
        <w:t xml:space="preserve"> </w:t>
      </w:r>
      <w:proofErr w:type="spellStart"/>
      <w:r w:rsidRPr="00410FAD">
        <w:rPr>
          <w:sz w:val="23"/>
          <w:szCs w:val="23"/>
          <w:lang w:val="en-US"/>
        </w:rPr>
        <w:t>persoan</w:t>
      </w:r>
      <w:r w:rsidR="002338EC" w:rsidRPr="00410FAD">
        <w:rPr>
          <w:sz w:val="23"/>
          <w:szCs w:val="23"/>
          <w:lang w:val="en-US"/>
        </w:rPr>
        <w:t>e</w:t>
      </w:r>
      <w:proofErr w:type="spellEnd"/>
      <w:r w:rsidRPr="00410FAD">
        <w:rPr>
          <w:spacing w:val="1"/>
          <w:sz w:val="23"/>
          <w:szCs w:val="23"/>
          <w:lang w:val="en-US"/>
        </w:rPr>
        <w:t xml:space="preserve"> </w:t>
      </w:r>
      <w:r w:rsidRPr="00410FAD">
        <w:rPr>
          <w:sz w:val="23"/>
          <w:szCs w:val="23"/>
          <w:lang w:val="en-US"/>
        </w:rPr>
        <w:t xml:space="preserve">cu </w:t>
      </w:r>
      <w:proofErr w:type="spellStart"/>
      <w:r w:rsidRPr="00410FAD">
        <w:rPr>
          <w:sz w:val="23"/>
          <w:szCs w:val="23"/>
          <w:lang w:val="en-US"/>
        </w:rPr>
        <w:t>dizabilitate</w:t>
      </w:r>
      <w:proofErr w:type="spellEnd"/>
      <w:r w:rsidRPr="00410FAD">
        <w:rPr>
          <w:sz w:val="23"/>
          <w:szCs w:val="23"/>
          <w:lang w:val="en-US"/>
        </w:rPr>
        <w:t xml:space="preserve"> </w:t>
      </w:r>
      <w:proofErr w:type="spellStart"/>
      <w:r w:rsidRPr="00410FAD">
        <w:rPr>
          <w:sz w:val="23"/>
          <w:szCs w:val="23"/>
          <w:lang w:val="en-US"/>
        </w:rPr>
        <w:t>severă</w:t>
      </w:r>
      <w:proofErr w:type="spellEnd"/>
      <w:r w:rsidRPr="00410FAD">
        <w:rPr>
          <w:sz w:val="23"/>
          <w:szCs w:val="23"/>
          <w:lang w:val="en-US"/>
        </w:rPr>
        <w:t xml:space="preserve"> </w:t>
      </w:r>
      <w:proofErr w:type="spellStart"/>
      <w:r w:rsidRPr="00410FAD">
        <w:rPr>
          <w:sz w:val="23"/>
          <w:szCs w:val="23"/>
          <w:lang w:val="en-US"/>
        </w:rPr>
        <w:t>sau</w:t>
      </w:r>
      <w:proofErr w:type="spellEnd"/>
      <w:r w:rsidRPr="00410FAD">
        <w:rPr>
          <w:sz w:val="23"/>
          <w:szCs w:val="23"/>
          <w:lang w:val="en-US"/>
        </w:rPr>
        <w:t xml:space="preserve"> un </w:t>
      </w:r>
      <w:proofErr w:type="spellStart"/>
      <w:r w:rsidRPr="00410FAD">
        <w:rPr>
          <w:sz w:val="23"/>
          <w:szCs w:val="23"/>
          <w:lang w:val="en-US"/>
        </w:rPr>
        <w:t>copil</w:t>
      </w:r>
      <w:proofErr w:type="spellEnd"/>
      <w:r w:rsidRPr="00410FAD">
        <w:rPr>
          <w:sz w:val="23"/>
          <w:szCs w:val="23"/>
          <w:lang w:val="en-US"/>
        </w:rPr>
        <w:t xml:space="preserve"> cu </w:t>
      </w:r>
      <w:proofErr w:type="spellStart"/>
      <w:r w:rsidRPr="00410FAD">
        <w:rPr>
          <w:sz w:val="23"/>
          <w:szCs w:val="23"/>
          <w:lang w:val="en-US"/>
        </w:rPr>
        <w:t>dizabilități</w:t>
      </w:r>
      <w:proofErr w:type="spellEnd"/>
      <w:r w:rsidRPr="00410FAD">
        <w:rPr>
          <w:sz w:val="23"/>
          <w:szCs w:val="23"/>
          <w:lang w:val="en-US"/>
        </w:rPr>
        <w:t xml:space="preserve"> </w:t>
      </w:r>
      <w:proofErr w:type="spellStart"/>
      <w:r w:rsidRPr="00410FAD">
        <w:rPr>
          <w:sz w:val="23"/>
          <w:szCs w:val="23"/>
          <w:lang w:val="en-US"/>
        </w:rPr>
        <w:t>și</w:t>
      </w:r>
      <w:proofErr w:type="spellEnd"/>
      <w:r w:rsidRPr="00410FAD">
        <w:rPr>
          <w:sz w:val="23"/>
          <w:szCs w:val="23"/>
          <w:lang w:val="en-US"/>
        </w:rPr>
        <w:t xml:space="preserve"> a </w:t>
      </w:r>
      <w:proofErr w:type="spellStart"/>
      <w:r w:rsidRPr="00410FAD">
        <w:rPr>
          <w:sz w:val="23"/>
          <w:szCs w:val="23"/>
          <w:lang w:val="en-US"/>
        </w:rPr>
        <w:t>persoanelor</w:t>
      </w:r>
      <w:proofErr w:type="spellEnd"/>
      <w:r w:rsidRPr="00410FAD">
        <w:rPr>
          <w:sz w:val="23"/>
          <w:szCs w:val="23"/>
          <w:lang w:val="en-US"/>
        </w:rPr>
        <w:t xml:space="preserve"> cu </w:t>
      </w:r>
      <w:proofErr w:type="spellStart"/>
      <w:r w:rsidRPr="00410FAD">
        <w:rPr>
          <w:sz w:val="23"/>
          <w:szCs w:val="23"/>
          <w:lang w:val="en-US"/>
        </w:rPr>
        <w:t>dizabilități</w:t>
      </w:r>
      <w:proofErr w:type="spellEnd"/>
      <w:r w:rsidRPr="00410FAD">
        <w:rPr>
          <w:spacing w:val="1"/>
          <w:sz w:val="23"/>
          <w:szCs w:val="23"/>
          <w:lang w:val="en-US"/>
        </w:rPr>
        <w:t xml:space="preserve"> </w:t>
      </w:r>
      <w:proofErr w:type="spellStart"/>
      <w:r w:rsidRPr="00410FAD">
        <w:rPr>
          <w:sz w:val="23"/>
          <w:szCs w:val="23"/>
          <w:lang w:val="en-US"/>
        </w:rPr>
        <w:t>locomotorii</w:t>
      </w:r>
      <w:proofErr w:type="spellEnd"/>
      <w:r w:rsidR="00700FAD" w:rsidRPr="00410FAD">
        <w:rPr>
          <w:sz w:val="23"/>
          <w:szCs w:val="23"/>
        </w:rPr>
        <w:t xml:space="preserve"> cu 3404 beneficiari.</w:t>
      </w:r>
    </w:p>
    <w:p w14:paraId="746CE0E8" w14:textId="77777777" w:rsidR="0009702C" w:rsidRPr="009D5D01" w:rsidRDefault="0009702C" w:rsidP="00160F2F">
      <w:pPr>
        <w:widowControl w:val="0"/>
        <w:tabs>
          <w:tab w:val="left" w:pos="1247"/>
        </w:tabs>
        <w:autoSpaceDE w:val="0"/>
        <w:autoSpaceDN w:val="0"/>
        <w:spacing w:before="3"/>
        <w:ind w:right="-1"/>
        <w:jc w:val="both"/>
        <w:rPr>
          <w:rStyle w:val="a6"/>
        </w:rPr>
      </w:pPr>
    </w:p>
    <w:p w14:paraId="0FFD0C36" w14:textId="77777777" w:rsidR="002A4086" w:rsidRPr="00410FAD" w:rsidRDefault="00C97750" w:rsidP="00373C50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before="3"/>
        <w:ind w:left="0"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Protecția Socială</w:t>
      </w:r>
      <w:r w:rsidR="002A4086" w:rsidRPr="00410FAD">
        <w:rPr>
          <w:b/>
          <w:sz w:val="23"/>
          <w:szCs w:val="23"/>
        </w:rPr>
        <w:t xml:space="preserve"> în cazuri Exceptionale</w:t>
      </w:r>
      <w:r w:rsidR="002338EC" w:rsidRPr="00410FAD">
        <w:rPr>
          <w:b/>
          <w:sz w:val="23"/>
          <w:szCs w:val="23"/>
        </w:rPr>
        <w:t xml:space="preserve"> </w:t>
      </w:r>
      <w:r w:rsidR="002338EC" w:rsidRPr="00410FAD">
        <w:rPr>
          <w:sz w:val="23"/>
          <w:szCs w:val="23"/>
        </w:rPr>
        <w:t xml:space="preserve">pentru suport monetar pentru familii </w:t>
      </w:r>
      <w:r w:rsidR="002A4086" w:rsidRPr="00410FAD">
        <w:rPr>
          <w:b/>
          <w:sz w:val="23"/>
          <w:szCs w:val="23"/>
        </w:rPr>
        <w:t>438,6 mii lei</w:t>
      </w:r>
      <w:r w:rsidR="002338EC" w:rsidRPr="00410FAD">
        <w:rPr>
          <w:b/>
          <w:sz w:val="23"/>
          <w:szCs w:val="23"/>
        </w:rPr>
        <w:t>.</w:t>
      </w:r>
    </w:p>
    <w:p w14:paraId="79CA24B1" w14:textId="77777777" w:rsidR="00702088" w:rsidRPr="00410FAD" w:rsidRDefault="00C97750" w:rsidP="00373C50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ind w:left="0"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Protecția Socială</w:t>
      </w:r>
      <w:r w:rsidR="002A4086" w:rsidRPr="00410FAD">
        <w:rPr>
          <w:b/>
          <w:sz w:val="23"/>
          <w:szCs w:val="23"/>
        </w:rPr>
        <w:t xml:space="preserve"> a unor Categorii de Cetăț</w:t>
      </w:r>
      <w:r w:rsidR="002118B7" w:rsidRPr="00410FAD">
        <w:rPr>
          <w:b/>
          <w:sz w:val="23"/>
          <w:szCs w:val="23"/>
        </w:rPr>
        <w:t xml:space="preserve">eni </w:t>
      </w:r>
      <w:r w:rsidR="002118B7" w:rsidRPr="00410FAD">
        <w:rPr>
          <w:sz w:val="23"/>
          <w:szCs w:val="23"/>
        </w:rPr>
        <w:t>în sumă de</w:t>
      </w:r>
      <w:r w:rsidR="002118B7" w:rsidRPr="00410FAD">
        <w:rPr>
          <w:b/>
          <w:sz w:val="23"/>
          <w:szCs w:val="23"/>
        </w:rPr>
        <w:t xml:space="preserve"> </w:t>
      </w:r>
      <w:r w:rsidR="002A4086" w:rsidRPr="00410FAD">
        <w:rPr>
          <w:b/>
          <w:sz w:val="23"/>
          <w:szCs w:val="23"/>
        </w:rPr>
        <w:t>2212,3</w:t>
      </w:r>
      <w:r w:rsidR="002A4086" w:rsidRPr="00410FAD">
        <w:rPr>
          <w:b/>
          <w:spacing w:val="1"/>
          <w:sz w:val="23"/>
          <w:szCs w:val="23"/>
        </w:rPr>
        <w:t xml:space="preserve"> </w:t>
      </w:r>
      <w:r w:rsidR="002A4086" w:rsidRPr="00410FAD">
        <w:rPr>
          <w:b/>
          <w:sz w:val="23"/>
          <w:szCs w:val="23"/>
        </w:rPr>
        <w:t>mii</w:t>
      </w:r>
      <w:r w:rsidR="002A4086" w:rsidRPr="00410FAD">
        <w:rPr>
          <w:b/>
          <w:spacing w:val="1"/>
          <w:sz w:val="23"/>
          <w:szCs w:val="23"/>
        </w:rPr>
        <w:t xml:space="preserve"> </w:t>
      </w:r>
      <w:r w:rsidR="002A4086" w:rsidRPr="00410FAD">
        <w:rPr>
          <w:b/>
          <w:sz w:val="23"/>
          <w:szCs w:val="23"/>
        </w:rPr>
        <w:t>lei</w:t>
      </w:r>
      <w:r w:rsidR="002118B7" w:rsidRPr="00410FAD">
        <w:rPr>
          <w:b/>
          <w:sz w:val="23"/>
          <w:szCs w:val="23"/>
        </w:rPr>
        <w:t xml:space="preserve"> </w:t>
      </w:r>
      <w:r w:rsidR="002118B7" w:rsidRPr="00410FAD">
        <w:rPr>
          <w:sz w:val="23"/>
          <w:szCs w:val="23"/>
        </w:rPr>
        <w:t>pentru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indemnizații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și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compensații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pentru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absolvenții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instituțiilor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de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învățămînt, încadrați în instituțiile de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învățămînt în primii 3 ani după absolvirea acestora, pentru plata indemnizație</w:t>
      </w:r>
      <w:r w:rsidR="005F394B" w:rsidRPr="00410FAD">
        <w:rPr>
          <w:sz w:val="23"/>
          <w:szCs w:val="23"/>
        </w:rPr>
        <w:t>i</w:t>
      </w:r>
      <w:r w:rsidR="002A4086" w:rsidRPr="00410FAD">
        <w:rPr>
          <w:sz w:val="23"/>
          <w:szCs w:val="23"/>
        </w:rPr>
        <w:t xml:space="preserve"> unice</w:t>
      </w:r>
      <w:r w:rsidR="002A4086" w:rsidRPr="00410FAD">
        <w:rPr>
          <w:spacing w:val="-62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și compensarea lunară a cheltuielilor pentru închirierea spațiului locativ, consumul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de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energie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termică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și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electică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personalului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didactic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angajat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în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instituțiile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de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 xml:space="preserve">învățămînt. </w:t>
      </w:r>
    </w:p>
    <w:p w14:paraId="5AEE9987" w14:textId="77777777" w:rsidR="00A7375E" w:rsidRDefault="00A7375E" w:rsidP="00A7375E">
      <w:pPr>
        <w:widowControl w:val="0"/>
        <w:tabs>
          <w:tab w:val="left" w:pos="1247"/>
        </w:tabs>
        <w:autoSpaceDE w:val="0"/>
        <w:autoSpaceDN w:val="0"/>
        <w:spacing w:before="1"/>
        <w:ind w:left="1985" w:right="-1"/>
        <w:jc w:val="both"/>
        <w:rPr>
          <w:b/>
          <w:sz w:val="23"/>
          <w:szCs w:val="23"/>
        </w:rPr>
      </w:pPr>
    </w:p>
    <w:p w14:paraId="0E84BA5F" w14:textId="77777777" w:rsidR="00160F2F" w:rsidRPr="00410FAD" w:rsidRDefault="00160F2F" w:rsidP="00A7375E">
      <w:pPr>
        <w:widowControl w:val="0"/>
        <w:tabs>
          <w:tab w:val="left" w:pos="1247"/>
        </w:tabs>
        <w:autoSpaceDE w:val="0"/>
        <w:autoSpaceDN w:val="0"/>
        <w:spacing w:before="1"/>
        <w:ind w:left="1985" w:right="-1"/>
        <w:jc w:val="both"/>
        <w:rPr>
          <w:b/>
          <w:sz w:val="23"/>
          <w:szCs w:val="23"/>
        </w:rPr>
      </w:pPr>
    </w:p>
    <w:p w14:paraId="14EE7853" w14:textId="567949BF" w:rsidR="00A7375E" w:rsidRPr="00410FAD" w:rsidRDefault="00A7375E" w:rsidP="00410FAD">
      <w:pPr>
        <w:widowControl w:val="0"/>
        <w:tabs>
          <w:tab w:val="left" w:pos="1247"/>
        </w:tabs>
        <w:autoSpaceDE w:val="0"/>
        <w:autoSpaceDN w:val="0"/>
        <w:spacing w:before="1" w:line="276" w:lineRule="auto"/>
        <w:ind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Informăm publicul despre faptul că Consiliul raional Ialoveni</w:t>
      </w:r>
      <w:r w:rsidR="00F87725" w:rsidRPr="00410FAD">
        <w:rPr>
          <w:b/>
          <w:sz w:val="23"/>
          <w:szCs w:val="23"/>
        </w:rPr>
        <w:t xml:space="preserve">, anterior plasării proiectului pe </w:t>
      </w:r>
      <w:r w:rsidR="00F87725" w:rsidRPr="00410FAD">
        <w:rPr>
          <w:b/>
          <w:color w:val="548DD4" w:themeColor="text2" w:themeTint="99"/>
          <w:sz w:val="23"/>
          <w:szCs w:val="23"/>
        </w:rPr>
        <w:t>pagina web</w:t>
      </w:r>
      <w:r w:rsidR="00975F4E" w:rsidRPr="00410FAD">
        <w:rPr>
          <w:b/>
          <w:color w:val="548DD4" w:themeColor="text2" w:themeTint="99"/>
          <w:sz w:val="23"/>
          <w:szCs w:val="23"/>
        </w:rPr>
        <w:t>:</w:t>
      </w:r>
      <w:r w:rsidR="00F87725" w:rsidRPr="00410FAD">
        <w:rPr>
          <w:b/>
          <w:color w:val="548DD4" w:themeColor="text2" w:themeTint="99"/>
          <w:sz w:val="23"/>
          <w:szCs w:val="23"/>
        </w:rPr>
        <w:t xml:space="preserve"> il.md</w:t>
      </w:r>
      <w:r w:rsidR="00975F4E" w:rsidRPr="00410FAD">
        <w:rPr>
          <w:b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 xml:space="preserve"> a efectuat consultări publice cu enitățile publice șco</w:t>
      </w:r>
      <w:r w:rsidR="007C528B" w:rsidRPr="00410FAD">
        <w:rPr>
          <w:b/>
          <w:sz w:val="23"/>
          <w:szCs w:val="23"/>
        </w:rPr>
        <w:t xml:space="preserve">li, gimnazii, licee la data de 26 octombrie 2021 și </w:t>
      </w:r>
      <w:r w:rsidR="003766B1" w:rsidRPr="00410FAD">
        <w:rPr>
          <w:b/>
          <w:sz w:val="23"/>
          <w:szCs w:val="23"/>
        </w:rPr>
        <w:t xml:space="preserve">cu serviciile descentralizate </w:t>
      </w:r>
      <w:r w:rsidR="007C528B" w:rsidRPr="00410FAD">
        <w:rPr>
          <w:b/>
          <w:sz w:val="23"/>
          <w:szCs w:val="23"/>
        </w:rPr>
        <w:t xml:space="preserve">la data de </w:t>
      </w:r>
      <w:r w:rsidR="00952319">
        <w:rPr>
          <w:b/>
          <w:sz w:val="23"/>
          <w:szCs w:val="23"/>
        </w:rPr>
        <w:t xml:space="preserve">                </w:t>
      </w:r>
      <w:r w:rsidR="007C528B" w:rsidRPr="00410FAD">
        <w:rPr>
          <w:b/>
          <w:sz w:val="23"/>
          <w:szCs w:val="23"/>
        </w:rPr>
        <w:t>28 octombrie</w:t>
      </w:r>
      <w:r w:rsidR="003766B1" w:rsidRPr="00410FAD">
        <w:rPr>
          <w:b/>
          <w:sz w:val="23"/>
          <w:szCs w:val="23"/>
        </w:rPr>
        <w:t xml:space="preserve"> 2021</w:t>
      </w:r>
      <w:r w:rsidR="00664427" w:rsidRPr="00410FAD">
        <w:rPr>
          <w:b/>
          <w:sz w:val="23"/>
          <w:szCs w:val="23"/>
        </w:rPr>
        <w:t xml:space="preserve"> cu privire la </w:t>
      </w:r>
      <w:r w:rsidR="00C73F2B" w:rsidRPr="00410FAD">
        <w:rPr>
          <w:b/>
          <w:sz w:val="23"/>
          <w:szCs w:val="23"/>
        </w:rPr>
        <w:t>proiectul bugetului raional pentru anul 2022.</w:t>
      </w:r>
    </w:p>
    <w:p w14:paraId="1B8AC945" w14:textId="77777777" w:rsidR="00BA3AE0" w:rsidRPr="00410FAD" w:rsidRDefault="00BA3AE0" w:rsidP="00410FAD">
      <w:pPr>
        <w:widowControl w:val="0"/>
        <w:tabs>
          <w:tab w:val="left" w:pos="1247"/>
        </w:tabs>
        <w:autoSpaceDE w:val="0"/>
        <w:autoSpaceDN w:val="0"/>
        <w:spacing w:before="1" w:line="276" w:lineRule="auto"/>
        <w:ind w:right="-1" w:firstLine="1418"/>
        <w:jc w:val="both"/>
        <w:rPr>
          <w:b/>
          <w:sz w:val="23"/>
          <w:szCs w:val="23"/>
        </w:rPr>
      </w:pPr>
      <w:bookmarkStart w:id="0" w:name="_GoBack"/>
      <w:bookmarkEnd w:id="0"/>
      <w:r w:rsidRPr="00410FAD">
        <w:rPr>
          <w:b/>
          <w:sz w:val="23"/>
          <w:szCs w:val="23"/>
        </w:rPr>
        <w:t xml:space="preserve">Ulterior bugetul raional </w:t>
      </w:r>
      <w:r w:rsidR="007D4398" w:rsidRPr="00410FAD">
        <w:rPr>
          <w:b/>
          <w:sz w:val="23"/>
          <w:szCs w:val="23"/>
        </w:rPr>
        <w:t xml:space="preserve">pentru anul 2022 </w:t>
      </w:r>
      <w:r w:rsidRPr="00410FAD">
        <w:rPr>
          <w:b/>
          <w:sz w:val="23"/>
          <w:szCs w:val="23"/>
        </w:rPr>
        <w:t xml:space="preserve">va fi </w:t>
      </w:r>
      <w:r w:rsidR="00C85DDF" w:rsidRPr="00410FAD">
        <w:rPr>
          <w:b/>
          <w:sz w:val="23"/>
          <w:szCs w:val="23"/>
        </w:rPr>
        <w:t xml:space="preserve">adus la cunoștința autorității deliberative raionale și </w:t>
      </w:r>
      <w:r w:rsidRPr="00410FAD">
        <w:rPr>
          <w:b/>
          <w:sz w:val="23"/>
          <w:szCs w:val="23"/>
        </w:rPr>
        <w:t xml:space="preserve">corelat cu Legea bugetului de stat pentru anul 2022 </w:t>
      </w:r>
      <w:r w:rsidR="00D86D20" w:rsidRPr="00410FAD">
        <w:rPr>
          <w:b/>
          <w:sz w:val="23"/>
          <w:szCs w:val="23"/>
        </w:rPr>
        <w:t>în contextul</w:t>
      </w:r>
      <w:r w:rsidR="00811F5C" w:rsidRPr="00410FAD">
        <w:rPr>
          <w:b/>
          <w:sz w:val="23"/>
          <w:szCs w:val="23"/>
        </w:rPr>
        <w:t xml:space="preserve"> Legii</w:t>
      </w:r>
      <w:r w:rsidRPr="00410FAD">
        <w:rPr>
          <w:b/>
          <w:sz w:val="23"/>
          <w:szCs w:val="23"/>
        </w:rPr>
        <w:t xml:space="preserve"> cu privire la finanțele publice locale nr. 397/2003</w:t>
      </w:r>
      <w:r w:rsidR="00D86D20" w:rsidRPr="00410FAD">
        <w:rPr>
          <w:b/>
          <w:sz w:val="23"/>
          <w:szCs w:val="23"/>
        </w:rPr>
        <w:t xml:space="preserve"> și </w:t>
      </w:r>
      <w:r w:rsidR="00811F5C" w:rsidRPr="00410FAD">
        <w:rPr>
          <w:b/>
          <w:sz w:val="23"/>
          <w:szCs w:val="23"/>
        </w:rPr>
        <w:t xml:space="preserve">Legii </w:t>
      </w:r>
      <w:r w:rsidR="00AA2036" w:rsidRPr="00410FAD">
        <w:rPr>
          <w:b/>
          <w:sz w:val="23"/>
          <w:szCs w:val="23"/>
        </w:rPr>
        <w:t xml:space="preserve">privind sistemul unitar de salarizare în sectorul bugetar </w:t>
      </w:r>
      <w:r w:rsidR="00811F5C" w:rsidRPr="00410FAD">
        <w:rPr>
          <w:b/>
          <w:sz w:val="23"/>
          <w:szCs w:val="23"/>
        </w:rPr>
        <w:t>nr.270/2018</w:t>
      </w:r>
      <w:r w:rsidR="002873E0" w:rsidRPr="00410FAD">
        <w:rPr>
          <w:b/>
          <w:sz w:val="23"/>
          <w:szCs w:val="23"/>
        </w:rPr>
        <w:t>.</w:t>
      </w:r>
    </w:p>
    <w:p w14:paraId="365809A0" w14:textId="77777777" w:rsidR="003766B1" w:rsidRPr="00410FAD" w:rsidRDefault="003766B1" w:rsidP="00A7375E">
      <w:pPr>
        <w:widowControl w:val="0"/>
        <w:tabs>
          <w:tab w:val="left" w:pos="1247"/>
        </w:tabs>
        <w:autoSpaceDE w:val="0"/>
        <w:autoSpaceDN w:val="0"/>
        <w:spacing w:before="1"/>
        <w:ind w:right="-1" w:firstLine="1418"/>
        <w:jc w:val="both"/>
        <w:rPr>
          <w:sz w:val="23"/>
          <w:szCs w:val="23"/>
        </w:rPr>
      </w:pPr>
    </w:p>
    <w:p w14:paraId="6A760362" w14:textId="77777777" w:rsidR="00F73551" w:rsidRPr="00410FAD" w:rsidRDefault="00C36D54" w:rsidP="0033263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line="314" w:lineRule="exact"/>
        <w:jc w:val="both"/>
        <w:rPr>
          <w:sz w:val="23"/>
          <w:szCs w:val="23"/>
        </w:rPr>
      </w:pPr>
      <w:r w:rsidRPr="00410FAD">
        <w:rPr>
          <w:spacing w:val="1"/>
          <w:sz w:val="23"/>
          <w:szCs w:val="23"/>
        </w:rPr>
        <w:t xml:space="preserve">                                    </w:t>
      </w:r>
    </w:p>
    <w:sectPr w:rsidR="00F73551" w:rsidRPr="00410FAD" w:rsidSect="00EB4AC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7DF"/>
      </v:shape>
    </w:pict>
  </w:numPicBullet>
  <w:abstractNum w:abstractNumId="0" w15:restartNumberingAfterBreak="0">
    <w:nsid w:val="03BF7434"/>
    <w:multiLevelType w:val="hybridMultilevel"/>
    <w:tmpl w:val="70723190"/>
    <w:lvl w:ilvl="0" w:tplc="5224AFCC">
      <w:numFmt w:val="bullet"/>
      <w:lvlText w:val=""/>
      <w:lvlJc w:val="left"/>
      <w:pPr>
        <w:ind w:left="993" w:hanging="567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1" w:tplc="D1BE1FB4">
      <w:numFmt w:val="bullet"/>
      <w:lvlText w:val="-"/>
      <w:lvlJc w:val="left"/>
      <w:pPr>
        <w:ind w:left="282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o-RO" w:eastAsia="en-US" w:bidi="ar-SA"/>
      </w:rPr>
    </w:lvl>
    <w:lvl w:ilvl="2" w:tplc="83E6B858">
      <w:numFmt w:val="bullet"/>
      <w:lvlText w:val="•"/>
      <w:lvlJc w:val="left"/>
      <w:pPr>
        <w:ind w:left="3684" w:hanging="360"/>
      </w:pPr>
      <w:rPr>
        <w:lang w:val="ro-RO" w:eastAsia="en-US" w:bidi="ar-SA"/>
      </w:rPr>
    </w:lvl>
    <w:lvl w:ilvl="3" w:tplc="BA2CD5A4">
      <w:numFmt w:val="bullet"/>
      <w:lvlText w:val="•"/>
      <w:lvlJc w:val="left"/>
      <w:pPr>
        <w:ind w:left="4549" w:hanging="360"/>
      </w:pPr>
      <w:rPr>
        <w:lang w:val="ro-RO" w:eastAsia="en-US" w:bidi="ar-SA"/>
      </w:rPr>
    </w:lvl>
    <w:lvl w:ilvl="4" w:tplc="96ACD16C">
      <w:numFmt w:val="bullet"/>
      <w:lvlText w:val="•"/>
      <w:lvlJc w:val="left"/>
      <w:pPr>
        <w:ind w:left="5414" w:hanging="360"/>
      </w:pPr>
      <w:rPr>
        <w:lang w:val="ro-RO" w:eastAsia="en-US" w:bidi="ar-SA"/>
      </w:rPr>
    </w:lvl>
    <w:lvl w:ilvl="5" w:tplc="93ACC008">
      <w:numFmt w:val="bullet"/>
      <w:lvlText w:val="•"/>
      <w:lvlJc w:val="left"/>
      <w:pPr>
        <w:ind w:left="6279" w:hanging="360"/>
      </w:pPr>
      <w:rPr>
        <w:lang w:val="ro-RO" w:eastAsia="en-US" w:bidi="ar-SA"/>
      </w:rPr>
    </w:lvl>
    <w:lvl w:ilvl="6" w:tplc="81F2AFF8">
      <w:numFmt w:val="bullet"/>
      <w:lvlText w:val="•"/>
      <w:lvlJc w:val="left"/>
      <w:pPr>
        <w:ind w:left="7144" w:hanging="360"/>
      </w:pPr>
      <w:rPr>
        <w:lang w:val="ro-RO" w:eastAsia="en-US" w:bidi="ar-SA"/>
      </w:rPr>
    </w:lvl>
    <w:lvl w:ilvl="7" w:tplc="2D32639A">
      <w:numFmt w:val="bullet"/>
      <w:lvlText w:val="•"/>
      <w:lvlJc w:val="left"/>
      <w:pPr>
        <w:ind w:left="8009" w:hanging="360"/>
      </w:pPr>
      <w:rPr>
        <w:lang w:val="ro-RO" w:eastAsia="en-US" w:bidi="ar-SA"/>
      </w:rPr>
    </w:lvl>
    <w:lvl w:ilvl="8" w:tplc="67E64022">
      <w:numFmt w:val="bullet"/>
      <w:lvlText w:val="•"/>
      <w:lvlJc w:val="left"/>
      <w:pPr>
        <w:ind w:left="8874" w:hanging="360"/>
      </w:pPr>
      <w:rPr>
        <w:lang w:val="ro-RO" w:eastAsia="en-US" w:bidi="ar-SA"/>
      </w:rPr>
    </w:lvl>
  </w:abstractNum>
  <w:abstractNum w:abstractNumId="1" w15:restartNumberingAfterBreak="0">
    <w:nsid w:val="1C896E9E"/>
    <w:multiLevelType w:val="hybridMultilevel"/>
    <w:tmpl w:val="EF926188"/>
    <w:lvl w:ilvl="0" w:tplc="5224AFCC">
      <w:numFmt w:val="bullet"/>
      <w:lvlText w:val=""/>
      <w:lvlJc w:val="left"/>
      <w:pPr>
        <w:ind w:left="2705" w:hanging="360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1E5E23B5"/>
    <w:multiLevelType w:val="hybridMultilevel"/>
    <w:tmpl w:val="06F085F2"/>
    <w:lvl w:ilvl="0" w:tplc="5224AFCC">
      <w:numFmt w:val="bullet"/>
      <w:lvlText w:val=""/>
      <w:lvlJc w:val="left"/>
      <w:pPr>
        <w:ind w:left="2217" w:hanging="360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3" w15:restartNumberingAfterBreak="0">
    <w:nsid w:val="2A3C74C8"/>
    <w:multiLevelType w:val="hybridMultilevel"/>
    <w:tmpl w:val="EA72AA82"/>
    <w:lvl w:ilvl="0" w:tplc="E062C354">
      <w:numFmt w:val="bullet"/>
      <w:lvlText w:val=""/>
      <w:lvlJc w:val="left"/>
      <w:pPr>
        <w:ind w:left="1212" w:hanging="361"/>
      </w:pPr>
      <w:rPr>
        <w:rFonts w:ascii="Wingdings" w:eastAsia="Wingdings" w:hAnsi="Wingdings" w:cs="Wingdings" w:hint="default"/>
        <w:w w:val="99"/>
        <w:sz w:val="26"/>
        <w:szCs w:val="26"/>
        <w:lang w:val="ro-RO" w:eastAsia="en-US" w:bidi="ar-SA"/>
      </w:rPr>
    </w:lvl>
    <w:lvl w:ilvl="1" w:tplc="F96431D6">
      <w:numFmt w:val="bullet"/>
      <w:lvlText w:val=""/>
      <w:lvlJc w:val="left"/>
      <w:pPr>
        <w:ind w:left="1705" w:hanging="428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2" w:tplc="51F6D730">
      <w:numFmt w:val="bullet"/>
      <w:lvlText w:val="-"/>
      <w:lvlJc w:val="left"/>
      <w:pPr>
        <w:ind w:left="174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o-RO" w:eastAsia="en-US" w:bidi="ar-SA"/>
      </w:rPr>
    </w:lvl>
    <w:lvl w:ilvl="3" w:tplc="05026760">
      <w:numFmt w:val="bullet"/>
      <w:lvlText w:val="•"/>
      <w:lvlJc w:val="left"/>
      <w:pPr>
        <w:ind w:left="2460" w:hanging="360"/>
      </w:pPr>
      <w:rPr>
        <w:lang w:val="ro-RO" w:eastAsia="en-US" w:bidi="ar-SA"/>
      </w:rPr>
    </w:lvl>
    <w:lvl w:ilvl="4" w:tplc="67D49A00">
      <w:numFmt w:val="bullet"/>
      <w:lvlText w:val="•"/>
      <w:lvlJc w:val="left"/>
      <w:pPr>
        <w:ind w:left="3623" w:hanging="360"/>
      </w:pPr>
      <w:rPr>
        <w:lang w:val="ro-RO" w:eastAsia="en-US" w:bidi="ar-SA"/>
      </w:rPr>
    </w:lvl>
    <w:lvl w:ilvl="5" w:tplc="721624C2">
      <w:numFmt w:val="bullet"/>
      <w:lvlText w:val="•"/>
      <w:lvlJc w:val="left"/>
      <w:pPr>
        <w:ind w:left="4786" w:hanging="360"/>
      </w:pPr>
      <w:rPr>
        <w:lang w:val="ro-RO" w:eastAsia="en-US" w:bidi="ar-SA"/>
      </w:rPr>
    </w:lvl>
    <w:lvl w:ilvl="6" w:tplc="7C38FD48">
      <w:numFmt w:val="bullet"/>
      <w:lvlText w:val="•"/>
      <w:lvlJc w:val="left"/>
      <w:pPr>
        <w:ind w:left="5950" w:hanging="360"/>
      </w:pPr>
      <w:rPr>
        <w:lang w:val="ro-RO" w:eastAsia="en-US" w:bidi="ar-SA"/>
      </w:rPr>
    </w:lvl>
    <w:lvl w:ilvl="7" w:tplc="53007D68">
      <w:numFmt w:val="bullet"/>
      <w:lvlText w:val="•"/>
      <w:lvlJc w:val="left"/>
      <w:pPr>
        <w:ind w:left="7113" w:hanging="360"/>
      </w:pPr>
      <w:rPr>
        <w:lang w:val="ro-RO" w:eastAsia="en-US" w:bidi="ar-SA"/>
      </w:rPr>
    </w:lvl>
    <w:lvl w:ilvl="8" w:tplc="97D407B4">
      <w:numFmt w:val="bullet"/>
      <w:lvlText w:val="•"/>
      <w:lvlJc w:val="left"/>
      <w:pPr>
        <w:ind w:left="8277" w:hanging="360"/>
      </w:pPr>
      <w:rPr>
        <w:lang w:val="ro-RO" w:eastAsia="en-US" w:bidi="ar-SA"/>
      </w:rPr>
    </w:lvl>
  </w:abstractNum>
  <w:abstractNum w:abstractNumId="4" w15:restartNumberingAfterBreak="0">
    <w:nsid w:val="2D6818BF"/>
    <w:multiLevelType w:val="hybridMultilevel"/>
    <w:tmpl w:val="1C984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46AF"/>
    <w:multiLevelType w:val="hybridMultilevel"/>
    <w:tmpl w:val="1526CBF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BA66C15"/>
    <w:multiLevelType w:val="hybridMultilevel"/>
    <w:tmpl w:val="5A5A958C"/>
    <w:lvl w:ilvl="0" w:tplc="0419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4CFF127F"/>
    <w:multiLevelType w:val="multilevel"/>
    <w:tmpl w:val="AE24480E"/>
    <w:lvl w:ilvl="0">
      <w:start w:val="1"/>
      <w:numFmt w:val="bullet"/>
      <w:lvlText w:val=""/>
      <w:lvlJc w:val="left"/>
      <w:pPr>
        <w:ind w:left="1472" w:hanging="432"/>
      </w:pPr>
      <w:rPr>
        <w:rFonts w:ascii="Wingdings" w:hAnsi="Wingdings" w:hint="default"/>
        <w:lang w:val="ro-RO" w:eastAsia="en-US" w:bidi="ar-SA"/>
      </w:rPr>
    </w:lvl>
    <w:lvl w:ilvl="1">
      <w:start w:val="4"/>
      <w:numFmt w:val="decimal"/>
      <w:lvlText w:val="%1.%2."/>
      <w:lvlJc w:val="left"/>
      <w:pPr>
        <w:ind w:left="1425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o-RO" w:eastAsia="en-US" w:bidi="ar-SA"/>
      </w:rPr>
    </w:lvl>
    <w:lvl w:ilvl="2">
      <w:numFmt w:val="bullet"/>
      <w:lvlText w:val="•"/>
      <w:lvlJc w:val="left"/>
      <w:pPr>
        <w:ind w:left="3304" w:hanging="432"/>
      </w:pPr>
      <w:rPr>
        <w:lang w:val="ro-RO" w:eastAsia="en-US" w:bidi="ar-SA"/>
      </w:rPr>
    </w:lvl>
    <w:lvl w:ilvl="3">
      <w:numFmt w:val="bullet"/>
      <w:lvlText w:val="•"/>
      <w:lvlJc w:val="left"/>
      <w:pPr>
        <w:ind w:left="4217" w:hanging="432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5129" w:hanging="432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6042" w:hanging="432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954" w:hanging="432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866" w:hanging="432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779" w:hanging="432"/>
      </w:pPr>
      <w:rPr>
        <w:lang w:val="ro-RO" w:eastAsia="en-US" w:bidi="ar-SA"/>
      </w:rPr>
    </w:lvl>
  </w:abstractNum>
  <w:abstractNum w:abstractNumId="8" w15:restartNumberingAfterBreak="0">
    <w:nsid w:val="67C41E33"/>
    <w:multiLevelType w:val="hybridMultilevel"/>
    <w:tmpl w:val="478C3A0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6828056A"/>
    <w:multiLevelType w:val="multilevel"/>
    <w:tmpl w:val="B8D6711A"/>
    <w:lvl w:ilvl="0">
      <w:start w:val="1"/>
      <w:numFmt w:val="decimal"/>
      <w:lvlText w:val="%1."/>
      <w:lvlJc w:val="left"/>
      <w:pPr>
        <w:ind w:left="1184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106" w:hanging="7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o-RO" w:eastAsia="en-US" w:bidi="ar-SA"/>
      </w:rPr>
    </w:lvl>
    <w:lvl w:ilvl="2">
      <w:numFmt w:val="bullet"/>
      <w:lvlText w:val="•"/>
      <w:lvlJc w:val="left"/>
      <w:pPr>
        <w:ind w:left="3044" w:hanging="721"/>
      </w:pPr>
      <w:rPr>
        <w:lang w:val="ro-RO" w:eastAsia="en-US" w:bidi="ar-SA"/>
      </w:rPr>
    </w:lvl>
    <w:lvl w:ilvl="3">
      <w:numFmt w:val="bullet"/>
      <w:lvlText w:val="•"/>
      <w:lvlJc w:val="left"/>
      <w:pPr>
        <w:ind w:left="3989" w:hanging="721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4934" w:hanging="721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5879" w:hanging="721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824" w:hanging="721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769" w:hanging="721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714" w:hanging="721"/>
      </w:pPr>
      <w:rPr>
        <w:lang w:val="ro-RO" w:eastAsia="en-US" w:bidi="ar-SA"/>
      </w:rPr>
    </w:lvl>
  </w:abstractNum>
  <w:abstractNum w:abstractNumId="10" w15:restartNumberingAfterBreak="0">
    <w:nsid w:val="6F473C81"/>
    <w:multiLevelType w:val="hybridMultilevel"/>
    <w:tmpl w:val="945CFFE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6D2"/>
    <w:rsid w:val="0000180F"/>
    <w:rsid w:val="000370D7"/>
    <w:rsid w:val="000379F3"/>
    <w:rsid w:val="000462CC"/>
    <w:rsid w:val="00050940"/>
    <w:rsid w:val="00063BC6"/>
    <w:rsid w:val="00083ED5"/>
    <w:rsid w:val="000947E6"/>
    <w:rsid w:val="00094C85"/>
    <w:rsid w:val="0009702C"/>
    <w:rsid w:val="000A6E17"/>
    <w:rsid w:val="000D419C"/>
    <w:rsid w:val="000F6368"/>
    <w:rsid w:val="00101DCB"/>
    <w:rsid w:val="00110628"/>
    <w:rsid w:val="0011188A"/>
    <w:rsid w:val="00117EBA"/>
    <w:rsid w:val="00123D31"/>
    <w:rsid w:val="00141712"/>
    <w:rsid w:val="00160F2F"/>
    <w:rsid w:val="0017085B"/>
    <w:rsid w:val="00173722"/>
    <w:rsid w:val="00176F2A"/>
    <w:rsid w:val="001828F5"/>
    <w:rsid w:val="001A4A1C"/>
    <w:rsid w:val="001B2E30"/>
    <w:rsid w:val="001B55A7"/>
    <w:rsid w:val="001B635C"/>
    <w:rsid w:val="00200A51"/>
    <w:rsid w:val="002118B7"/>
    <w:rsid w:val="00223AD5"/>
    <w:rsid w:val="00230DBB"/>
    <w:rsid w:val="002338EC"/>
    <w:rsid w:val="00253B7F"/>
    <w:rsid w:val="00284157"/>
    <w:rsid w:val="00286C08"/>
    <w:rsid w:val="002873E0"/>
    <w:rsid w:val="002A4086"/>
    <w:rsid w:val="002B2445"/>
    <w:rsid w:val="002B7676"/>
    <w:rsid w:val="002D274D"/>
    <w:rsid w:val="002F0185"/>
    <w:rsid w:val="002F3E40"/>
    <w:rsid w:val="003105C6"/>
    <w:rsid w:val="00321370"/>
    <w:rsid w:val="003258FE"/>
    <w:rsid w:val="00327341"/>
    <w:rsid w:val="00332636"/>
    <w:rsid w:val="003376F1"/>
    <w:rsid w:val="00373C50"/>
    <w:rsid w:val="003766B1"/>
    <w:rsid w:val="0039526B"/>
    <w:rsid w:val="003A1876"/>
    <w:rsid w:val="003A5246"/>
    <w:rsid w:val="003B11B2"/>
    <w:rsid w:val="003C3E13"/>
    <w:rsid w:val="003E44FB"/>
    <w:rsid w:val="003F7CE9"/>
    <w:rsid w:val="00410FAD"/>
    <w:rsid w:val="00424D07"/>
    <w:rsid w:val="00433A8F"/>
    <w:rsid w:val="004538BC"/>
    <w:rsid w:val="004672F7"/>
    <w:rsid w:val="00470B2A"/>
    <w:rsid w:val="004744F7"/>
    <w:rsid w:val="00481936"/>
    <w:rsid w:val="00492953"/>
    <w:rsid w:val="0049342B"/>
    <w:rsid w:val="004A7CFD"/>
    <w:rsid w:val="004B5821"/>
    <w:rsid w:val="004C4844"/>
    <w:rsid w:val="004D28C5"/>
    <w:rsid w:val="0051700F"/>
    <w:rsid w:val="0053612A"/>
    <w:rsid w:val="005703F7"/>
    <w:rsid w:val="00592332"/>
    <w:rsid w:val="005B0615"/>
    <w:rsid w:val="005B1509"/>
    <w:rsid w:val="005C0D67"/>
    <w:rsid w:val="005D67A6"/>
    <w:rsid w:val="005F394B"/>
    <w:rsid w:val="00613576"/>
    <w:rsid w:val="00616109"/>
    <w:rsid w:val="00620E39"/>
    <w:rsid w:val="00630199"/>
    <w:rsid w:val="00632B06"/>
    <w:rsid w:val="0065658D"/>
    <w:rsid w:val="00664427"/>
    <w:rsid w:val="00681C1E"/>
    <w:rsid w:val="006833BF"/>
    <w:rsid w:val="006B6C8E"/>
    <w:rsid w:val="006D1C0A"/>
    <w:rsid w:val="006D7D77"/>
    <w:rsid w:val="006E26D9"/>
    <w:rsid w:val="006E5695"/>
    <w:rsid w:val="006F56D2"/>
    <w:rsid w:val="006F583E"/>
    <w:rsid w:val="00700FAD"/>
    <w:rsid w:val="00702088"/>
    <w:rsid w:val="00703BCB"/>
    <w:rsid w:val="00703F36"/>
    <w:rsid w:val="00712DD3"/>
    <w:rsid w:val="00722E8E"/>
    <w:rsid w:val="007758F4"/>
    <w:rsid w:val="007855A2"/>
    <w:rsid w:val="00790609"/>
    <w:rsid w:val="007A0F87"/>
    <w:rsid w:val="007B68AC"/>
    <w:rsid w:val="007C528B"/>
    <w:rsid w:val="007D4398"/>
    <w:rsid w:val="007D5C7D"/>
    <w:rsid w:val="00811F5C"/>
    <w:rsid w:val="00822486"/>
    <w:rsid w:val="0083578C"/>
    <w:rsid w:val="00840D3B"/>
    <w:rsid w:val="00844F07"/>
    <w:rsid w:val="008B004B"/>
    <w:rsid w:val="008B0437"/>
    <w:rsid w:val="008C260F"/>
    <w:rsid w:val="00922491"/>
    <w:rsid w:val="00940292"/>
    <w:rsid w:val="00952319"/>
    <w:rsid w:val="00975F4E"/>
    <w:rsid w:val="00976A3D"/>
    <w:rsid w:val="0099022B"/>
    <w:rsid w:val="00993612"/>
    <w:rsid w:val="009B7ADF"/>
    <w:rsid w:val="009D5D01"/>
    <w:rsid w:val="009E6EA3"/>
    <w:rsid w:val="009F0DB9"/>
    <w:rsid w:val="00A00CF1"/>
    <w:rsid w:val="00A126C5"/>
    <w:rsid w:val="00A12BB4"/>
    <w:rsid w:val="00A145A3"/>
    <w:rsid w:val="00A20544"/>
    <w:rsid w:val="00A27231"/>
    <w:rsid w:val="00A31871"/>
    <w:rsid w:val="00A32EC4"/>
    <w:rsid w:val="00A5093B"/>
    <w:rsid w:val="00A675A7"/>
    <w:rsid w:val="00A7375E"/>
    <w:rsid w:val="00A83B21"/>
    <w:rsid w:val="00A849AD"/>
    <w:rsid w:val="00A85F64"/>
    <w:rsid w:val="00AA2036"/>
    <w:rsid w:val="00AA2B98"/>
    <w:rsid w:val="00AB14F7"/>
    <w:rsid w:val="00AB60B7"/>
    <w:rsid w:val="00AB6FC5"/>
    <w:rsid w:val="00AD013A"/>
    <w:rsid w:val="00AD564B"/>
    <w:rsid w:val="00AF2BE8"/>
    <w:rsid w:val="00B02E70"/>
    <w:rsid w:val="00B06127"/>
    <w:rsid w:val="00B15709"/>
    <w:rsid w:val="00B34BF4"/>
    <w:rsid w:val="00B52A9D"/>
    <w:rsid w:val="00B61406"/>
    <w:rsid w:val="00B62027"/>
    <w:rsid w:val="00B70047"/>
    <w:rsid w:val="00B91D43"/>
    <w:rsid w:val="00B96B26"/>
    <w:rsid w:val="00BA3AE0"/>
    <w:rsid w:val="00BB1C36"/>
    <w:rsid w:val="00BC03CB"/>
    <w:rsid w:val="00BD0AD3"/>
    <w:rsid w:val="00BF10C2"/>
    <w:rsid w:val="00BF2535"/>
    <w:rsid w:val="00BF65FF"/>
    <w:rsid w:val="00C04A34"/>
    <w:rsid w:val="00C2136F"/>
    <w:rsid w:val="00C32ECE"/>
    <w:rsid w:val="00C346B1"/>
    <w:rsid w:val="00C36D54"/>
    <w:rsid w:val="00C37E23"/>
    <w:rsid w:val="00C60F8B"/>
    <w:rsid w:val="00C63F10"/>
    <w:rsid w:val="00C64674"/>
    <w:rsid w:val="00C73F2B"/>
    <w:rsid w:val="00C77FBE"/>
    <w:rsid w:val="00C85DDF"/>
    <w:rsid w:val="00C85F7D"/>
    <w:rsid w:val="00C93343"/>
    <w:rsid w:val="00C97750"/>
    <w:rsid w:val="00CB41D7"/>
    <w:rsid w:val="00CF0E3A"/>
    <w:rsid w:val="00D01C2B"/>
    <w:rsid w:val="00D15F7C"/>
    <w:rsid w:val="00D24342"/>
    <w:rsid w:val="00D25136"/>
    <w:rsid w:val="00D2515D"/>
    <w:rsid w:val="00D34539"/>
    <w:rsid w:val="00D3526C"/>
    <w:rsid w:val="00D61337"/>
    <w:rsid w:val="00D67771"/>
    <w:rsid w:val="00D80273"/>
    <w:rsid w:val="00D86D20"/>
    <w:rsid w:val="00D901BF"/>
    <w:rsid w:val="00DD3F8B"/>
    <w:rsid w:val="00E178B1"/>
    <w:rsid w:val="00E22DC4"/>
    <w:rsid w:val="00E36CB5"/>
    <w:rsid w:val="00E42467"/>
    <w:rsid w:val="00E46E74"/>
    <w:rsid w:val="00E55078"/>
    <w:rsid w:val="00E65133"/>
    <w:rsid w:val="00E900E3"/>
    <w:rsid w:val="00E96363"/>
    <w:rsid w:val="00EB4AC7"/>
    <w:rsid w:val="00EC0E9B"/>
    <w:rsid w:val="00ED01C6"/>
    <w:rsid w:val="00F27EFD"/>
    <w:rsid w:val="00F408AB"/>
    <w:rsid w:val="00F44818"/>
    <w:rsid w:val="00F66990"/>
    <w:rsid w:val="00F73551"/>
    <w:rsid w:val="00F77F34"/>
    <w:rsid w:val="00F81988"/>
    <w:rsid w:val="00F87725"/>
    <w:rsid w:val="00F972B9"/>
    <w:rsid w:val="00F974C6"/>
    <w:rsid w:val="00FA0685"/>
    <w:rsid w:val="00FA0925"/>
    <w:rsid w:val="00FA5A89"/>
    <w:rsid w:val="00FB2722"/>
    <w:rsid w:val="00FB73B3"/>
    <w:rsid w:val="00FE2FF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77608"/>
  <w15:docId w15:val="{A6D368B8-6FAB-43E0-A9DD-153BFB6B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551"/>
    <w:rPr>
      <w:b/>
      <w:bCs/>
    </w:rPr>
  </w:style>
  <w:style w:type="paragraph" w:styleId="a4">
    <w:name w:val="List Paragraph"/>
    <w:basedOn w:val="a"/>
    <w:uiPriority w:val="34"/>
    <w:qFormat/>
    <w:rsid w:val="00F735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5">
    <w:name w:val="Subtle Reference"/>
    <w:basedOn w:val="a0"/>
    <w:uiPriority w:val="31"/>
    <w:qFormat/>
    <w:rsid w:val="009D5D0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9D5D0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317</cp:revision>
  <cp:lastPrinted>2021-11-26T11:40:00Z</cp:lastPrinted>
  <dcterms:created xsi:type="dcterms:W3CDTF">2021-11-25T11:27:00Z</dcterms:created>
  <dcterms:modified xsi:type="dcterms:W3CDTF">2021-11-26T12:27:00Z</dcterms:modified>
</cp:coreProperties>
</file>