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6A2" w:rsidRPr="00CC060D" w:rsidRDefault="008B66A2" w:rsidP="008B66A2">
      <w:pPr>
        <w:spacing w:after="0" w:line="240" w:lineRule="auto"/>
        <w:ind w:firstLine="540"/>
        <w:jc w:val="center"/>
        <w:rPr>
          <w:rFonts w:ascii="Times New Roman" w:hAnsi="Times New Roman" w:cs="Times New Roman"/>
          <w:b/>
          <w:color w:val="000000"/>
          <w:sz w:val="26"/>
          <w:szCs w:val="26"/>
        </w:rPr>
      </w:pPr>
      <w:r w:rsidRPr="00CC060D">
        <w:rPr>
          <w:rFonts w:ascii="Times New Roman" w:hAnsi="Times New Roman" w:cs="Times New Roman"/>
          <w:b/>
          <w:noProof/>
          <w:color w:val="000000"/>
          <w:sz w:val="26"/>
          <w:szCs w:val="26"/>
        </w:rPr>
        <mc:AlternateContent>
          <mc:Choice Requires="wps">
            <w:drawing>
              <wp:anchor distT="0" distB="0" distL="114300" distR="114300" simplePos="0" relativeHeight="251659264" behindDoc="0" locked="0" layoutInCell="1" allowOverlap="1" wp14:anchorId="44B284DF" wp14:editId="0FA02B4B">
                <wp:simplePos x="0" y="0"/>
                <wp:positionH relativeFrom="column">
                  <wp:posOffset>457200</wp:posOffset>
                </wp:positionH>
                <wp:positionV relativeFrom="paragraph">
                  <wp:posOffset>-228600</wp:posOffset>
                </wp:positionV>
                <wp:extent cx="1047750" cy="1143000"/>
                <wp:effectExtent l="3810" t="0" r="0" b="381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3EA" w:rsidRDefault="009706BE" w:rsidP="008B66A2">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8.4pt;height:86.15pt" fillcolor="window">
                                  <v:imagedata r:id="rId8" o:title=""/>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B284DF" id="_x0000_t202" coordsize="21600,21600" o:spt="202" path="m,l,21600r21600,l21600,xe">
                <v:stroke joinstyle="miter"/>
                <v:path gradientshapeok="t" o:connecttype="rect"/>
              </v:shapetype>
              <v:shape id="Надпись 3" o:spid="_x0000_s1026" type="#_x0000_t202" style="position:absolute;left:0;text-align:left;margin-left:36pt;margin-top:-18pt;width:82.5pt;height:90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uS3mwIAABQFAAAOAAAAZHJzL2Uyb0RvYy54bWysVMuO0zAU3SPxD5b3nSSddNpETUfzoAip&#10;PKSBD3Bjp7FwbMv2NCmIBXt+gX9gwYIdv9D5I66dttMZhIQQXbh27vW5j3Oup+ddI9CaGcuVLHBy&#10;EmPEZKkol6sCv3s7H0wwso5ISoSSrMAbZvH57OmTaatzNlS1EpQZBCDS5q0ucO2czqPIljVriD1R&#10;mkkwVso0xMHRrCJqSAvojYiGcXwWtcpQbVTJrIWv170RzwJ+VbHSva4qyxwSBYbcXFhNWJd+jWZT&#10;kq8M0TUvd2mQf8iiIVxC0APUNXEE3Rr+G1TDS6OsqtxJqZpIVRUvWagBqkniR9Xc1ESzUAs0x+pD&#10;m+z/gy1frd8YxGmBTzGSpAGKtl+337bftz+3P+4+331Bp75HrbY5uN5ocHbdpeqA61Cv1QtVvrdI&#10;qquayBW7MEa1NSMUckz8zejoao9jPciyfakoBCO3TgWgrjKNbyC0BAE6cLU58MM6h0ofMk7H4xGY&#10;SrAlSXoax4HBiOT769pY95ypBvlNgQ0IIMCT9cI6nw7J9y4+mlWC0zkXIhzManklDFoTEMs8/EIF&#10;j9yE9M5S+Ws9Yv8FsoQY3ubzDeR/zJJhGl8Os8H8bDIepPN0NMjG8WQQJ9lldhanWXo9/+QTTNK8&#10;5pQyueCS7YWYpH9H9G4kegkFKaK2wNloOOo5+mOR0L/7Fj7oRcMdzKXgTYEnByeSe2afSQplk9wR&#10;Lvp99DD90GXowf4/dCXowFPfi8B1yw5QvDiWim5AEUYBX8AtPCawqZX5gFELg1lgCS8HRuKFBE1l&#10;SZr6OQ6HdDQewsEcW5bHFiJLACqww6jfXrl+9m+14asa4vQqluoCdFjxoJD7nHbqhdELpeyeCT/b&#10;x+fgdf+YzX4BAAD//wMAUEsDBBQABgAIAAAAIQDfQ2mW3gAAAAoBAAAPAAAAZHJzL2Rvd25yZXYu&#10;eG1sTI/NbsIwEITvlfoO1lbqDZyGX4U4CLXihDiUIvVq7CWOGq/T2ED69t2eym1G+2l2plwPvhVX&#10;7GMTSMHLOAOBZIJtqFZw/NiOliBi0mR1GwgV/GCEdfX4UOrChhu94/WQasEhFAutwKXUFVJG49Dr&#10;OA4dEt/Oofc6se1raXt943DfyjzL5tLrhviD0x2+OjRfh4tX8I1v+83n7GjMdpjt9sbZ3XKwSj0/&#10;DZsViIRD+ofhrz5Xh4o7ncKFbBStgkXOU5KC0WTOgoF8smBxYnI6zUBWpbyfUP0CAAD//wMAUEsB&#10;Ai0AFAAGAAgAAAAhALaDOJL+AAAA4QEAABMAAAAAAAAAAAAAAAAAAAAAAFtDb250ZW50X1R5cGVz&#10;XS54bWxQSwECLQAUAAYACAAAACEAOP0h/9YAAACUAQAACwAAAAAAAAAAAAAAAAAvAQAAX3JlbHMv&#10;LnJlbHNQSwECLQAUAAYACAAAACEApD7kt5sCAAAUBQAADgAAAAAAAAAAAAAAAAAuAgAAZHJzL2Uy&#10;b0RvYy54bWxQSwECLQAUAAYACAAAACEA30Nplt4AAAAKAQAADwAAAAAAAAAAAAAAAAD1BAAAZHJz&#10;L2Rvd25yZXYueG1sUEsFBgAAAAAEAAQA8wAAAAAGAAAAAA==&#10;" stroked="f">
                <v:textbox>
                  <w:txbxContent>
                    <w:p w:rsidR="008023EA" w:rsidRDefault="008023EA" w:rsidP="008B66A2">
                      <w:r>
                        <w:object w:dxaOrig="1365" w:dyaOrig="1725">
                          <v:shape id="_x0000_i1025" type="#_x0000_t75" style="width:68.25pt;height:86.25pt" fillcolor="window">
                            <v:imagedata r:id="rId9" o:title=""/>
                          </v:shape>
                          <o:OLEObject Type="Embed" ProgID="Word.Picture.8" ShapeID="_x0000_i1025" DrawAspect="Content" ObjectID="_1664115661" r:id="rId10"/>
                        </w:object>
                      </w:r>
                    </w:p>
                  </w:txbxContent>
                </v:textbox>
              </v:shape>
            </w:pict>
          </mc:Fallback>
        </mc:AlternateContent>
      </w:r>
      <w:r w:rsidRPr="00CC060D">
        <w:rPr>
          <w:rFonts w:ascii="Times New Roman" w:hAnsi="Times New Roman" w:cs="Times New Roman"/>
          <w:b/>
          <w:noProof/>
          <w:color w:val="000000"/>
          <w:sz w:val="26"/>
          <w:szCs w:val="26"/>
        </w:rPr>
        <mc:AlternateContent>
          <mc:Choice Requires="wps">
            <w:drawing>
              <wp:anchor distT="0" distB="0" distL="114300" distR="114300" simplePos="0" relativeHeight="251660288" behindDoc="0" locked="0" layoutInCell="1" allowOverlap="1" wp14:anchorId="0EA98C47" wp14:editId="197743D5">
                <wp:simplePos x="0" y="0"/>
                <wp:positionH relativeFrom="column">
                  <wp:posOffset>4914900</wp:posOffset>
                </wp:positionH>
                <wp:positionV relativeFrom="paragraph">
                  <wp:posOffset>-228600</wp:posOffset>
                </wp:positionV>
                <wp:extent cx="1012825" cy="1143000"/>
                <wp:effectExtent l="3810" t="0" r="2540" b="381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023EA" w:rsidRDefault="009706BE" w:rsidP="008B66A2">
                            <w:r>
                              <w:pict>
                                <v:shape id="_x0000_i1028" type="#_x0000_t75" style="width:65.4pt;height:85.8pt">
                                  <v:imagedata r:id="rId11" o:title=""/>
                                </v:shape>
                              </w:pic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98C47" id="Надпись 4" o:spid="_x0000_s1027" type="#_x0000_t202" style="position:absolute;left:0;text-align:left;margin-left:387pt;margin-top:-18pt;width:79.75pt;height:90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zQnwIAABsFAAAOAAAAZHJzL2Uyb0RvYy54bWysVM1uEzEQviPxDpbv6f7gtNlVN1WTEoRU&#10;fqTCAzheb9bCa69sN7sF9cCdV+AdOHDgxiukb8TYm6RpERJC5ODYO+NvZr75xqdnfSPRmhsrtCpw&#10;chRjxBXTpVCrAr9/txhNMLKOqpJKrXiBb7jFZ9OnT067NueprrUsuUEAomzetQWunWvzKLKs5g21&#10;R7rlCoyVNg11cDSrqDS0A/RGRmkcH0edNmVrNOPWwteLwYinAb+qOHNvqspyh2SBITcXVhPWpV+j&#10;6SnNV4a2tWDbNOg/ZNFQoSDoHuqCOoqujfgNqhHMaKsrd8R0E+mqEoyHGqCaJH5UzVVNWx5qAXJs&#10;u6fJ/j9Y9nr91iBRFphgpGgDLdp83XzbfN/83Py4+3z3BRHPUdfaHFyvWnB2/Uz30OtQr20vNftg&#10;kdLzmqoVPzdGdzWnJeSY+JvRwdUBx3qQZfdKlxCMXjsdgPrKNJ5AoAQBOvTqZt8f3jvEfMg4SSfp&#10;GCMGtiQhz+I4dDCi+e56a6x7wXWD/KbABgQQ4On60jqfDs13Lj6a1VKUCyFlOJjVci4NWlMQyyL8&#10;QgWP3KTyzkr7awPi8AWyhBje5vMNzf+UJSmJZ2k2WhxPTkZkQcaj7CSejOIkm2XHMcnIxeLWJ5iQ&#10;vBZlydWlUHwnxIT8XaO3IzFIKEgRdQXOxkBVqOuPRQJ/9xQ+4KIRDuZSiqbAk70TzX1nn6sSyqa5&#10;o0IO++hh+oFl4GD3H1gJOvCtH0Tg+mUfZBdE4jWy1OUNCMNoaBt0H94U2NTafMSog/kssIIHBCP5&#10;UoG0soQQP87hQMYnKRzMoWV5aKGKAVCBHUbDdu6GJ+C6NWJVQ5xBzEqfgxwrEYRyn9NWxDCBoaLt&#10;a+FH/PAcvO7ftOkvAAAA//8DAFBLAwQUAAYACAAAACEAB91mVd8AAAALAQAADwAAAGRycy9kb3du&#10;cmV2LnhtbEyPwU7DMBBE70j8g7VI3FoH0rQlxKkqUE9VD5RKXF17SSLidYjd1vw9y4nedjRPszPV&#10;KrlenHEMnScFD9MMBJLxtqNGweF9M1mCCFGT1b0nVPCDAVb17U2lS+sv9IbnfWwEh1AotYI2xqGU&#10;MpgWnQ5TPyCx9+lHpyPLsZF21BcOd718zLK5dLoj/tDqAV9aNF/7k1Pwja+79UdxMGaTiu3OtHa7&#10;TFap+7u0fgYRMcV/GP7qc3WoudPRn8gG0StYLGa8JSqY5HM+mHjK8wLEkdEZW7Ku5PWG+hcAAP//&#10;AwBQSwECLQAUAAYACAAAACEAtoM4kv4AAADhAQAAEwAAAAAAAAAAAAAAAAAAAAAAW0NvbnRlbnRf&#10;VHlwZXNdLnhtbFBLAQItABQABgAIAAAAIQA4/SH/1gAAAJQBAAALAAAAAAAAAAAAAAAAAC8BAABf&#10;cmVscy8ucmVsc1BLAQItABQABgAIAAAAIQACpjzQnwIAABsFAAAOAAAAAAAAAAAAAAAAAC4CAABk&#10;cnMvZTJvRG9jLnhtbFBLAQItABQABgAIAAAAIQAH3WZV3wAAAAsBAAAPAAAAAAAAAAAAAAAAAPkE&#10;AABkcnMvZG93bnJldi54bWxQSwUGAAAAAAQABADzAAAABQYAAAAA&#10;" stroked="f">
                <v:textbox>
                  <w:txbxContent>
                    <w:p w:rsidR="008023EA" w:rsidRDefault="008023EA" w:rsidP="008B66A2">
                      <w:r>
                        <w:object w:dxaOrig="15740" w:dyaOrig="22249">
                          <v:shape id="_x0000_i1026" type="#_x0000_t75" style="width:65.25pt;height:85.5pt">
                            <v:imagedata r:id="rId12" o:title=""/>
                          </v:shape>
                          <o:OLEObject Type="Embed" ProgID="MSPhotoEd.3" ShapeID="_x0000_i1026" DrawAspect="Content" ObjectID="_1664115662" r:id="rId13"/>
                        </w:object>
                      </w:r>
                    </w:p>
                  </w:txbxContent>
                </v:textbox>
              </v:shape>
            </w:pict>
          </mc:Fallback>
        </mc:AlternateContent>
      </w:r>
      <w:r w:rsidRPr="00CC060D">
        <w:rPr>
          <w:rFonts w:ascii="Times New Roman" w:hAnsi="Times New Roman" w:cs="Times New Roman"/>
          <w:b/>
          <w:color w:val="000000"/>
          <w:sz w:val="26"/>
          <w:szCs w:val="26"/>
        </w:rPr>
        <w:tab/>
        <w:t>Republica Moldova</w:t>
      </w:r>
    </w:p>
    <w:p w:rsidR="008B66A2" w:rsidRPr="00CC060D" w:rsidRDefault="008B66A2" w:rsidP="008B66A2">
      <w:pPr>
        <w:spacing w:after="0" w:line="240" w:lineRule="auto"/>
        <w:ind w:firstLine="540"/>
        <w:jc w:val="center"/>
        <w:rPr>
          <w:rFonts w:ascii="Times New Roman" w:hAnsi="Times New Roman" w:cs="Times New Roman"/>
          <w:b/>
          <w:color w:val="000000"/>
          <w:sz w:val="26"/>
          <w:szCs w:val="26"/>
        </w:rPr>
      </w:pPr>
      <w:r w:rsidRPr="00CC060D">
        <w:rPr>
          <w:rFonts w:ascii="Times New Roman" w:hAnsi="Times New Roman" w:cs="Times New Roman"/>
          <w:b/>
          <w:color w:val="000000"/>
          <w:sz w:val="26"/>
          <w:szCs w:val="26"/>
        </w:rPr>
        <w:t>CONSILIUL RAIONAL IALOVENI</w:t>
      </w:r>
    </w:p>
    <w:p w:rsidR="008B66A2" w:rsidRPr="00CC060D" w:rsidRDefault="008B66A2" w:rsidP="008B66A2">
      <w:pPr>
        <w:spacing w:after="0" w:line="240" w:lineRule="auto"/>
        <w:ind w:firstLine="540"/>
        <w:jc w:val="center"/>
        <w:rPr>
          <w:rFonts w:ascii="Times New Roman" w:hAnsi="Times New Roman" w:cs="Times New Roman"/>
          <w:b/>
          <w:color w:val="000000"/>
          <w:sz w:val="26"/>
          <w:szCs w:val="26"/>
        </w:rPr>
      </w:pPr>
    </w:p>
    <w:p w:rsidR="008B66A2" w:rsidRPr="00CC060D" w:rsidRDefault="008B66A2" w:rsidP="008B66A2">
      <w:pPr>
        <w:spacing w:after="0" w:line="240" w:lineRule="auto"/>
        <w:ind w:firstLine="540"/>
        <w:rPr>
          <w:rFonts w:ascii="Times New Roman" w:hAnsi="Times New Roman" w:cs="Times New Roman"/>
          <w:b/>
          <w:color w:val="000000"/>
          <w:sz w:val="26"/>
          <w:szCs w:val="26"/>
        </w:rPr>
      </w:pPr>
      <w:r w:rsidRPr="00CC060D">
        <w:rPr>
          <w:rFonts w:ascii="Times New Roman" w:hAnsi="Times New Roman" w:cs="Times New Roman"/>
          <w:b/>
          <w:color w:val="000000"/>
          <w:sz w:val="26"/>
          <w:szCs w:val="26"/>
        </w:rPr>
        <w:t>____________________________________________________</w:t>
      </w:r>
    </w:p>
    <w:p w:rsidR="008B66A2" w:rsidRPr="00CC060D" w:rsidRDefault="008B66A2" w:rsidP="008B66A2">
      <w:pPr>
        <w:spacing w:after="0" w:line="240" w:lineRule="auto"/>
        <w:ind w:firstLine="540"/>
        <w:jc w:val="center"/>
        <w:rPr>
          <w:rFonts w:ascii="Times New Roman" w:hAnsi="Times New Roman" w:cs="Times New Roman"/>
          <w:b/>
          <w:color w:val="000000"/>
          <w:sz w:val="26"/>
          <w:szCs w:val="26"/>
        </w:rPr>
      </w:pPr>
    </w:p>
    <w:p w:rsidR="008B66A2" w:rsidRPr="00CC060D" w:rsidRDefault="008B66A2" w:rsidP="008B66A2">
      <w:pPr>
        <w:spacing w:after="0" w:line="240" w:lineRule="auto"/>
        <w:ind w:firstLine="540"/>
        <w:jc w:val="right"/>
        <w:rPr>
          <w:rFonts w:ascii="Times New Roman" w:hAnsi="Times New Roman" w:cs="Times New Roman"/>
          <w:b/>
          <w:color w:val="000000"/>
          <w:sz w:val="26"/>
          <w:szCs w:val="26"/>
        </w:rPr>
      </w:pPr>
      <w:r w:rsidRPr="00CC060D">
        <w:rPr>
          <w:rFonts w:ascii="Times New Roman" w:hAnsi="Times New Roman" w:cs="Times New Roman"/>
          <w:b/>
          <w:color w:val="000000"/>
          <w:sz w:val="26"/>
          <w:szCs w:val="26"/>
        </w:rPr>
        <w:t>Consilierilor în Consiliul raional Ialoveni</w:t>
      </w:r>
    </w:p>
    <w:p w:rsidR="008B66A2" w:rsidRPr="00CC060D" w:rsidRDefault="008B66A2" w:rsidP="008B66A2">
      <w:pPr>
        <w:spacing w:after="0" w:line="240" w:lineRule="auto"/>
        <w:ind w:firstLine="540"/>
        <w:rPr>
          <w:rFonts w:ascii="Times New Roman" w:hAnsi="Times New Roman" w:cs="Times New Roman"/>
          <w:b/>
          <w:color w:val="000000"/>
          <w:sz w:val="26"/>
          <w:szCs w:val="26"/>
        </w:rPr>
      </w:pPr>
      <w:r w:rsidRPr="00CC060D">
        <w:rPr>
          <w:rFonts w:ascii="Times New Roman" w:hAnsi="Times New Roman" w:cs="Times New Roman"/>
          <w:b/>
          <w:color w:val="000000"/>
          <w:sz w:val="26"/>
          <w:szCs w:val="26"/>
        </w:rPr>
        <w:t>INVITAȚIE</w:t>
      </w:r>
    </w:p>
    <w:p w:rsidR="008B66A2" w:rsidRPr="00CC060D" w:rsidRDefault="008B66A2" w:rsidP="008B66A2">
      <w:pPr>
        <w:spacing w:after="0" w:line="240" w:lineRule="auto"/>
        <w:ind w:firstLine="540"/>
        <w:rPr>
          <w:rFonts w:ascii="Times New Roman" w:hAnsi="Times New Roman" w:cs="Times New Roman"/>
          <w:b/>
          <w:color w:val="000000"/>
          <w:sz w:val="26"/>
          <w:szCs w:val="26"/>
        </w:rPr>
      </w:pPr>
    </w:p>
    <w:p w:rsidR="008B66A2" w:rsidRPr="00E86235" w:rsidRDefault="00B906F3" w:rsidP="008B66A2">
      <w:pPr>
        <w:spacing w:after="0" w:line="240" w:lineRule="auto"/>
        <w:ind w:firstLine="540"/>
        <w:rPr>
          <w:rFonts w:ascii="Times New Roman" w:hAnsi="Times New Roman" w:cs="Times New Roman"/>
          <w:b/>
          <w:color w:val="000000"/>
          <w:sz w:val="28"/>
          <w:szCs w:val="28"/>
        </w:rPr>
      </w:pPr>
      <w:r>
        <w:rPr>
          <w:rFonts w:ascii="Times New Roman" w:hAnsi="Times New Roman" w:cs="Times New Roman"/>
          <w:b/>
          <w:color w:val="000000"/>
          <w:sz w:val="28"/>
          <w:szCs w:val="28"/>
        </w:rPr>
        <w:t>Comunicat informativ</w:t>
      </w:r>
    </w:p>
    <w:p w:rsidR="008B66A2" w:rsidRPr="00B906F3" w:rsidRDefault="008B66A2" w:rsidP="008B66A2">
      <w:pPr>
        <w:spacing w:after="0" w:line="240" w:lineRule="auto"/>
        <w:ind w:firstLine="540"/>
        <w:rPr>
          <w:rFonts w:ascii="Times New Roman" w:hAnsi="Times New Roman" w:cs="Times New Roman"/>
          <w:color w:val="000000"/>
          <w:sz w:val="28"/>
          <w:szCs w:val="28"/>
        </w:rPr>
      </w:pPr>
      <w:r w:rsidRPr="00E86235">
        <w:rPr>
          <w:rFonts w:ascii="Times New Roman" w:hAnsi="Times New Roman" w:cs="Times New Roman"/>
          <w:color w:val="000000"/>
          <w:sz w:val="28"/>
          <w:szCs w:val="28"/>
        </w:rPr>
        <w:t xml:space="preserve">În temeiul art.45, </w:t>
      </w:r>
      <w:r>
        <w:rPr>
          <w:rFonts w:ascii="Times New Roman" w:hAnsi="Times New Roman" w:cs="Times New Roman"/>
          <w:color w:val="000000"/>
          <w:sz w:val="28"/>
          <w:szCs w:val="28"/>
        </w:rPr>
        <w:t>alin.(1) şi (3), art. 53, alin.1</w:t>
      </w:r>
      <w:r w:rsidRPr="00E86235">
        <w:rPr>
          <w:rFonts w:ascii="Times New Roman" w:hAnsi="Times New Roman" w:cs="Times New Roman"/>
          <w:color w:val="000000"/>
          <w:sz w:val="28"/>
          <w:szCs w:val="28"/>
        </w:rPr>
        <w:t>, lit.(f)</w:t>
      </w:r>
      <w:r>
        <w:rPr>
          <w:rFonts w:ascii="Times New Roman" w:hAnsi="Times New Roman" w:cs="Times New Roman"/>
          <w:color w:val="000000"/>
          <w:sz w:val="28"/>
          <w:szCs w:val="28"/>
        </w:rPr>
        <w:t>,</w:t>
      </w:r>
      <w:r w:rsidRPr="00E86235">
        <w:rPr>
          <w:rFonts w:ascii="Times New Roman" w:hAnsi="Times New Roman" w:cs="Times New Roman"/>
          <w:color w:val="000000"/>
          <w:sz w:val="28"/>
          <w:szCs w:val="28"/>
        </w:rPr>
        <w:t xml:space="preserve"> ale Legii nr.436/2006 privind administraţia publică locală, domnul Mihail Silistraru, președintele raionului Ialoveni</w:t>
      </w:r>
      <w:r>
        <w:rPr>
          <w:rFonts w:ascii="Times New Roman" w:hAnsi="Times New Roman" w:cs="Times New Roman"/>
          <w:color w:val="000000"/>
          <w:sz w:val="28"/>
          <w:szCs w:val="28"/>
        </w:rPr>
        <w:t>,</w:t>
      </w:r>
      <w:r w:rsidRPr="00E86235">
        <w:rPr>
          <w:rFonts w:ascii="Times New Roman" w:hAnsi="Times New Roman" w:cs="Times New Roman"/>
          <w:color w:val="000000"/>
          <w:sz w:val="28"/>
          <w:szCs w:val="28"/>
        </w:rPr>
        <w:t xml:space="preserve"> a emis dispoziția, nr.</w:t>
      </w:r>
      <w:r w:rsidRPr="00B906F3">
        <w:rPr>
          <w:rFonts w:ascii="Times New Roman" w:hAnsi="Times New Roman" w:cs="Times New Roman"/>
          <w:color w:val="000000"/>
          <w:sz w:val="28"/>
          <w:szCs w:val="28"/>
        </w:rPr>
        <w:t>107-g din 12 octombrie 2020, privind convocarea consilierilor raionali în ședință extraordinară, pentru data de 15 octombrie 2020</w:t>
      </w:r>
      <w:r w:rsidRPr="00E86235">
        <w:rPr>
          <w:rFonts w:ascii="Times New Roman" w:hAnsi="Times New Roman" w:cs="Times New Roman"/>
          <w:color w:val="000000"/>
          <w:sz w:val="28"/>
          <w:szCs w:val="28"/>
        </w:rPr>
        <w:t xml:space="preserve"> cu </w:t>
      </w:r>
      <w:r w:rsidRPr="00B906F3">
        <w:rPr>
          <w:rFonts w:ascii="Times New Roman" w:hAnsi="Times New Roman" w:cs="Times New Roman"/>
          <w:color w:val="000000"/>
          <w:sz w:val="28"/>
          <w:szCs w:val="28"/>
        </w:rPr>
        <w:t>începere de la orele 15:00, în Sala Mare din incinta Consiliului raional Ialoveni.</w:t>
      </w:r>
    </w:p>
    <w:p w:rsidR="008B66A2" w:rsidRPr="00E86235" w:rsidRDefault="008B66A2" w:rsidP="008B66A2">
      <w:pPr>
        <w:pStyle w:val="a4"/>
        <w:ind w:firstLine="540"/>
        <w:jc w:val="left"/>
        <w:rPr>
          <w:sz w:val="28"/>
          <w:szCs w:val="28"/>
          <w:lang w:val="en-US"/>
        </w:rPr>
      </w:pPr>
      <w:r w:rsidRPr="00E86235">
        <w:rPr>
          <w:sz w:val="28"/>
          <w:szCs w:val="28"/>
          <w:lang w:val="en-US"/>
        </w:rPr>
        <w:t>În Agenda ședinței sunt incluse următoarele subiecte</w:t>
      </w:r>
      <w:r>
        <w:rPr>
          <w:sz w:val="28"/>
          <w:szCs w:val="28"/>
          <w:lang w:val="en-US"/>
        </w:rPr>
        <w:t>:</w:t>
      </w:r>
    </w:p>
    <w:p w:rsidR="008B66A2" w:rsidRPr="004C66B4" w:rsidRDefault="008B66A2" w:rsidP="008B66A2">
      <w:pPr>
        <w:spacing w:after="0" w:line="240" w:lineRule="auto"/>
        <w:ind w:firstLine="567"/>
        <w:jc w:val="both"/>
        <w:rPr>
          <w:rFonts w:ascii="Times New Roman" w:hAnsi="Times New Roman" w:cs="Times New Roman"/>
          <w:bCs/>
          <w:sz w:val="28"/>
          <w:szCs w:val="28"/>
        </w:rPr>
      </w:pPr>
      <w:r w:rsidRPr="004C66B4">
        <w:rPr>
          <w:rFonts w:ascii="Times New Roman" w:hAnsi="Times New Roman" w:cs="Times New Roman"/>
          <w:bCs/>
          <w:sz w:val="28"/>
          <w:szCs w:val="28"/>
        </w:rPr>
        <w:t>1.Cu privire la atribuirea locuințelor sociale</w:t>
      </w:r>
    </w:p>
    <w:p w:rsidR="008B66A2" w:rsidRPr="008B66A2" w:rsidRDefault="008B66A2" w:rsidP="008B66A2">
      <w:pPr>
        <w:pStyle w:val="Heading20"/>
        <w:keepNext/>
        <w:keepLines/>
        <w:shd w:val="clear" w:color="auto" w:fill="auto"/>
        <w:spacing w:before="0" w:after="0" w:line="240" w:lineRule="auto"/>
        <w:ind w:firstLine="540"/>
        <w:rPr>
          <w:b w:val="0"/>
          <w:i/>
          <w:sz w:val="28"/>
          <w:szCs w:val="28"/>
        </w:rPr>
      </w:pPr>
      <w:r>
        <w:rPr>
          <w:b w:val="0"/>
          <w:i/>
          <w:sz w:val="28"/>
          <w:szCs w:val="28"/>
        </w:rPr>
        <w:t>Informație –Petru Codreanu, jurist, Aparatul președintelui raionului</w:t>
      </w:r>
    </w:p>
    <w:p w:rsidR="008B66A2" w:rsidRDefault="008B66A2" w:rsidP="008B66A2">
      <w:pPr>
        <w:pStyle w:val="Heading20"/>
        <w:keepNext/>
        <w:keepLines/>
        <w:shd w:val="clear" w:color="auto" w:fill="auto"/>
        <w:spacing w:before="0" w:after="0" w:line="240" w:lineRule="auto"/>
        <w:ind w:firstLine="540"/>
        <w:rPr>
          <w:b w:val="0"/>
          <w:sz w:val="28"/>
          <w:szCs w:val="28"/>
        </w:rPr>
      </w:pPr>
      <w:r w:rsidRPr="004C66B4">
        <w:rPr>
          <w:b w:val="0"/>
          <w:sz w:val="28"/>
          <w:szCs w:val="28"/>
        </w:rPr>
        <w:t>2.Cu privire la stabilirea salariilor lunare pentru personalul de conducere din instituţiile medico-sanitare publice</w:t>
      </w:r>
    </w:p>
    <w:p w:rsidR="008B66A2" w:rsidRPr="008B66A2" w:rsidRDefault="008B66A2" w:rsidP="008B66A2">
      <w:pPr>
        <w:pStyle w:val="a3"/>
        <w:spacing w:after="0" w:line="240" w:lineRule="auto"/>
        <w:ind w:left="0" w:firstLine="567"/>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Nicolae Mereacre, secretarul Consiliului raional</w:t>
      </w:r>
    </w:p>
    <w:p w:rsidR="008B66A2" w:rsidRPr="00F537A4" w:rsidRDefault="008B66A2" w:rsidP="008B66A2">
      <w:pPr>
        <w:pStyle w:val="a3"/>
        <w:spacing w:after="0" w:line="240" w:lineRule="auto"/>
        <w:ind w:left="0" w:firstLine="567"/>
        <w:rPr>
          <w:rFonts w:ascii="Times New Roman" w:hAnsi="Times New Roman" w:cs="Times New Roman"/>
          <w:color w:val="000000"/>
          <w:sz w:val="28"/>
          <w:szCs w:val="28"/>
        </w:rPr>
      </w:pPr>
      <w:r w:rsidRPr="00F537A4">
        <w:rPr>
          <w:rFonts w:ascii="Times New Roman" w:hAnsi="Times New Roman" w:cs="Times New Roman"/>
          <w:sz w:val="28"/>
          <w:szCs w:val="28"/>
        </w:rPr>
        <w:t>3.</w:t>
      </w:r>
      <w:r w:rsidRPr="00F537A4">
        <w:rPr>
          <w:rFonts w:ascii="Times New Roman" w:hAnsi="Times New Roman" w:cs="Times New Roman"/>
          <w:color w:val="000000"/>
          <w:sz w:val="28"/>
          <w:szCs w:val="28"/>
        </w:rPr>
        <w:t xml:space="preserve"> Cu privire la confirmarea componenței nominale a Comisiei raionale extraordinare de sănătate publică</w:t>
      </w:r>
    </w:p>
    <w:p w:rsidR="008B66A2" w:rsidRPr="008B66A2" w:rsidRDefault="008B66A2" w:rsidP="008B66A2">
      <w:pPr>
        <w:pStyle w:val="a3"/>
        <w:spacing w:after="0" w:line="240" w:lineRule="auto"/>
        <w:ind w:left="0" w:firstLine="567"/>
        <w:rPr>
          <w:rFonts w:ascii="Times New Roman" w:hAnsi="Times New Roman" w:cs="Times New Roman"/>
          <w:i/>
          <w:sz w:val="28"/>
          <w:szCs w:val="28"/>
        </w:rPr>
      </w:pPr>
      <w:r w:rsidRPr="008B66A2">
        <w:rPr>
          <w:rFonts w:ascii="Times New Roman" w:hAnsi="Times New Roman" w:cs="Times New Roman"/>
          <w:i/>
          <w:sz w:val="28"/>
          <w:szCs w:val="28"/>
        </w:rPr>
        <w:t xml:space="preserve">Informație – </w:t>
      </w:r>
      <w:r>
        <w:rPr>
          <w:rFonts w:ascii="Times New Roman" w:hAnsi="Times New Roman" w:cs="Times New Roman"/>
          <w:i/>
          <w:sz w:val="28"/>
          <w:szCs w:val="28"/>
        </w:rPr>
        <w:t>Nicolae Mereacre, secretarul Consiliului raional</w:t>
      </w:r>
    </w:p>
    <w:p w:rsidR="008B66A2" w:rsidRPr="00F537A4" w:rsidRDefault="008B66A2" w:rsidP="008B66A2">
      <w:pPr>
        <w:pStyle w:val="Heading20"/>
        <w:keepNext/>
        <w:keepLines/>
        <w:shd w:val="clear" w:color="auto" w:fill="auto"/>
        <w:spacing w:before="0" w:after="0" w:line="240" w:lineRule="auto"/>
        <w:ind w:firstLine="540"/>
        <w:rPr>
          <w:b w:val="0"/>
          <w:color w:val="000000"/>
          <w:sz w:val="28"/>
          <w:szCs w:val="28"/>
        </w:rPr>
      </w:pPr>
      <w:r w:rsidRPr="00F537A4">
        <w:rPr>
          <w:b w:val="0"/>
          <w:sz w:val="28"/>
          <w:szCs w:val="28"/>
        </w:rPr>
        <w:t>4.Cu privire la alocarea mijloacelor financiare</w:t>
      </w:r>
    </w:p>
    <w:p w:rsidR="008B66A2" w:rsidRPr="008B66A2" w:rsidRDefault="008B66A2" w:rsidP="008B66A2">
      <w:pPr>
        <w:pStyle w:val="a3"/>
        <w:spacing w:after="0" w:line="240" w:lineRule="auto"/>
        <w:ind w:left="0" w:firstLine="567"/>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Valeriu Racu, șef Direcție finanțe</w:t>
      </w:r>
    </w:p>
    <w:p w:rsidR="008B66A2" w:rsidRDefault="008B66A2" w:rsidP="008B66A2">
      <w:pPr>
        <w:spacing w:after="0" w:line="240" w:lineRule="auto"/>
        <w:ind w:firstLine="567"/>
        <w:rPr>
          <w:rFonts w:ascii="Times New Roman" w:hAnsi="Times New Roman" w:cs="Times New Roman"/>
          <w:sz w:val="28"/>
          <w:szCs w:val="28"/>
          <w:lang w:val="ro-RO"/>
        </w:rPr>
      </w:pPr>
      <w:r w:rsidRPr="0086401E">
        <w:rPr>
          <w:rFonts w:ascii="Times New Roman" w:hAnsi="Times New Roman" w:cs="Times New Roman"/>
          <w:sz w:val="28"/>
          <w:szCs w:val="28"/>
        </w:rPr>
        <w:t>5.</w:t>
      </w:r>
      <w:r w:rsidRPr="0086401E">
        <w:rPr>
          <w:rFonts w:ascii="Times New Roman" w:hAnsi="Times New Roman" w:cs="Times New Roman"/>
          <w:sz w:val="28"/>
          <w:szCs w:val="28"/>
          <w:lang w:val="ro-RO"/>
        </w:rPr>
        <w:t>Cu privire la aprobarea Regulamentului de organizare şi funcţionare a</w:t>
      </w:r>
      <w:r>
        <w:rPr>
          <w:rFonts w:ascii="Times New Roman" w:hAnsi="Times New Roman" w:cs="Times New Roman"/>
          <w:sz w:val="28"/>
          <w:szCs w:val="28"/>
          <w:lang w:val="ro-RO"/>
        </w:rPr>
        <w:t xml:space="preserve"> </w:t>
      </w:r>
      <w:r w:rsidRPr="0086401E">
        <w:rPr>
          <w:rFonts w:ascii="Times New Roman" w:hAnsi="Times New Roman" w:cs="Times New Roman"/>
          <w:sz w:val="28"/>
          <w:szCs w:val="28"/>
          <w:lang w:val="ro-RO"/>
        </w:rPr>
        <w:t>Serviciului social Sprijin Tinerilor ieşiţi din serviciile de plasament</w:t>
      </w:r>
    </w:p>
    <w:p w:rsidR="008B66A2" w:rsidRDefault="008B66A2" w:rsidP="008B66A2">
      <w:pPr>
        <w:spacing w:after="0" w:line="240" w:lineRule="auto"/>
        <w:ind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Veronica Rusu, șef-adjunct,Direcția asistență socială</w:t>
      </w:r>
    </w:p>
    <w:p w:rsidR="008B66A2" w:rsidRDefault="008B66A2" w:rsidP="008B66A2">
      <w:pPr>
        <w:spacing w:after="0" w:line="240" w:lineRule="auto"/>
        <w:ind w:firstLine="426"/>
        <w:rPr>
          <w:rFonts w:ascii="Times New Roman" w:hAnsi="Times New Roman" w:cs="Times New Roman"/>
          <w:sz w:val="28"/>
          <w:szCs w:val="28"/>
          <w:shd w:val="clear" w:color="auto" w:fill="FFFFFF"/>
        </w:rPr>
      </w:pPr>
      <w:r w:rsidRPr="00917A5B">
        <w:rPr>
          <w:rFonts w:ascii="Times New Roman" w:hAnsi="Times New Roman" w:cs="Times New Roman"/>
          <w:sz w:val="28"/>
          <w:szCs w:val="28"/>
          <w:lang w:val="ro-RO"/>
        </w:rPr>
        <w:t>6.</w:t>
      </w:r>
      <w:r w:rsidRPr="00917A5B">
        <w:rPr>
          <w:rFonts w:ascii="Times New Roman" w:hAnsi="Times New Roman" w:cs="Times New Roman"/>
          <w:sz w:val="28"/>
          <w:szCs w:val="28"/>
          <w:shd w:val="clear" w:color="auto" w:fill="FFFFFF"/>
        </w:rPr>
        <w:t>Cu privire la inițier</w:t>
      </w:r>
      <w:r>
        <w:rPr>
          <w:rFonts w:ascii="Times New Roman" w:hAnsi="Times New Roman" w:cs="Times New Roman"/>
          <w:sz w:val="28"/>
          <w:szCs w:val="28"/>
          <w:shd w:val="clear" w:color="auto" w:fill="FFFFFF"/>
        </w:rPr>
        <w:t>ea</w:t>
      </w:r>
      <w:r w:rsidRPr="00917A5B">
        <w:rPr>
          <w:rFonts w:ascii="Times New Roman" w:hAnsi="Times New Roman" w:cs="Times New Roman"/>
          <w:sz w:val="28"/>
          <w:szCs w:val="28"/>
          <w:shd w:val="clear" w:color="auto" w:fill="FFFFFF"/>
        </w:rPr>
        <w:t xml:space="preserve"> parteneriat</w:t>
      </w:r>
      <w:r>
        <w:rPr>
          <w:rFonts w:ascii="Times New Roman" w:hAnsi="Times New Roman" w:cs="Times New Roman"/>
          <w:sz w:val="28"/>
          <w:szCs w:val="28"/>
          <w:shd w:val="clear" w:color="auto" w:fill="FFFFFF"/>
        </w:rPr>
        <w:t>ului</w:t>
      </w:r>
      <w:r w:rsidRPr="00917A5B">
        <w:rPr>
          <w:rFonts w:ascii="Times New Roman" w:hAnsi="Times New Roman" w:cs="Times New Roman"/>
          <w:sz w:val="28"/>
          <w:szCs w:val="28"/>
          <w:shd w:val="clear" w:color="auto" w:fill="FFFFFF"/>
        </w:rPr>
        <w:t xml:space="preserve"> public-privat</w:t>
      </w:r>
    </w:p>
    <w:p w:rsidR="008B66A2" w:rsidRDefault="008B66A2" w:rsidP="008B66A2">
      <w:pPr>
        <w:spacing w:after="0" w:line="240" w:lineRule="auto"/>
        <w:ind w:firstLine="426"/>
        <w:rPr>
          <w:rFonts w:ascii="Times New Roman" w:hAnsi="Times New Roman" w:cs="Times New Roman"/>
          <w:i/>
          <w:sz w:val="28"/>
          <w:szCs w:val="28"/>
        </w:rPr>
      </w:pPr>
      <w:r>
        <w:rPr>
          <w:rFonts w:ascii="Times New Roman" w:hAnsi="Times New Roman" w:cs="Times New Roman"/>
          <w:sz w:val="28"/>
          <w:szCs w:val="28"/>
          <w:shd w:val="clear" w:color="auto" w:fill="FFFFFF"/>
        </w:rPr>
        <w:t xml:space="preserve"> </w:t>
      </w:r>
      <w:r w:rsidRPr="008B66A2">
        <w:rPr>
          <w:rFonts w:ascii="Times New Roman" w:hAnsi="Times New Roman" w:cs="Times New Roman"/>
          <w:i/>
          <w:sz w:val="28"/>
          <w:szCs w:val="28"/>
        </w:rPr>
        <w:t>Informație –</w:t>
      </w:r>
      <w:r>
        <w:rPr>
          <w:rFonts w:ascii="Times New Roman" w:hAnsi="Times New Roman" w:cs="Times New Roman"/>
          <w:i/>
          <w:sz w:val="28"/>
          <w:szCs w:val="28"/>
        </w:rPr>
        <w:t>Mihail Silistraru, președintele raionului</w:t>
      </w:r>
    </w:p>
    <w:p w:rsidR="008B66A2" w:rsidRDefault="008B66A2" w:rsidP="008B66A2">
      <w:pPr>
        <w:spacing w:after="0" w:line="240" w:lineRule="auto"/>
        <w:ind w:firstLine="426"/>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7.</w:t>
      </w:r>
      <w:r w:rsidRPr="006A21F2">
        <w:rPr>
          <w:rFonts w:ascii="Times New Roman" w:hAnsi="Times New Roman" w:cs="Times New Roman"/>
          <w:sz w:val="28"/>
          <w:szCs w:val="28"/>
          <w:lang w:val="ro-RO"/>
        </w:rPr>
        <w:t xml:space="preserve">Cu privire la includerea </w:t>
      </w:r>
      <w:r w:rsidRPr="006A21F2">
        <w:rPr>
          <w:rFonts w:ascii="Times New Roman" w:hAnsi="Times New Roman" w:cs="Times New Roman"/>
          <w:sz w:val="28"/>
          <w:szCs w:val="28"/>
          <w:shd w:val="clear" w:color="auto" w:fill="FFFFFF"/>
        </w:rPr>
        <w:t>Bibliotecii Publice Orășenești ”P.Stefănuca” și a  Filialei Bibliotecii ”N.Titulescu” in  structura Secției Cultură</w:t>
      </w:r>
    </w:p>
    <w:p w:rsidR="008B66A2" w:rsidRDefault="008B66A2" w:rsidP="008B66A2">
      <w:pPr>
        <w:spacing w:after="0" w:line="240" w:lineRule="auto"/>
        <w:ind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Tudor Grigoriță, șev Secție cultură</w:t>
      </w:r>
    </w:p>
    <w:p w:rsidR="008B66A2" w:rsidRPr="0086401E" w:rsidRDefault="008B66A2" w:rsidP="008B66A2">
      <w:pPr>
        <w:spacing w:after="0" w:line="240" w:lineRule="auto"/>
        <w:ind w:firstLine="426"/>
        <w:rPr>
          <w:rFonts w:ascii="Times New Roman" w:hAnsi="Times New Roman" w:cs="Times New Roman"/>
          <w:sz w:val="28"/>
          <w:szCs w:val="28"/>
          <w:lang w:val="ro-RO"/>
        </w:rPr>
      </w:pPr>
      <w:r>
        <w:rPr>
          <w:rFonts w:ascii="Times New Roman" w:hAnsi="Times New Roman" w:cs="Times New Roman"/>
          <w:sz w:val="28"/>
          <w:szCs w:val="28"/>
          <w:shd w:val="clear" w:color="auto" w:fill="FFFFFF"/>
        </w:rPr>
        <w:t xml:space="preserve">8.Cu privire la </w:t>
      </w:r>
      <w:r w:rsidR="008023EA">
        <w:rPr>
          <w:rFonts w:ascii="Times New Roman" w:hAnsi="Times New Roman" w:cs="Times New Roman"/>
          <w:sz w:val="28"/>
          <w:szCs w:val="28"/>
          <w:shd w:val="clear" w:color="auto" w:fill="FFFFFF"/>
        </w:rPr>
        <w:t>casa</w:t>
      </w:r>
      <w:r>
        <w:rPr>
          <w:rFonts w:ascii="Times New Roman" w:hAnsi="Times New Roman" w:cs="Times New Roman"/>
          <w:sz w:val="28"/>
          <w:szCs w:val="28"/>
          <w:shd w:val="clear" w:color="auto" w:fill="FFFFFF"/>
        </w:rPr>
        <w:t>rea unui teren de mini-fotbal din orașul</w:t>
      </w:r>
      <w:r>
        <w:rPr>
          <w:rFonts w:ascii="Times New Roman" w:hAnsi="Times New Roman" w:cs="Times New Roman"/>
          <w:sz w:val="28"/>
          <w:szCs w:val="28"/>
          <w:lang w:val="ro-RO"/>
        </w:rPr>
        <w:t xml:space="preserve"> Ialoveni</w:t>
      </w:r>
    </w:p>
    <w:p w:rsidR="008B66A2" w:rsidRDefault="008B66A2" w:rsidP="008B66A2">
      <w:pPr>
        <w:pStyle w:val="a3"/>
        <w:spacing w:after="0" w:line="240" w:lineRule="auto"/>
        <w:ind w:left="0"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Gheorghe Stegărescu, director Școala sportivă</w:t>
      </w:r>
    </w:p>
    <w:p w:rsidR="008B66A2" w:rsidRPr="008D1B6B" w:rsidRDefault="008B66A2" w:rsidP="008B66A2">
      <w:pPr>
        <w:pStyle w:val="a3"/>
        <w:spacing w:after="0" w:line="240" w:lineRule="auto"/>
        <w:ind w:left="0" w:firstLine="426"/>
        <w:rPr>
          <w:rStyle w:val="ad"/>
          <w:rFonts w:ascii="Times New Roman" w:eastAsiaTheme="majorEastAsia" w:hAnsi="Times New Roman" w:cs="Times New Roman"/>
          <w:i w:val="0"/>
          <w:sz w:val="28"/>
          <w:szCs w:val="28"/>
        </w:rPr>
      </w:pPr>
      <w:r>
        <w:rPr>
          <w:rFonts w:ascii="Times New Roman" w:hAnsi="Times New Roman" w:cs="Times New Roman"/>
          <w:sz w:val="28"/>
          <w:szCs w:val="28"/>
          <w:lang w:val="ro-RO"/>
        </w:rPr>
        <w:t>9.</w:t>
      </w:r>
      <w:r w:rsidRPr="008D1B6B">
        <w:rPr>
          <w:rFonts w:ascii="Times New Roman" w:hAnsi="Times New Roman" w:cs="Times New Roman"/>
          <w:sz w:val="28"/>
          <w:szCs w:val="28"/>
        </w:rPr>
        <w:t>Cu privire la</w:t>
      </w:r>
      <w:r w:rsidRPr="008D1B6B">
        <w:rPr>
          <w:rStyle w:val="ad"/>
          <w:rFonts w:ascii="Times New Roman" w:eastAsiaTheme="majorEastAsia" w:hAnsi="Times New Roman" w:cs="Times New Roman"/>
          <w:i w:val="0"/>
          <w:sz w:val="28"/>
          <w:szCs w:val="28"/>
        </w:rPr>
        <w:t xml:space="preserve"> aprobarea numărului de clase și a numărului de elevi </w:t>
      </w:r>
    </w:p>
    <w:p w:rsidR="008B66A2" w:rsidRPr="008D1B6B" w:rsidRDefault="008B66A2" w:rsidP="008B66A2">
      <w:pPr>
        <w:spacing w:after="0" w:line="240" w:lineRule="auto"/>
        <w:rPr>
          <w:rStyle w:val="ad"/>
          <w:rFonts w:ascii="Times New Roman" w:eastAsiaTheme="majorEastAsia" w:hAnsi="Times New Roman" w:cs="Times New Roman"/>
          <w:i w:val="0"/>
          <w:sz w:val="28"/>
          <w:szCs w:val="28"/>
          <w:lang w:val="ro-RO"/>
        </w:rPr>
      </w:pPr>
      <w:r w:rsidRPr="008D1B6B">
        <w:rPr>
          <w:rStyle w:val="ad"/>
          <w:rFonts w:ascii="Times New Roman" w:eastAsiaTheme="majorEastAsia" w:hAnsi="Times New Roman" w:cs="Times New Roman"/>
          <w:i w:val="0"/>
          <w:sz w:val="28"/>
          <w:szCs w:val="28"/>
        </w:rPr>
        <w:t>în instituţiile de învăţământ din raion pentru anul</w:t>
      </w:r>
      <w:r w:rsidRPr="008D1B6B">
        <w:rPr>
          <w:rStyle w:val="ad"/>
          <w:rFonts w:ascii="Times New Roman" w:eastAsiaTheme="majorEastAsia" w:hAnsi="Times New Roman" w:cs="Times New Roman"/>
          <w:i w:val="0"/>
          <w:sz w:val="28"/>
          <w:szCs w:val="28"/>
          <w:lang w:val="ro-RO"/>
        </w:rPr>
        <w:t xml:space="preserve"> de studii 2020-2021</w:t>
      </w:r>
    </w:p>
    <w:p w:rsidR="008B66A2" w:rsidRDefault="008B66A2" w:rsidP="008B66A2">
      <w:pPr>
        <w:pStyle w:val="a3"/>
        <w:spacing w:after="0" w:line="240" w:lineRule="auto"/>
        <w:ind w:left="0"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Daniela Nedelciuc, șef Direcție Generală Educație</w:t>
      </w:r>
    </w:p>
    <w:p w:rsidR="008B66A2" w:rsidRDefault="008B66A2" w:rsidP="008B66A2">
      <w:pPr>
        <w:pStyle w:val="a3"/>
        <w:spacing w:after="0" w:line="240" w:lineRule="auto"/>
        <w:ind w:left="0" w:firstLine="426"/>
        <w:rPr>
          <w:rFonts w:ascii="Times New Roman" w:hAnsi="Times New Roman" w:cs="Times New Roman"/>
          <w:color w:val="000000"/>
          <w:sz w:val="28"/>
          <w:szCs w:val="28"/>
        </w:rPr>
      </w:pPr>
      <w:r w:rsidRPr="00D625D9">
        <w:rPr>
          <w:rFonts w:ascii="Times New Roman" w:hAnsi="Times New Roman" w:cs="Times New Roman"/>
          <w:sz w:val="28"/>
          <w:szCs w:val="28"/>
          <w:lang w:val="ro-RO"/>
        </w:rPr>
        <w:t>10.</w:t>
      </w:r>
      <w:r w:rsidRPr="00D625D9">
        <w:rPr>
          <w:rFonts w:ascii="Times New Roman" w:hAnsi="Times New Roman" w:cs="Times New Roman"/>
          <w:sz w:val="28"/>
          <w:szCs w:val="28"/>
        </w:rPr>
        <w:t xml:space="preserve"> Cu privire la acceptarea materialelor de predare,învățare și echipament specializat pentru copiii</w:t>
      </w:r>
      <w:r>
        <w:rPr>
          <w:rFonts w:ascii="Times New Roman" w:hAnsi="Times New Roman" w:cs="Times New Roman"/>
          <w:sz w:val="28"/>
          <w:szCs w:val="28"/>
        </w:rPr>
        <w:t xml:space="preserve"> </w:t>
      </w:r>
      <w:r w:rsidRPr="00D625D9">
        <w:rPr>
          <w:rFonts w:ascii="Times New Roman" w:hAnsi="Times New Roman" w:cs="Times New Roman"/>
          <w:color w:val="000000"/>
          <w:sz w:val="28"/>
          <w:szCs w:val="28"/>
        </w:rPr>
        <w:t>cu cerințe educaționale speciale/dizabilități și în scopuldotării unor Centre de Resurse pentru Educația Incluzivă.</w:t>
      </w:r>
    </w:p>
    <w:p w:rsidR="008B66A2" w:rsidRDefault="008B66A2" w:rsidP="008B66A2">
      <w:pPr>
        <w:pStyle w:val="a3"/>
        <w:spacing w:after="0" w:line="240" w:lineRule="auto"/>
        <w:ind w:left="0"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Daniela Nedelciuc, șef Direcție Generală Educație</w:t>
      </w:r>
    </w:p>
    <w:p w:rsidR="008B66A2" w:rsidRPr="008B66A2" w:rsidRDefault="008B66A2" w:rsidP="008B66A2">
      <w:pPr>
        <w:pStyle w:val="a3"/>
        <w:spacing w:after="0" w:line="240" w:lineRule="auto"/>
        <w:ind w:left="0" w:firstLine="426"/>
        <w:rPr>
          <w:rStyle w:val="ad"/>
          <w:rFonts w:ascii="Times New Roman" w:eastAsiaTheme="majorEastAsia" w:hAnsi="Times New Roman" w:cs="Times New Roman"/>
          <w:i w:val="0"/>
          <w:sz w:val="28"/>
          <w:szCs w:val="28"/>
        </w:rPr>
      </w:pPr>
    </w:p>
    <w:p w:rsidR="008B66A2" w:rsidRDefault="008B66A2" w:rsidP="008B66A2">
      <w:pPr>
        <w:pStyle w:val="Heading20"/>
        <w:keepNext/>
        <w:keepLines/>
        <w:shd w:val="clear" w:color="auto" w:fill="auto"/>
        <w:spacing w:before="0" w:after="0" w:line="240" w:lineRule="auto"/>
        <w:ind w:firstLine="426"/>
        <w:rPr>
          <w:b w:val="0"/>
          <w:color w:val="000000"/>
          <w:sz w:val="28"/>
          <w:szCs w:val="28"/>
        </w:rPr>
      </w:pPr>
      <w:r w:rsidRPr="008D1B6B">
        <w:rPr>
          <w:b w:val="0"/>
          <w:sz w:val="28"/>
          <w:szCs w:val="28"/>
          <w:lang w:val="ro-RO"/>
        </w:rPr>
        <w:lastRenderedPageBreak/>
        <w:t>11.</w:t>
      </w:r>
      <w:r>
        <w:rPr>
          <w:b w:val="0"/>
          <w:color w:val="000000"/>
          <w:sz w:val="28"/>
          <w:szCs w:val="28"/>
        </w:rPr>
        <w:t>Cu privire la alimentația copiilor</w:t>
      </w:r>
    </w:p>
    <w:p w:rsidR="008B66A2" w:rsidRDefault="008B66A2" w:rsidP="008B66A2">
      <w:pPr>
        <w:pStyle w:val="a3"/>
        <w:spacing w:after="0" w:line="240" w:lineRule="auto"/>
        <w:ind w:left="0" w:firstLine="426"/>
        <w:rPr>
          <w:rFonts w:ascii="Times New Roman" w:hAnsi="Times New Roman" w:cs="Times New Roman"/>
          <w:i/>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Daniela Nedelciuc, șef Direcție Generală Educație</w:t>
      </w:r>
    </w:p>
    <w:p w:rsidR="008B66A2" w:rsidRPr="008D1B6B" w:rsidRDefault="008B66A2" w:rsidP="008B66A2">
      <w:pPr>
        <w:pStyle w:val="Heading20"/>
        <w:keepNext/>
        <w:keepLines/>
        <w:shd w:val="clear" w:color="auto" w:fill="auto"/>
        <w:spacing w:before="0" w:after="0" w:line="240" w:lineRule="auto"/>
        <w:ind w:firstLine="426"/>
        <w:rPr>
          <w:b w:val="0"/>
          <w:color w:val="000000"/>
          <w:sz w:val="28"/>
          <w:szCs w:val="28"/>
        </w:rPr>
      </w:pPr>
      <w:r>
        <w:rPr>
          <w:b w:val="0"/>
          <w:color w:val="000000"/>
          <w:sz w:val="28"/>
          <w:szCs w:val="28"/>
        </w:rPr>
        <w:t>12.</w:t>
      </w:r>
      <w:r w:rsidRPr="005A5171">
        <w:rPr>
          <w:sz w:val="28"/>
          <w:szCs w:val="28"/>
          <w:lang w:val="ro-RO"/>
        </w:rPr>
        <w:t xml:space="preserve"> </w:t>
      </w:r>
      <w:r w:rsidRPr="005A5171">
        <w:rPr>
          <w:b w:val="0"/>
          <w:sz w:val="28"/>
          <w:szCs w:val="28"/>
          <w:lang w:val="ro-RO"/>
        </w:rPr>
        <w:t>Cu privire la</w:t>
      </w:r>
      <w:r>
        <w:rPr>
          <w:b w:val="0"/>
          <w:sz w:val="28"/>
          <w:szCs w:val="28"/>
          <w:lang w:val="ro-RO"/>
        </w:rPr>
        <w:t xml:space="preserve"> examinarea cererii domnului Racu Valeriu, șef Direcție finanțe</w:t>
      </w:r>
    </w:p>
    <w:p w:rsidR="00632DEC" w:rsidRDefault="008B66A2" w:rsidP="008B66A2">
      <w:pPr>
        <w:spacing w:after="0" w:line="240" w:lineRule="auto"/>
        <w:ind w:firstLine="540"/>
        <w:rPr>
          <w:rFonts w:ascii="Times New Roman" w:hAnsi="Times New Roman" w:cs="Times New Roman"/>
          <w:color w:val="000000"/>
          <w:sz w:val="28"/>
          <w:szCs w:val="28"/>
        </w:rPr>
      </w:pPr>
      <w:r w:rsidRPr="008B66A2">
        <w:rPr>
          <w:rFonts w:ascii="Times New Roman" w:hAnsi="Times New Roman" w:cs="Times New Roman"/>
          <w:i/>
          <w:sz w:val="28"/>
          <w:szCs w:val="28"/>
        </w:rPr>
        <w:t>Informație –</w:t>
      </w:r>
      <w:r>
        <w:rPr>
          <w:rFonts w:ascii="Times New Roman" w:hAnsi="Times New Roman" w:cs="Times New Roman"/>
          <w:i/>
          <w:sz w:val="28"/>
          <w:szCs w:val="28"/>
        </w:rPr>
        <w:t>Mihail Silistraru, președintele raionului</w:t>
      </w:r>
      <w:r w:rsidRPr="00E86235">
        <w:rPr>
          <w:rFonts w:ascii="Times New Roman" w:hAnsi="Times New Roman" w:cs="Times New Roman"/>
          <w:color w:val="000000"/>
          <w:sz w:val="28"/>
          <w:szCs w:val="28"/>
        </w:rPr>
        <w:t xml:space="preserve"> </w:t>
      </w:r>
    </w:p>
    <w:p w:rsidR="008B66A2" w:rsidRDefault="008B66A2" w:rsidP="008B66A2">
      <w:pPr>
        <w:spacing w:after="0" w:line="240" w:lineRule="auto"/>
        <w:ind w:firstLine="426"/>
        <w:rPr>
          <w:rFonts w:ascii="Times New Roman" w:hAnsi="Times New Roman" w:cs="Times New Roman"/>
          <w:b/>
          <w:color w:val="000000"/>
          <w:sz w:val="28"/>
          <w:szCs w:val="28"/>
        </w:rPr>
      </w:pPr>
    </w:p>
    <w:p w:rsidR="008B66A2" w:rsidRDefault="008B66A2" w:rsidP="00476F05">
      <w:pPr>
        <w:pStyle w:val="a4"/>
        <w:ind w:firstLine="720"/>
        <w:jc w:val="left"/>
        <w:rPr>
          <w:b/>
          <w:sz w:val="28"/>
          <w:szCs w:val="28"/>
          <w:lang w:val="ro-RO"/>
        </w:rPr>
      </w:pPr>
    </w:p>
    <w:p w:rsidR="004841F8" w:rsidRDefault="004841F8" w:rsidP="0084570C">
      <w:pPr>
        <w:tabs>
          <w:tab w:val="left" w:pos="3119"/>
          <w:tab w:val="left" w:pos="3770"/>
        </w:tabs>
        <w:spacing w:after="0" w:line="240" w:lineRule="auto"/>
        <w:ind w:firstLine="567"/>
        <w:jc w:val="center"/>
        <w:rPr>
          <w:rFonts w:ascii="Times New Roman" w:hAnsi="Times New Roman" w:cs="Times New Roman"/>
          <w:b/>
          <w:sz w:val="28"/>
          <w:szCs w:val="28"/>
        </w:rPr>
      </w:pPr>
      <w:r>
        <w:rPr>
          <w:rFonts w:ascii="Times New Roman" w:hAnsi="Times New Roman" w:cs="Times New Roman"/>
          <w:b/>
          <w:sz w:val="28"/>
          <w:szCs w:val="28"/>
        </w:rPr>
        <w:t>PROIECTELE DE</w:t>
      </w:r>
      <w:r w:rsidR="006E21FF" w:rsidRPr="006E21FF">
        <w:rPr>
          <w:rFonts w:ascii="Times New Roman" w:hAnsi="Times New Roman" w:cs="Times New Roman"/>
          <w:b/>
          <w:sz w:val="28"/>
          <w:szCs w:val="28"/>
        </w:rPr>
        <w:t>CIZI</w:t>
      </w:r>
      <w:r>
        <w:rPr>
          <w:rFonts w:ascii="Times New Roman" w:hAnsi="Times New Roman" w:cs="Times New Roman"/>
          <w:b/>
          <w:sz w:val="28"/>
          <w:szCs w:val="28"/>
        </w:rPr>
        <w:t>ILOR</w:t>
      </w:r>
    </w:p>
    <w:p w:rsidR="006E21FF" w:rsidRPr="004841F8" w:rsidRDefault="004841F8" w:rsidP="004841F8">
      <w:pPr>
        <w:tabs>
          <w:tab w:val="left" w:pos="3119"/>
          <w:tab w:val="left" w:pos="3770"/>
        </w:tabs>
        <w:spacing w:after="0" w:line="240" w:lineRule="auto"/>
        <w:ind w:firstLine="567"/>
        <w:jc w:val="right"/>
        <w:rPr>
          <w:rFonts w:ascii="Times New Roman" w:hAnsi="Times New Roman" w:cs="Times New Roman"/>
          <w:b/>
          <w:sz w:val="28"/>
          <w:szCs w:val="28"/>
        </w:rPr>
      </w:pPr>
      <w:r w:rsidRPr="004841F8">
        <w:rPr>
          <w:rFonts w:ascii="Times New Roman" w:hAnsi="Times New Roman" w:cs="Times New Roman"/>
          <w:b/>
          <w:i/>
          <w:sz w:val="28"/>
          <w:szCs w:val="28"/>
          <w:u w:val="single"/>
        </w:rPr>
        <w:t>Proiectul nr.1</w:t>
      </w:r>
      <w:r w:rsidR="006E21FF" w:rsidRPr="004841F8">
        <w:rPr>
          <w:rFonts w:ascii="Times New Roman" w:hAnsi="Times New Roman" w:cs="Times New Roman"/>
          <w:b/>
          <w:sz w:val="28"/>
          <w:szCs w:val="28"/>
        </w:rPr>
        <w:t xml:space="preserve"> </w:t>
      </w:r>
    </w:p>
    <w:p w:rsidR="006E21FF" w:rsidRPr="006E21FF" w:rsidRDefault="006E21FF" w:rsidP="0084570C">
      <w:pPr>
        <w:tabs>
          <w:tab w:val="left" w:pos="3119"/>
          <w:tab w:val="left" w:pos="3770"/>
        </w:tabs>
        <w:spacing w:after="0" w:line="240" w:lineRule="auto"/>
        <w:ind w:firstLine="567"/>
        <w:jc w:val="right"/>
        <w:rPr>
          <w:rFonts w:ascii="Times New Roman" w:hAnsi="Times New Roman" w:cs="Times New Roman"/>
          <w:b/>
          <w:i/>
          <w:sz w:val="28"/>
          <w:szCs w:val="28"/>
          <w:u w:val="single"/>
        </w:rPr>
      </w:pPr>
    </w:p>
    <w:p w:rsidR="006E21FF" w:rsidRPr="006E21FF" w:rsidRDefault="006E21FF" w:rsidP="0084570C">
      <w:pPr>
        <w:spacing w:after="0" w:line="240" w:lineRule="auto"/>
        <w:ind w:firstLine="567"/>
        <w:jc w:val="both"/>
        <w:rPr>
          <w:rFonts w:ascii="Times New Roman" w:hAnsi="Times New Roman" w:cs="Times New Roman"/>
          <w:b/>
          <w:bCs/>
          <w:sz w:val="28"/>
          <w:szCs w:val="28"/>
        </w:rPr>
      </w:pPr>
      <w:r w:rsidRPr="006E21FF">
        <w:rPr>
          <w:rFonts w:ascii="Times New Roman" w:hAnsi="Times New Roman" w:cs="Times New Roman"/>
          <w:b/>
          <w:bCs/>
          <w:sz w:val="28"/>
          <w:szCs w:val="28"/>
        </w:rPr>
        <w:t>Cu privire la atribuirea locuințelor sociale</w:t>
      </w:r>
    </w:p>
    <w:p w:rsidR="006E21FF" w:rsidRPr="006E21FF" w:rsidRDefault="006E21FF" w:rsidP="005A5171">
      <w:pPr>
        <w:spacing w:after="0" w:line="240" w:lineRule="auto"/>
        <w:ind w:firstLine="567"/>
        <w:jc w:val="both"/>
        <w:rPr>
          <w:rFonts w:ascii="Times New Roman" w:hAnsi="Times New Roman" w:cs="Times New Roman"/>
          <w:b/>
          <w:sz w:val="28"/>
          <w:szCs w:val="28"/>
        </w:rPr>
      </w:pPr>
      <w:r w:rsidRPr="006E21FF">
        <w:rPr>
          <w:rFonts w:ascii="Times New Roman" w:hAnsi="Times New Roman" w:cs="Times New Roman"/>
          <w:b/>
          <w:bCs/>
          <w:sz w:val="28"/>
          <w:szCs w:val="28"/>
        </w:rPr>
        <w:t xml:space="preserve"> </w:t>
      </w:r>
      <w:r w:rsidRPr="006E21FF">
        <w:rPr>
          <w:rFonts w:ascii="Times New Roman" w:hAnsi="Times New Roman" w:cs="Times New Roman"/>
          <w:color w:val="800000"/>
          <w:sz w:val="28"/>
          <w:szCs w:val="28"/>
        </w:rPr>
        <w:tab/>
      </w:r>
      <w:r w:rsidRPr="006E21FF">
        <w:rPr>
          <w:rFonts w:ascii="Times New Roman" w:hAnsi="Times New Roman" w:cs="Times New Roman"/>
          <w:sz w:val="28"/>
          <w:szCs w:val="28"/>
        </w:rPr>
        <w:t xml:space="preserve">În conformitate cu </w:t>
      </w:r>
      <w:r w:rsidR="001501AE">
        <w:rPr>
          <w:rFonts w:ascii="Times New Roman" w:hAnsi="Times New Roman" w:cs="Times New Roman"/>
          <w:sz w:val="28"/>
          <w:szCs w:val="28"/>
        </w:rPr>
        <w:t xml:space="preserve">prevederile Legii nr.436/2006 privind administrația pubvlică locală, </w:t>
      </w:r>
      <w:r w:rsidRPr="006E21FF">
        <w:rPr>
          <w:rFonts w:ascii="Times New Roman" w:hAnsi="Times New Roman" w:cs="Times New Roman"/>
          <w:sz w:val="28"/>
          <w:szCs w:val="28"/>
        </w:rPr>
        <w:t>Regulamentul</w:t>
      </w:r>
      <w:r w:rsidR="001501AE">
        <w:rPr>
          <w:rFonts w:ascii="Times New Roman" w:hAnsi="Times New Roman" w:cs="Times New Roman"/>
          <w:sz w:val="28"/>
          <w:szCs w:val="28"/>
        </w:rPr>
        <w:t>ui</w:t>
      </w:r>
      <w:r w:rsidRPr="006E21FF">
        <w:rPr>
          <w:rFonts w:ascii="Times New Roman" w:hAnsi="Times New Roman" w:cs="Times New Roman"/>
          <w:sz w:val="28"/>
          <w:szCs w:val="28"/>
        </w:rPr>
        <w:t xml:space="preserve"> de funcționare a Comisiei rationale consultative pentru domeniul locuințelor </w:t>
      </w:r>
      <w:r w:rsidR="001501AE">
        <w:rPr>
          <w:rFonts w:ascii="Times New Roman" w:hAnsi="Times New Roman" w:cs="Times New Roman"/>
          <w:sz w:val="28"/>
          <w:szCs w:val="28"/>
        </w:rPr>
        <w:t xml:space="preserve">sociale </w:t>
      </w:r>
      <w:r w:rsidRPr="006E21FF">
        <w:rPr>
          <w:rFonts w:ascii="Times New Roman" w:hAnsi="Times New Roman" w:cs="Times New Roman"/>
          <w:sz w:val="28"/>
          <w:szCs w:val="28"/>
        </w:rPr>
        <w:t xml:space="preserve">și modul de atribuire a </w:t>
      </w:r>
      <w:r w:rsidR="001501AE">
        <w:rPr>
          <w:rFonts w:ascii="Times New Roman" w:hAnsi="Times New Roman" w:cs="Times New Roman"/>
          <w:sz w:val="28"/>
          <w:szCs w:val="28"/>
        </w:rPr>
        <w:t>acestora</w:t>
      </w:r>
      <w:r w:rsidRPr="006E21FF">
        <w:rPr>
          <w:rFonts w:ascii="Times New Roman" w:hAnsi="Times New Roman" w:cs="Times New Roman"/>
          <w:sz w:val="28"/>
          <w:szCs w:val="28"/>
        </w:rPr>
        <w:t>, aprobat prin decizia Consiliului raional Ialoveni, nr.05/07 din 05 octombrie 2018,</w:t>
      </w:r>
      <w:r w:rsidR="001501AE">
        <w:rPr>
          <w:rFonts w:ascii="Times New Roman" w:hAnsi="Times New Roman" w:cs="Times New Roman"/>
          <w:sz w:val="28"/>
          <w:szCs w:val="28"/>
        </w:rPr>
        <w:t xml:space="preserve"> având drept temei</w:t>
      </w:r>
      <w:r w:rsidRPr="006E21FF">
        <w:rPr>
          <w:rFonts w:ascii="Times New Roman" w:hAnsi="Times New Roman" w:cs="Times New Roman"/>
          <w:sz w:val="28"/>
          <w:szCs w:val="28"/>
        </w:rPr>
        <w:t xml:space="preserve"> Procesul-verbal </w:t>
      </w:r>
      <w:r w:rsidR="00620EB6" w:rsidRPr="006E21FF">
        <w:rPr>
          <w:rFonts w:ascii="Times New Roman" w:hAnsi="Times New Roman" w:cs="Times New Roman"/>
          <w:sz w:val="28"/>
          <w:szCs w:val="28"/>
        </w:rPr>
        <w:t>nr.3 din 24 septembrie 2020</w:t>
      </w:r>
      <w:r w:rsidR="00620EB6">
        <w:rPr>
          <w:rFonts w:ascii="Times New Roman" w:hAnsi="Times New Roman" w:cs="Times New Roman"/>
          <w:sz w:val="28"/>
          <w:szCs w:val="28"/>
        </w:rPr>
        <w:t xml:space="preserve"> </w:t>
      </w:r>
      <w:r w:rsidRPr="006E21FF">
        <w:rPr>
          <w:rFonts w:ascii="Times New Roman" w:hAnsi="Times New Roman" w:cs="Times New Roman"/>
          <w:sz w:val="28"/>
          <w:szCs w:val="28"/>
        </w:rPr>
        <w:t xml:space="preserve">al </w:t>
      </w:r>
      <w:r w:rsidR="001501AE">
        <w:rPr>
          <w:rFonts w:ascii="Times New Roman" w:hAnsi="Times New Roman" w:cs="Times New Roman"/>
          <w:sz w:val="28"/>
          <w:szCs w:val="28"/>
        </w:rPr>
        <w:t>ședinței C</w:t>
      </w:r>
      <w:r w:rsidRPr="006E21FF">
        <w:rPr>
          <w:rFonts w:ascii="Times New Roman" w:hAnsi="Times New Roman" w:cs="Times New Roman"/>
          <w:sz w:val="28"/>
          <w:szCs w:val="28"/>
        </w:rPr>
        <w:t xml:space="preserve">omisiei raionale consultative pentru domeniul locuințelor sociale și modul de atribuire a </w:t>
      </w:r>
      <w:r w:rsidR="001501AE">
        <w:rPr>
          <w:rFonts w:ascii="Times New Roman" w:hAnsi="Times New Roman" w:cs="Times New Roman"/>
          <w:sz w:val="28"/>
          <w:szCs w:val="28"/>
        </w:rPr>
        <w:t>acestota</w:t>
      </w:r>
      <w:r w:rsidRPr="006E21FF">
        <w:rPr>
          <w:rFonts w:ascii="Times New Roman" w:hAnsi="Times New Roman" w:cs="Times New Roman"/>
          <w:sz w:val="28"/>
          <w:szCs w:val="28"/>
        </w:rPr>
        <w:t xml:space="preserve">,Consiliul raional </w:t>
      </w:r>
      <w:r w:rsidRPr="006E21FF">
        <w:rPr>
          <w:rFonts w:ascii="Times New Roman" w:hAnsi="Times New Roman" w:cs="Times New Roman"/>
          <w:b/>
          <w:sz w:val="28"/>
          <w:szCs w:val="28"/>
        </w:rPr>
        <w:t xml:space="preserve">DECIDE: </w:t>
      </w:r>
    </w:p>
    <w:p w:rsidR="006E21FF" w:rsidRPr="006E21FF" w:rsidRDefault="006E21FF" w:rsidP="00620EB6">
      <w:pPr>
        <w:spacing w:after="0" w:line="240" w:lineRule="auto"/>
        <w:ind w:firstLine="426"/>
        <w:jc w:val="both"/>
        <w:rPr>
          <w:rFonts w:ascii="Times New Roman" w:hAnsi="Times New Roman" w:cs="Times New Roman"/>
          <w:sz w:val="28"/>
          <w:szCs w:val="28"/>
        </w:rPr>
      </w:pPr>
      <w:r w:rsidRPr="006E21FF">
        <w:rPr>
          <w:rFonts w:ascii="Times New Roman" w:hAnsi="Times New Roman" w:cs="Times New Roman"/>
          <w:sz w:val="28"/>
          <w:szCs w:val="28"/>
        </w:rPr>
        <w:t>1.Se aprobă Lista persoane</w:t>
      </w:r>
      <w:r w:rsidR="00620EB6">
        <w:rPr>
          <w:rFonts w:ascii="Times New Roman" w:hAnsi="Times New Roman" w:cs="Times New Roman"/>
          <w:sz w:val="28"/>
          <w:szCs w:val="28"/>
        </w:rPr>
        <w:t>lor</w:t>
      </w:r>
      <w:r w:rsidR="00CC31E4">
        <w:rPr>
          <w:rFonts w:ascii="Times New Roman" w:hAnsi="Times New Roman" w:cs="Times New Roman"/>
          <w:sz w:val="28"/>
          <w:szCs w:val="28"/>
        </w:rPr>
        <w:t xml:space="preserve"> și a familiilor cu viza de reședință în localitățile raionului Ialoveni</w:t>
      </w:r>
      <w:r w:rsidRPr="006E21FF">
        <w:rPr>
          <w:rFonts w:ascii="Times New Roman" w:hAnsi="Times New Roman" w:cs="Times New Roman"/>
          <w:sz w:val="28"/>
          <w:szCs w:val="28"/>
        </w:rPr>
        <w:t xml:space="preserve">, </w:t>
      </w:r>
      <w:r w:rsidR="00620EB6">
        <w:rPr>
          <w:rFonts w:ascii="Times New Roman" w:hAnsi="Times New Roman" w:cs="Times New Roman"/>
          <w:sz w:val="28"/>
          <w:szCs w:val="28"/>
        </w:rPr>
        <w:t>beneficiare de locuințe sociale,</w:t>
      </w:r>
      <w:r w:rsidRPr="006E21FF">
        <w:rPr>
          <w:rFonts w:ascii="Times New Roman" w:hAnsi="Times New Roman" w:cs="Times New Roman"/>
          <w:sz w:val="28"/>
          <w:szCs w:val="28"/>
        </w:rPr>
        <w:t xml:space="preserve"> după cum urmează:</w:t>
      </w:r>
    </w:p>
    <w:p w:rsidR="006E21FF" w:rsidRPr="006E21FF" w:rsidRDefault="006E21FF" w:rsidP="004841F8">
      <w:pPr>
        <w:spacing w:after="0" w:line="240" w:lineRule="auto"/>
        <w:ind w:firstLine="567"/>
        <w:rPr>
          <w:rFonts w:ascii="Times New Roman" w:hAnsi="Times New Roman" w:cs="Times New Roman"/>
          <w:b/>
          <w:sz w:val="28"/>
          <w:szCs w:val="28"/>
          <w:u w:val="single"/>
        </w:rPr>
      </w:pPr>
      <w:r w:rsidRPr="006E21FF">
        <w:rPr>
          <w:rFonts w:ascii="Times New Roman" w:hAnsi="Times New Roman" w:cs="Times New Roman"/>
          <w:sz w:val="28"/>
          <w:szCs w:val="28"/>
        </w:rPr>
        <w:t xml:space="preserve"> </w:t>
      </w:r>
      <w:r w:rsidRPr="006E21FF">
        <w:rPr>
          <w:rFonts w:ascii="Times New Roman" w:hAnsi="Times New Roman" w:cs="Times New Roman"/>
          <w:b/>
          <w:sz w:val="28"/>
          <w:szCs w:val="28"/>
          <w:u w:val="single"/>
        </w:rPr>
        <w:t>Persoane cu dizabilități</w:t>
      </w:r>
    </w:p>
    <w:p w:rsidR="006E21FF" w:rsidRPr="005510B3" w:rsidRDefault="006E21FF"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1.Vasiliev Igor</w:t>
      </w:r>
      <w:r w:rsidR="00CC31E4" w:rsidRPr="005510B3">
        <w:rPr>
          <w:rFonts w:ascii="Times New Roman" w:hAnsi="Times New Roman" w:cs="Times New Roman"/>
          <w:sz w:val="28"/>
          <w:szCs w:val="28"/>
          <w:lang w:val="ro-MD"/>
        </w:rPr>
        <w:t xml:space="preserve"> – orașul </w:t>
      </w:r>
      <w:r w:rsidRPr="005510B3">
        <w:rPr>
          <w:rFonts w:ascii="Times New Roman" w:hAnsi="Times New Roman" w:cs="Times New Roman"/>
          <w:sz w:val="28"/>
          <w:szCs w:val="28"/>
          <w:lang w:val="ro-MD"/>
        </w:rPr>
        <w:t>Ialoveni</w:t>
      </w:r>
    </w:p>
    <w:p w:rsidR="006E21FF" w:rsidRPr="005510B3" w:rsidRDefault="006E21FF"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2.Bostanica Daria</w:t>
      </w:r>
      <w:r w:rsidR="00CC31E4" w:rsidRPr="005510B3">
        <w:rPr>
          <w:rFonts w:ascii="Times New Roman" w:hAnsi="Times New Roman" w:cs="Times New Roman"/>
          <w:sz w:val="28"/>
          <w:szCs w:val="28"/>
          <w:lang w:val="ro-MD"/>
        </w:rPr>
        <w:t>- satul Ruseștii</w:t>
      </w:r>
      <w:r w:rsidRPr="005510B3">
        <w:rPr>
          <w:rFonts w:ascii="Times New Roman" w:hAnsi="Times New Roman" w:cs="Times New Roman"/>
          <w:sz w:val="28"/>
          <w:szCs w:val="28"/>
          <w:lang w:val="ro-MD"/>
        </w:rPr>
        <w:t xml:space="preserve"> Noi</w:t>
      </w:r>
    </w:p>
    <w:p w:rsidR="006E21FF" w:rsidRDefault="00CC31E4"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3.Gherman Natalia-</w:t>
      </w:r>
      <w:r w:rsidR="006E21FF" w:rsidRPr="005510B3">
        <w:rPr>
          <w:rFonts w:ascii="Times New Roman" w:hAnsi="Times New Roman" w:cs="Times New Roman"/>
          <w:sz w:val="28"/>
          <w:szCs w:val="28"/>
          <w:lang w:val="ro-MD"/>
        </w:rPr>
        <w:t xml:space="preserve"> or</w:t>
      </w:r>
      <w:r w:rsidRPr="005510B3">
        <w:rPr>
          <w:rFonts w:ascii="Times New Roman" w:hAnsi="Times New Roman" w:cs="Times New Roman"/>
          <w:sz w:val="28"/>
          <w:szCs w:val="28"/>
          <w:lang w:val="ro-MD"/>
        </w:rPr>
        <w:t xml:space="preserve">așul </w:t>
      </w:r>
      <w:r w:rsidR="006E21FF" w:rsidRPr="005510B3">
        <w:rPr>
          <w:rFonts w:ascii="Times New Roman" w:hAnsi="Times New Roman" w:cs="Times New Roman"/>
          <w:sz w:val="28"/>
          <w:szCs w:val="28"/>
          <w:lang w:val="ro-MD"/>
        </w:rPr>
        <w:t>Ialoveni</w:t>
      </w:r>
    </w:p>
    <w:p w:rsidR="00CF0E7C" w:rsidRPr="005510B3" w:rsidRDefault="00CF0E7C" w:rsidP="004841F8">
      <w:pPr>
        <w:spacing w:after="0" w:line="240" w:lineRule="auto"/>
        <w:ind w:firstLine="567"/>
        <w:rPr>
          <w:rFonts w:ascii="Times New Roman" w:hAnsi="Times New Roman" w:cs="Times New Roman"/>
          <w:sz w:val="28"/>
          <w:szCs w:val="28"/>
          <w:lang w:val="ro-MD"/>
        </w:rPr>
      </w:pPr>
      <w:r>
        <w:rPr>
          <w:rFonts w:ascii="Times New Roman" w:hAnsi="Times New Roman" w:cs="Times New Roman"/>
          <w:sz w:val="28"/>
          <w:szCs w:val="28"/>
          <w:lang w:val="ro-MD"/>
        </w:rPr>
        <w:t>4.</w:t>
      </w:r>
      <w:r w:rsidRPr="00CF0E7C">
        <w:rPr>
          <w:rFonts w:ascii="Times New Roman" w:hAnsi="Times New Roman" w:cs="Times New Roman"/>
          <w:sz w:val="28"/>
          <w:szCs w:val="28"/>
          <w:lang w:val="ro-MD"/>
        </w:rPr>
        <w:t xml:space="preserve"> </w:t>
      </w:r>
      <w:r w:rsidRPr="005510B3">
        <w:rPr>
          <w:rFonts w:ascii="Times New Roman" w:hAnsi="Times New Roman" w:cs="Times New Roman"/>
          <w:sz w:val="28"/>
          <w:szCs w:val="28"/>
          <w:lang w:val="ro-MD"/>
        </w:rPr>
        <w:t>Plămădeală Iurie– orașul Ialoveni</w:t>
      </w:r>
    </w:p>
    <w:p w:rsidR="006E21FF" w:rsidRPr="006E21FF" w:rsidRDefault="00CC31E4" w:rsidP="004841F8">
      <w:pPr>
        <w:spacing w:after="0" w:line="240" w:lineRule="auto"/>
        <w:ind w:firstLine="567"/>
        <w:rPr>
          <w:rFonts w:ascii="Times New Roman" w:hAnsi="Times New Roman" w:cs="Times New Roman"/>
          <w:b/>
          <w:sz w:val="28"/>
          <w:szCs w:val="28"/>
          <w:u w:val="single"/>
          <w:lang w:val="ro-MD"/>
        </w:rPr>
      </w:pPr>
      <w:r>
        <w:rPr>
          <w:rFonts w:ascii="Times New Roman" w:hAnsi="Times New Roman" w:cs="Times New Roman"/>
          <w:b/>
          <w:sz w:val="28"/>
          <w:szCs w:val="28"/>
          <w:u w:val="single"/>
          <w:lang w:val="ro-MD"/>
        </w:rPr>
        <w:t>F</w:t>
      </w:r>
      <w:r w:rsidR="006E21FF" w:rsidRPr="006E21FF">
        <w:rPr>
          <w:rFonts w:ascii="Times New Roman" w:hAnsi="Times New Roman" w:cs="Times New Roman"/>
          <w:b/>
          <w:sz w:val="28"/>
          <w:szCs w:val="28"/>
          <w:u w:val="single"/>
          <w:lang w:val="ro-MD"/>
        </w:rPr>
        <w:t xml:space="preserve">amilii care întrețin minori cu dizabilități severe </w:t>
      </w:r>
    </w:p>
    <w:p w:rsidR="006E21FF" w:rsidRPr="005510B3" w:rsidRDefault="006E21FF"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1.Bejenaru Olga</w:t>
      </w:r>
      <w:r w:rsidR="00CC31E4" w:rsidRPr="005510B3">
        <w:rPr>
          <w:rFonts w:ascii="Times New Roman" w:hAnsi="Times New Roman" w:cs="Times New Roman"/>
          <w:sz w:val="28"/>
          <w:szCs w:val="28"/>
          <w:lang w:val="ro-MD"/>
        </w:rPr>
        <w:t>– orașul Ialoveni</w:t>
      </w:r>
    </w:p>
    <w:p w:rsidR="006E21FF" w:rsidRPr="005510B3" w:rsidRDefault="006E21FF"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2.Romanciuc Natalia</w:t>
      </w:r>
      <w:r w:rsidR="00CC31E4" w:rsidRPr="005510B3">
        <w:rPr>
          <w:rFonts w:ascii="Times New Roman" w:hAnsi="Times New Roman" w:cs="Times New Roman"/>
          <w:sz w:val="28"/>
          <w:szCs w:val="28"/>
          <w:lang w:val="ro-MD"/>
        </w:rPr>
        <w:t>- satul Ruseștii Noi</w:t>
      </w:r>
    </w:p>
    <w:p w:rsidR="006E21FF" w:rsidRPr="006E21FF" w:rsidRDefault="006E21FF" w:rsidP="004841F8">
      <w:pPr>
        <w:spacing w:after="0" w:line="240" w:lineRule="auto"/>
        <w:ind w:firstLine="567"/>
        <w:rPr>
          <w:rFonts w:ascii="Times New Roman" w:hAnsi="Times New Roman" w:cs="Times New Roman"/>
          <w:b/>
          <w:sz w:val="28"/>
          <w:szCs w:val="28"/>
          <w:u w:val="single"/>
          <w:lang w:val="ro-MD"/>
        </w:rPr>
      </w:pPr>
      <w:r w:rsidRPr="006E21FF">
        <w:rPr>
          <w:rFonts w:ascii="Times New Roman" w:hAnsi="Times New Roman" w:cs="Times New Roman"/>
          <w:b/>
          <w:sz w:val="28"/>
          <w:szCs w:val="28"/>
          <w:u w:val="single"/>
          <w:lang w:val="ro-MD"/>
        </w:rPr>
        <w:t xml:space="preserve">Familii </w:t>
      </w:r>
      <w:r w:rsidR="00CF0E7C">
        <w:rPr>
          <w:rFonts w:ascii="Times New Roman" w:hAnsi="Times New Roman" w:cs="Times New Roman"/>
          <w:b/>
          <w:sz w:val="28"/>
          <w:szCs w:val="28"/>
          <w:u w:val="single"/>
          <w:lang w:val="ro-MD"/>
        </w:rPr>
        <w:t>numeroase</w:t>
      </w:r>
      <w:r w:rsidRPr="006E21FF">
        <w:rPr>
          <w:rFonts w:ascii="Times New Roman" w:hAnsi="Times New Roman" w:cs="Times New Roman"/>
          <w:b/>
          <w:sz w:val="28"/>
          <w:szCs w:val="28"/>
          <w:u w:val="single"/>
          <w:lang w:val="ro-MD"/>
        </w:rPr>
        <w:t xml:space="preserve"> </w:t>
      </w:r>
    </w:p>
    <w:p w:rsidR="006E21FF" w:rsidRPr="005510B3" w:rsidRDefault="006E21FF" w:rsidP="004841F8">
      <w:pPr>
        <w:spacing w:after="0" w:line="240" w:lineRule="auto"/>
        <w:ind w:firstLine="567"/>
        <w:rPr>
          <w:rFonts w:ascii="Times New Roman" w:hAnsi="Times New Roman" w:cs="Times New Roman"/>
          <w:sz w:val="28"/>
          <w:szCs w:val="28"/>
          <w:lang w:val="ro-MD"/>
        </w:rPr>
      </w:pPr>
      <w:r w:rsidRPr="005510B3">
        <w:rPr>
          <w:rFonts w:ascii="Times New Roman" w:hAnsi="Times New Roman" w:cs="Times New Roman"/>
          <w:sz w:val="28"/>
          <w:szCs w:val="28"/>
          <w:lang w:val="ro-MD"/>
        </w:rPr>
        <w:t>1.Romanciuc Mariana</w:t>
      </w:r>
      <w:r w:rsidR="00CC31E4" w:rsidRPr="005510B3">
        <w:rPr>
          <w:rFonts w:ascii="Times New Roman" w:hAnsi="Times New Roman" w:cs="Times New Roman"/>
          <w:sz w:val="28"/>
          <w:szCs w:val="28"/>
          <w:lang w:val="ro-MD"/>
        </w:rPr>
        <w:t>– orașul Ialoveni</w:t>
      </w:r>
    </w:p>
    <w:p w:rsidR="00CF0E7C" w:rsidRPr="008023EA" w:rsidRDefault="00CF0E7C" w:rsidP="00CF0E7C">
      <w:pPr>
        <w:spacing w:after="0" w:line="240" w:lineRule="auto"/>
        <w:ind w:firstLine="567"/>
        <w:rPr>
          <w:rFonts w:ascii="Times New Roman" w:hAnsi="Times New Roman" w:cs="Times New Roman"/>
          <w:sz w:val="26"/>
          <w:szCs w:val="26"/>
          <w:lang w:val="ro-MD"/>
        </w:rPr>
      </w:pPr>
      <w:r w:rsidRPr="008023EA">
        <w:rPr>
          <w:rFonts w:ascii="Times New Roman" w:hAnsi="Times New Roman" w:cs="Times New Roman"/>
          <w:sz w:val="26"/>
          <w:szCs w:val="26"/>
          <w:lang w:val="ro-MD"/>
        </w:rPr>
        <w:t>2.Cujbă Lucia– orașul Ialoveni</w:t>
      </w:r>
    </w:p>
    <w:p w:rsidR="006E21FF" w:rsidRPr="008023EA" w:rsidRDefault="004841F8" w:rsidP="004841F8">
      <w:pPr>
        <w:spacing w:after="0" w:line="240" w:lineRule="auto"/>
        <w:ind w:firstLine="426"/>
        <w:rPr>
          <w:rFonts w:ascii="Times New Roman" w:hAnsi="Times New Roman" w:cs="Times New Roman"/>
          <w:sz w:val="26"/>
          <w:szCs w:val="26"/>
          <w:lang w:val="ro-MD"/>
        </w:rPr>
      </w:pPr>
      <w:r w:rsidRPr="008023EA">
        <w:rPr>
          <w:rFonts w:ascii="Times New Roman" w:hAnsi="Times New Roman" w:cs="Times New Roman"/>
          <w:sz w:val="26"/>
          <w:szCs w:val="26"/>
          <w:lang w:val="ro-MD"/>
        </w:rPr>
        <w:t>2.Se stabilește, că persoanele, cărora li se atribuie apartamente,</w:t>
      </w:r>
      <w:r w:rsidR="006E21FF" w:rsidRPr="008023EA">
        <w:rPr>
          <w:rFonts w:ascii="Times New Roman" w:hAnsi="Times New Roman" w:cs="Times New Roman"/>
          <w:sz w:val="26"/>
          <w:szCs w:val="26"/>
          <w:lang w:val="ro-MD"/>
        </w:rPr>
        <w:t xml:space="preserve"> sunt obligate să încheie</w:t>
      </w:r>
      <w:r w:rsidRPr="008023EA">
        <w:rPr>
          <w:rFonts w:ascii="Times New Roman" w:hAnsi="Times New Roman" w:cs="Times New Roman"/>
          <w:sz w:val="26"/>
          <w:szCs w:val="26"/>
          <w:lang w:val="ro-MD"/>
        </w:rPr>
        <w:t>,</w:t>
      </w:r>
      <w:r w:rsidR="006E21FF" w:rsidRPr="008023EA">
        <w:rPr>
          <w:rFonts w:ascii="Times New Roman" w:hAnsi="Times New Roman" w:cs="Times New Roman"/>
          <w:sz w:val="26"/>
          <w:szCs w:val="26"/>
          <w:lang w:val="ro-MD"/>
        </w:rPr>
        <w:t xml:space="preserve"> </w:t>
      </w:r>
      <w:r w:rsidRPr="008023EA">
        <w:rPr>
          <w:rFonts w:ascii="Times New Roman" w:hAnsi="Times New Roman" w:cs="Times New Roman"/>
          <w:sz w:val="26"/>
          <w:szCs w:val="26"/>
          <w:lang w:val="ro-MD"/>
        </w:rPr>
        <w:t xml:space="preserve">în termen de 30 de zile, </w:t>
      </w:r>
      <w:r w:rsidR="006E21FF" w:rsidRPr="008023EA">
        <w:rPr>
          <w:rFonts w:ascii="Times New Roman" w:hAnsi="Times New Roman" w:cs="Times New Roman"/>
          <w:sz w:val="26"/>
          <w:szCs w:val="26"/>
          <w:lang w:val="ro-MD"/>
        </w:rPr>
        <w:t>contract</w:t>
      </w:r>
      <w:r w:rsidRPr="008023EA">
        <w:rPr>
          <w:rFonts w:ascii="Times New Roman" w:hAnsi="Times New Roman" w:cs="Times New Roman"/>
          <w:sz w:val="26"/>
          <w:szCs w:val="26"/>
          <w:lang w:val="ro-MD"/>
        </w:rPr>
        <w:t>e</w:t>
      </w:r>
      <w:r w:rsidR="006E21FF" w:rsidRPr="008023EA">
        <w:rPr>
          <w:rFonts w:ascii="Times New Roman" w:hAnsi="Times New Roman" w:cs="Times New Roman"/>
          <w:sz w:val="26"/>
          <w:szCs w:val="26"/>
          <w:lang w:val="ro-MD"/>
        </w:rPr>
        <w:t xml:space="preserve"> de locațiune cu </w:t>
      </w:r>
      <w:r w:rsidRPr="008023EA">
        <w:rPr>
          <w:rFonts w:ascii="Times New Roman" w:hAnsi="Times New Roman" w:cs="Times New Roman"/>
          <w:sz w:val="26"/>
          <w:szCs w:val="26"/>
          <w:lang w:val="ro-MD"/>
        </w:rPr>
        <w:t>Aparatul președintelui raionului.</w:t>
      </w:r>
    </w:p>
    <w:p w:rsidR="005E10ED" w:rsidRPr="008023EA" w:rsidRDefault="004841F8" w:rsidP="004841F8">
      <w:pPr>
        <w:spacing w:after="0" w:line="240" w:lineRule="auto"/>
        <w:ind w:firstLine="426"/>
        <w:rPr>
          <w:rFonts w:ascii="Times New Roman" w:hAnsi="Times New Roman" w:cs="Times New Roman"/>
          <w:sz w:val="26"/>
          <w:szCs w:val="26"/>
          <w:lang w:val="ro-MD"/>
        </w:rPr>
      </w:pPr>
      <w:r w:rsidRPr="008023EA">
        <w:rPr>
          <w:rFonts w:ascii="Times New Roman" w:hAnsi="Times New Roman" w:cs="Times New Roman"/>
          <w:sz w:val="26"/>
          <w:szCs w:val="26"/>
          <w:lang w:val="ro-MD"/>
        </w:rPr>
        <w:t>3. Se aprobă</w:t>
      </w:r>
      <w:r w:rsidR="004C66B4" w:rsidRPr="008023EA">
        <w:rPr>
          <w:rFonts w:ascii="Times New Roman" w:hAnsi="Times New Roman" w:cs="Times New Roman"/>
          <w:sz w:val="26"/>
          <w:szCs w:val="26"/>
          <w:lang w:val="ro-MD"/>
        </w:rPr>
        <w:t xml:space="preserve"> Regulamentul cu privire la folosirea locuințelor sociale, conform Anexei 1.</w:t>
      </w:r>
    </w:p>
    <w:p w:rsidR="006E21FF" w:rsidRPr="008023EA" w:rsidRDefault="004C66B4" w:rsidP="004841F8">
      <w:pPr>
        <w:spacing w:after="0" w:line="240" w:lineRule="auto"/>
        <w:ind w:firstLine="426"/>
        <w:rPr>
          <w:rFonts w:ascii="Times New Roman" w:hAnsi="Times New Roman" w:cs="Times New Roman"/>
          <w:sz w:val="26"/>
          <w:szCs w:val="26"/>
        </w:rPr>
      </w:pPr>
      <w:r w:rsidRPr="008023EA">
        <w:rPr>
          <w:rFonts w:ascii="Times New Roman" w:hAnsi="Times New Roman" w:cs="Times New Roman"/>
          <w:sz w:val="26"/>
          <w:szCs w:val="26"/>
          <w:lang w:val="ro-MD"/>
        </w:rPr>
        <w:t xml:space="preserve">4. </w:t>
      </w:r>
      <w:r w:rsidR="006E21FF" w:rsidRPr="008023EA">
        <w:rPr>
          <w:rFonts w:ascii="Times New Roman" w:hAnsi="Times New Roman" w:cs="Times New Roman"/>
          <w:sz w:val="26"/>
          <w:szCs w:val="26"/>
        </w:rPr>
        <w:t>Prezenta decizie intră în vigoare la data adoptării și se publică în Registrul de Stat al Actelor Locale.</w:t>
      </w:r>
    </w:p>
    <w:p w:rsidR="003B247C" w:rsidRPr="003B247C" w:rsidRDefault="003B247C" w:rsidP="003B247C">
      <w:pPr>
        <w:spacing w:after="0" w:line="240" w:lineRule="auto"/>
        <w:jc w:val="right"/>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Anexa nr.1</w:t>
      </w:r>
    </w:p>
    <w:p w:rsidR="003B247C" w:rsidRPr="003B247C" w:rsidRDefault="003B247C" w:rsidP="003B247C">
      <w:pPr>
        <w:spacing w:after="0" w:line="240" w:lineRule="auto"/>
        <w:jc w:val="center"/>
        <w:rPr>
          <w:rFonts w:ascii="Times New Roman" w:hAnsi="Times New Roman" w:cs="Times New Roman"/>
          <w:b/>
          <w:color w:val="000000"/>
          <w:sz w:val="24"/>
          <w:szCs w:val="24"/>
          <w:lang w:val="ro-RO"/>
        </w:rPr>
      </w:pPr>
      <w:r w:rsidRPr="003B247C">
        <w:rPr>
          <w:rFonts w:ascii="Times New Roman" w:hAnsi="Times New Roman" w:cs="Times New Roman"/>
          <w:b/>
          <w:color w:val="000000"/>
          <w:sz w:val="24"/>
          <w:szCs w:val="24"/>
          <w:lang w:val="ro-RO"/>
        </w:rPr>
        <w:t xml:space="preserve">REGULAMENTUL CU PRIVIRE LA </w:t>
      </w:r>
    </w:p>
    <w:p w:rsidR="003B247C" w:rsidRPr="003B247C" w:rsidRDefault="003B247C" w:rsidP="003B247C">
      <w:pPr>
        <w:spacing w:after="0" w:line="240" w:lineRule="auto"/>
        <w:jc w:val="center"/>
        <w:rPr>
          <w:rFonts w:ascii="Times New Roman" w:hAnsi="Times New Roman" w:cs="Times New Roman"/>
          <w:b/>
          <w:bCs/>
          <w:color w:val="000000"/>
          <w:sz w:val="24"/>
          <w:szCs w:val="24"/>
          <w:lang w:val="ro-RO"/>
        </w:rPr>
      </w:pPr>
      <w:r w:rsidRPr="003B247C">
        <w:rPr>
          <w:rFonts w:ascii="Times New Roman" w:hAnsi="Times New Roman" w:cs="Times New Roman"/>
          <w:b/>
          <w:bCs/>
          <w:color w:val="000000"/>
          <w:sz w:val="24"/>
          <w:szCs w:val="24"/>
          <w:lang w:val="it-IT"/>
        </w:rPr>
        <w:t>FOLOSIREA LOCUINȚELOR SOCIALE</w:t>
      </w:r>
    </w:p>
    <w:p w:rsidR="003B247C" w:rsidRPr="003B247C" w:rsidRDefault="003B247C" w:rsidP="003B247C">
      <w:pPr>
        <w:spacing w:after="0" w:line="240" w:lineRule="auto"/>
        <w:jc w:val="center"/>
        <w:rPr>
          <w:rFonts w:ascii="Times New Roman" w:hAnsi="Times New Roman" w:cs="Times New Roman"/>
          <w:b/>
          <w:bCs/>
          <w:color w:val="000000"/>
          <w:sz w:val="24"/>
          <w:szCs w:val="24"/>
        </w:rPr>
      </w:pPr>
      <w:r w:rsidRPr="003B247C">
        <w:rPr>
          <w:rFonts w:ascii="Times New Roman" w:hAnsi="Times New Roman" w:cs="Times New Roman"/>
          <w:b/>
          <w:bCs/>
          <w:color w:val="000000"/>
          <w:sz w:val="24"/>
          <w:szCs w:val="24"/>
        </w:rPr>
        <w:t>I. DISPOZIȚII GENERALE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Regulamentul cu privire la folosirea locuințelor sociale (în continuare – </w:t>
      </w:r>
      <w:r w:rsidRPr="003B247C">
        <w:rPr>
          <w:rFonts w:ascii="Times New Roman" w:hAnsi="Times New Roman" w:cs="Times New Roman"/>
          <w:i/>
          <w:iCs/>
          <w:color w:val="000000"/>
          <w:sz w:val="24"/>
          <w:szCs w:val="24"/>
          <w:lang w:val="ro-RO"/>
        </w:rPr>
        <w:t>Regulament</w:t>
      </w:r>
      <w:r w:rsidRPr="003B247C">
        <w:rPr>
          <w:rFonts w:ascii="Times New Roman" w:hAnsi="Times New Roman" w:cs="Times New Roman"/>
          <w:color w:val="000000"/>
          <w:sz w:val="24"/>
          <w:szCs w:val="24"/>
          <w:lang w:val="ro-RO"/>
        </w:rPr>
        <w:t>) stabilește procedurile de folosire a locuințelor sociale. </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lastRenderedPageBreak/>
        <w:t>Modificarea suprafeței, replanificarea, divizarea, comasarea locuințelor sociale se efectuează în conformitate cu prevederile legislației în vigoare la inițiativa autorității/unității care administrează locuințele sociale, prin decizia proprietarilor locuințelor sociale.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Standardele locuințelor sociale și exigențele minime pentru acest tip de locuințe sînt stabilite în Normativul în construcții NCM C.01.08.2016 „Blocuri locative”, pct. 12 „Standarde locuințe sociale”.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Folosirea locuințelor sociale se efectuează în temeiul contractului de locațiune încheiat în condițiile Regulamentului privind modul și condițiile de slectare a beneficiarilor și distribuire a locuințelor pentru păturile social/economic vulnerabile aprobat prin decizia consiliului raional Ialoveni nr.05/07 din 05 octombrie 2018.</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Noțiuni de bază:</w:t>
      </w:r>
    </w:p>
    <w:p w:rsidR="003B247C" w:rsidRPr="003B247C" w:rsidRDefault="003B247C" w:rsidP="009365DF">
      <w:pPr>
        <w:spacing w:after="0" w:line="240" w:lineRule="auto"/>
        <w:ind w:firstLine="284"/>
        <w:jc w:val="both"/>
        <w:rPr>
          <w:rFonts w:ascii="Times New Roman" w:hAnsi="Times New Roman" w:cs="Times New Roman"/>
          <w:color w:val="000000"/>
          <w:sz w:val="24"/>
          <w:szCs w:val="24"/>
          <w:lang w:val="ro-RO"/>
        </w:rPr>
      </w:pPr>
      <w:r w:rsidRPr="003B247C">
        <w:rPr>
          <w:rFonts w:ascii="Times New Roman" w:hAnsi="Times New Roman" w:cs="Times New Roman"/>
          <w:i/>
          <w:color w:val="000000"/>
          <w:sz w:val="24"/>
          <w:szCs w:val="24"/>
          <w:lang w:val="ro-RO"/>
        </w:rPr>
        <w:t xml:space="preserve">-  Lipsă temporară </w:t>
      </w:r>
      <w:r w:rsidRPr="003B247C">
        <w:rPr>
          <w:rFonts w:ascii="Times New Roman" w:hAnsi="Times New Roman" w:cs="Times New Roman"/>
          <w:color w:val="000000"/>
          <w:sz w:val="24"/>
          <w:szCs w:val="24"/>
          <w:lang w:val="ro-RO"/>
        </w:rPr>
        <w:t xml:space="preserve">- perioadă în care locatarul nu locuiește în locuința socială din motive întemeiate cum ar fi: deplsare de serviciu, deplasare pentru studii, deplasare pentru realizarea tratamentelor medicale. </w:t>
      </w:r>
    </w:p>
    <w:p w:rsidR="003B247C" w:rsidRPr="003B247C" w:rsidRDefault="003B247C" w:rsidP="009365DF">
      <w:pPr>
        <w:spacing w:after="0" w:line="240" w:lineRule="auto"/>
        <w:ind w:firstLine="284"/>
        <w:jc w:val="center"/>
        <w:rPr>
          <w:rFonts w:ascii="Times New Roman" w:hAnsi="Times New Roman" w:cs="Times New Roman"/>
          <w:b/>
          <w:bCs/>
          <w:color w:val="000000"/>
          <w:sz w:val="24"/>
          <w:szCs w:val="24"/>
          <w:lang w:val="ro-RO"/>
        </w:rPr>
      </w:pPr>
      <w:r w:rsidRPr="003B247C">
        <w:rPr>
          <w:rFonts w:ascii="Times New Roman" w:hAnsi="Times New Roman" w:cs="Times New Roman"/>
          <w:b/>
          <w:bCs/>
          <w:color w:val="000000"/>
          <w:sz w:val="24"/>
          <w:szCs w:val="24"/>
          <w:lang w:val="ro-RO"/>
        </w:rPr>
        <w:t>II. FOLOSIREA LOCUINȚELOR SOCIALE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Locatarii cu care a fost semnat contractul de locațiune trebuie să se instaleze în locuințele contractate într-un termen de pînă la 15 zile. În cazul în care locatarul nu se încadrează în termenul stabilit, acestuia i se acordă termenul de 3 luni prevăzute în pct.5.2 din contractul de locațiune. În cazul în care nu se respectă nici termenul acordat, contractul de locațiune se reziliază de către Consiliul raional Ialoveni, fără acordarea unui nou termen.</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 xml:space="preserve">Locatarul locuinţei sociale este obligat să plătească chiria şi serviciile comunale şi necomunale, conform termenului stabilit în contractul de locaţiune sau datei indicate în factura eliberată, dar nu mai tîrziu de data de </w:t>
      </w:r>
      <w:smartTag w:uri="urn:schemas-microsoft-com:office:smarttags" w:element="metricconverter">
        <w:smartTagPr>
          <w:attr w:name="ProductID" w:val="30 a"/>
        </w:smartTagPr>
        <w:r w:rsidRPr="003B247C">
          <w:rPr>
            <w:rFonts w:ascii="Times New Roman" w:hAnsi="Times New Roman" w:cs="Times New Roman"/>
            <w:color w:val="000000"/>
            <w:sz w:val="24"/>
            <w:szCs w:val="24"/>
            <w:lang w:val="ro-RO"/>
          </w:rPr>
          <w:t>30 a</w:t>
        </w:r>
      </w:smartTag>
      <w:r w:rsidRPr="003B247C">
        <w:rPr>
          <w:rFonts w:ascii="Times New Roman" w:hAnsi="Times New Roman" w:cs="Times New Roman"/>
          <w:color w:val="000000"/>
          <w:sz w:val="24"/>
          <w:szCs w:val="24"/>
          <w:lang w:val="ro-RO"/>
        </w:rPr>
        <w:t xml:space="preserve"> lunii în care e primită factura. </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 xml:space="preserve">În cazul lipsei temporare a locatarului sau a membrilor familiei sale, locuinţa se menţine după aceştia pentru perioada de maxim 1 an, cu condiţia plăţii depline pentru folosirea locuinţei şi pentru serviciile comunale şi necomunale specificate în contract. În cazul depășirii acestui termen contractul de locațiune se reziliază de către Consiliul raional Ialoveni, fără acordarea unui nou termen. </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Controlul permanent asupra folosirii şi întreţinerii locuinţelor sociale, precum şi asupra corespunderii locuinţelor şi serviciilor comunale prestate conform exigenţelor tehnice, se efectuează de către Consiliul raional Ialoveni prin intermediul Serviciului de Deservire și a comisiei create prin dispoziția președintelui raionului.</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Serviciului de Deservire, responsabil de administrarea locuințelor sociale, include în evidența sa locuința socială prin deschiderea și ținerea fișei locuinței sociale. Modelul fișei locuinței sociale este indicat în anexa nr. 1 la prezentul Regulament.</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Prejudiciul cauzat de folosirea neconformă a încăperilor sau de încălcarea prevederilor legislaţiei sau ale contractului de locaţiune este reparat de către locatar şi poate servi drept temei pentru rezilierea contractului.</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Locatarul este obligat să întreţină locuinţa cu diligenţa unui bun proprietar, să nu admită deteriorarea acesteia, să respecte drepturile şi interesele legitime ale vecinilor, regulile de folosire a locuinţelor şi regulile de întreţinere a bunurilor proprietate comună din blocul locativ.</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Locatarul locuinței sociale are dreptul să efectueze reparaţia capitală a acesteia doar cu acordul autorității/unității desemnate care administrează locuința socială.</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 În cazul rezilierii contractului de locaţiune a locuinţei sociale pe cale judiciară ca urmare a acţiunilor ilegale şi/sau a încălcării obligaţiilor contractuale de către locatar, membrii familiei sale şi de către alte persoane care locuiesc împreună cu acesta, evacuarea lor se efectuează fără acordarea altei locuinţe. </w:t>
      </w:r>
    </w:p>
    <w:p w:rsidR="003B247C" w:rsidRPr="003B247C" w:rsidRDefault="003B247C" w:rsidP="009365DF">
      <w:pPr>
        <w:spacing w:after="0" w:line="240" w:lineRule="auto"/>
        <w:ind w:firstLine="284"/>
        <w:jc w:val="center"/>
        <w:rPr>
          <w:rFonts w:ascii="Times New Roman" w:hAnsi="Times New Roman" w:cs="Times New Roman"/>
          <w:b/>
          <w:color w:val="000000"/>
          <w:sz w:val="24"/>
          <w:szCs w:val="24"/>
          <w:lang w:val="ro-RO"/>
        </w:rPr>
      </w:pPr>
      <w:r w:rsidRPr="003B247C">
        <w:rPr>
          <w:rFonts w:ascii="Times New Roman" w:hAnsi="Times New Roman" w:cs="Times New Roman"/>
          <w:b/>
          <w:color w:val="000000"/>
          <w:sz w:val="24"/>
          <w:szCs w:val="24"/>
          <w:lang w:val="ro-RO"/>
        </w:rPr>
        <w:t xml:space="preserve">III. EFECTUAREA CONTROLULUI ASUPRA FOLOSIRII </w:t>
      </w:r>
    </w:p>
    <w:p w:rsidR="003B247C" w:rsidRPr="003B247C" w:rsidRDefault="003B247C" w:rsidP="009365DF">
      <w:pPr>
        <w:spacing w:after="0" w:line="240" w:lineRule="auto"/>
        <w:ind w:firstLine="284"/>
        <w:jc w:val="center"/>
        <w:rPr>
          <w:rFonts w:ascii="Times New Roman" w:hAnsi="Times New Roman" w:cs="Times New Roman"/>
          <w:b/>
          <w:color w:val="000000"/>
          <w:sz w:val="24"/>
          <w:szCs w:val="24"/>
          <w:lang w:val="ro-RO"/>
        </w:rPr>
      </w:pPr>
      <w:r w:rsidRPr="003B247C">
        <w:rPr>
          <w:rFonts w:ascii="Times New Roman" w:hAnsi="Times New Roman" w:cs="Times New Roman"/>
          <w:b/>
          <w:color w:val="000000"/>
          <w:sz w:val="24"/>
          <w:szCs w:val="24"/>
          <w:lang w:val="ro-RO"/>
        </w:rPr>
        <w:t>ŞI ÎNTREŢINERII LOCUINŢELOR SOCIALE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RO"/>
        </w:rPr>
        <w:t xml:space="preserve">Pentru efectuarea controlului asupra folosirii şi întreţinerii locuinţelor sociale, președintele raionului constituie comisia de control </w:t>
      </w:r>
      <w:r w:rsidRPr="003B247C">
        <w:rPr>
          <w:rFonts w:ascii="Times New Roman" w:hAnsi="Times New Roman" w:cs="Times New Roman"/>
          <w:color w:val="000000"/>
          <w:sz w:val="24"/>
          <w:szCs w:val="24"/>
          <w:lang w:val="ro-MD"/>
        </w:rPr>
        <w:t>formată din cel puţin 7 persoane</w:t>
      </w:r>
      <w:r w:rsidRPr="003B247C">
        <w:rPr>
          <w:rFonts w:ascii="Times New Roman" w:hAnsi="Times New Roman" w:cs="Times New Roman"/>
          <w:color w:val="000000"/>
          <w:sz w:val="24"/>
          <w:szCs w:val="24"/>
          <w:lang w:val="ro-RO"/>
        </w:rPr>
        <w:t xml:space="preserve"> </w:t>
      </w:r>
      <w:r w:rsidRPr="003B247C">
        <w:rPr>
          <w:rFonts w:ascii="Times New Roman" w:hAnsi="Times New Roman" w:cs="Times New Roman"/>
          <w:color w:val="000000"/>
          <w:sz w:val="24"/>
          <w:szCs w:val="24"/>
          <w:lang w:val="ro-MD"/>
        </w:rPr>
        <w:t>şi anume:</w:t>
      </w:r>
    </w:p>
    <w:p w:rsidR="003B247C" w:rsidRPr="003B247C" w:rsidRDefault="003B247C" w:rsidP="009365DF">
      <w:pPr>
        <w:spacing w:after="0" w:line="240" w:lineRule="auto"/>
        <w:ind w:firstLine="284"/>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lastRenderedPageBreak/>
        <w:t>1) Preşedintele Raionului - Preşedintele Comisiei;</w:t>
      </w:r>
      <w:r w:rsidRPr="003B247C">
        <w:rPr>
          <w:rFonts w:ascii="Times New Roman" w:hAnsi="Times New Roman" w:cs="Times New Roman"/>
          <w:color w:val="000000"/>
          <w:sz w:val="24"/>
          <w:szCs w:val="24"/>
          <w:lang w:val="ro-MD"/>
        </w:rPr>
        <w:br/>
        <w:t>2) Specialist din cadrul Consiliului raional Ialoveni – secretarul Comisiei;</w:t>
      </w:r>
      <w:r w:rsidRPr="003B247C">
        <w:rPr>
          <w:rFonts w:ascii="Times New Roman" w:hAnsi="Times New Roman" w:cs="Times New Roman"/>
          <w:color w:val="000000"/>
          <w:sz w:val="24"/>
          <w:szCs w:val="24"/>
          <w:lang w:val="ro-MD"/>
        </w:rPr>
        <w:br/>
        <w:t>3) Un reprezentant al Direcției de asistenţă socială;</w:t>
      </w:r>
      <w:r w:rsidRPr="003B247C">
        <w:rPr>
          <w:rFonts w:ascii="Times New Roman" w:hAnsi="Times New Roman" w:cs="Times New Roman"/>
          <w:color w:val="000000"/>
          <w:sz w:val="24"/>
          <w:szCs w:val="24"/>
          <w:lang w:val="ro-MD"/>
        </w:rPr>
        <w:br/>
        <w:t>4) 2 Consilieri locali (din cadrul Consiliului local de nivelul întîi și de nivelul al doilea);</w:t>
      </w:r>
      <w:r w:rsidRPr="003B247C">
        <w:rPr>
          <w:rFonts w:ascii="Times New Roman" w:hAnsi="Times New Roman" w:cs="Times New Roman"/>
          <w:color w:val="000000"/>
          <w:sz w:val="24"/>
          <w:szCs w:val="24"/>
          <w:lang w:val="ro-MD"/>
        </w:rPr>
        <w:br/>
        <w:t>5) Reprezentant al Inspectoratului de Poliție Ialoveni;</w:t>
      </w:r>
    </w:p>
    <w:p w:rsidR="003B247C" w:rsidRPr="003B247C" w:rsidRDefault="003B247C" w:rsidP="009365DF">
      <w:pPr>
        <w:spacing w:after="0" w:line="240" w:lineRule="auto"/>
        <w:ind w:firstLine="284"/>
        <w:jc w:val="both"/>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6) Reprezentant al Serviciului de Deservire din cadrul Consiliului raional Ialoveni.</w:t>
      </w:r>
    </w:p>
    <w:p w:rsidR="003B247C" w:rsidRPr="003B247C" w:rsidRDefault="003B247C" w:rsidP="009365DF">
      <w:pPr>
        <w:spacing w:after="0" w:line="240" w:lineRule="auto"/>
        <w:ind w:firstLine="284"/>
        <w:jc w:val="both"/>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În caz de necesitate, va/vor fi invitat/invitaţi un consilier juridic, şefii de secții, diviziuni ale instituţiilor bugetare.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MD"/>
        </w:rPr>
        <w:t>Comisia va avea următoarele atribuții de activitate:</w:t>
      </w:r>
    </w:p>
    <w:p w:rsidR="003B247C" w:rsidRPr="003B247C" w:rsidRDefault="003B247C" w:rsidP="009365DF">
      <w:pPr>
        <w:numPr>
          <w:ilvl w:val="1"/>
          <w:numId w:val="4"/>
        </w:numPr>
        <w:tabs>
          <w:tab w:val="clear" w:pos="1440"/>
          <w:tab w:val="num" w:pos="720"/>
        </w:tabs>
        <w:spacing w:after="0" w:line="240" w:lineRule="auto"/>
        <w:ind w:left="0" w:firstLine="284"/>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Verifică dacă beneficiarul s-a instalat în locuință în termenul stabilit în pct.6 al prezentului regulament;</w:t>
      </w:r>
    </w:p>
    <w:p w:rsidR="003B247C" w:rsidRPr="003B247C" w:rsidRDefault="003B247C" w:rsidP="009365DF">
      <w:pPr>
        <w:numPr>
          <w:ilvl w:val="1"/>
          <w:numId w:val="4"/>
        </w:numPr>
        <w:tabs>
          <w:tab w:val="clear" w:pos="1440"/>
          <w:tab w:val="num" w:pos="720"/>
        </w:tabs>
        <w:spacing w:after="0" w:line="240" w:lineRule="auto"/>
        <w:ind w:left="0" w:firstLine="284"/>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Verifică condițiile de exploatare a locuinței de către beneficiar;</w:t>
      </w:r>
    </w:p>
    <w:p w:rsidR="003B247C" w:rsidRPr="003B247C" w:rsidRDefault="003B247C" w:rsidP="009365DF">
      <w:pPr>
        <w:numPr>
          <w:ilvl w:val="1"/>
          <w:numId w:val="4"/>
        </w:numPr>
        <w:tabs>
          <w:tab w:val="clear" w:pos="1440"/>
          <w:tab w:val="num" w:pos="720"/>
        </w:tabs>
        <w:spacing w:after="0" w:line="240" w:lineRule="auto"/>
        <w:ind w:left="0" w:firstLine="284"/>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Verifică dacă beneficiarii nu au predat locuința altor persoane pentru folosință;</w:t>
      </w:r>
    </w:p>
    <w:p w:rsidR="003B247C" w:rsidRPr="003B247C" w:rsidRDefault="003B247C" w:rsidP="009365DF">
      <w:pPr>
        <w:numPr>
          <w:ilvl w:val="1"/>
          <w:numId w:val="4"/>
        </w:numPr>
        <w:tabs>
          <w:tab w:val="clear" w:pos="1440"/>
          <w:tab w:val="num" w:pos="720"/>
        </w:tabs>
        <w:spacing w:after="0" w:line="240" w:lineRule="auto"/>
        <w:ind w:left="0" w:firstLine="284"/>
        <w:rPr>
          <w:rFonts w:ascii="Times New Roman" w:hAnsi="Times New Roman" w:cs="Times New Roman"/>
          <w:color w:val="000000"/>
          <w:sz w:val="24"/>
          <w:szCs w:val="24"/>
          <w:lang w:val="ro-MD"/>
        </w:rPr>
      </w:pPr>
      <w:r w:rsidRPr="003B247C">
        <w:rPr>
          <w:rFonts w:ascii="Times New Roman" w:hAnsi="Times New Roman" w:cs="Times New Roman"/>
          <w:color w:val="000000"/>
          <w:sz w:val="24"/>
          <w:szCs w:val="24"/>
          <w:lang w:val="ro-MD"/>
        </w:rPr>
        <w:t>Verifică respectarea de către beneficiar a condițiilor cotractuale.</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MD"/>
        </w:rPr>
        <w:t xml:space="preserve">În cele din urmă, în baza rezultatelor verificării şi conform probelor obţinute, Comisia va înainta președintelui raionului Ialoveni lista beneficiarilor pentru inițierea procedurii de reziliere a contractelor de locațiune. </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MD"/>
        </w:rPr>
        <w:t>Comisia va activa permanent.</w:t>
      </w:r>
    </w:p>
    <w:p w:rsidR="003B247C" w:rsidRPr="003B247C" w:rsidRDefault="003B247C" w:rsidP="009365DF">
      <w:pPr>
        <w:numPr>
          <w:ilvl w:val="0"/>
          <w:numId w:val="4"/>
        </w:numPr>
        <w:tabs>
          <w:tab w:val="clear" w:pos="720"/>
        </w:tabs>
        <w:spacing w:after="0" w:line="240" w:lineRule="auto"/>
        <w:ind w:left="0" w:firstLine="284"/>
        <w:jc w:val="both"/>
        <w:rPr>
          <w:rFonts w:ascii="Times New Roman" w:hAnsi="Times New Roman" w:cs="Times New Roman"/>
          <w:color w:val="000000"/>
          <w:sz w:val="24"/>
          <w:szCs w:val="24"/>
          <w:lang w:val="ro-RO"/>
        </w:rPr>
      </w:pPr>
      <w:r w:rsidRPr="003B247C">
        <w:rPr>
          <w:rFonts w:ascii="Times New Roman" w:hAnsi="Times New Roman" w:cs="Times New Roman"/>
          <w:color w:val="000000"/>
          <w:sz w:val="24"/>
          <w:szCs w:val="24"/>
          <w:lang w:val="ro-MD"/>
        </w:rPr>
        <w:t>Comisia se întrunește</w:t>
      </w:r>
      <w:r w:rsidRPr="003B247C">
        <w:rPr>
          <w:rFonts w:ascii="Times New Roman" w:hAnsi="Times New Roman" w:cs="Times New Roman"/>
          <w:b/>
          <w:color w:val="000000"/>
          <w:sz w:val="24"/>
          <w:szCs w:val="24"/>
          <w:lang w:val="ro-MD"/>
        </w:rPr>
        <w:t xml:space="preserve"> </w:t>
      </w:r>
      <w:r w:rsidRPr="003B247C">
        <w:rPr>
          <w:rFonts w:ascii="Times New Roman" w:hAnsi="Times New Roman" w:cs="Times New Roman"/>
          <w:color w:val="000000"/>
          <w:sz w:val="24"/>
          <w:szCs w:val="24"/>
          <w:lang w:val="ro-MD"/>
        </w:rPr>
        <w:t>cel puțin o dată în an sau</w:t>
      </w:r>
      <w:r w:rsidRPr="003B247C">
        <w:rPr>
          <w:rFonts w:ascii="Times New Roman" w:hAnsi="Times New Roman" w:cs="Times New Roman"/>
          <w:b/>
          <w:color w:val="000000"/>
          <w:sz w:val="24"/>
          <w:szCs w:val="24"/>
          <w:lang w:val="ro-MD"/>
        </w:rPr>
        <w:t xml:space="preserve"> </w:t>
      </w:r>
      <w:r w:rsidRPr="003B247C">
        <w:rPr>
          <w:rFonts w:ascii="Times New Roman" w:hAnsi="Times New Roman" w:cs="Times New Roman"/>
          <w:color w:val="000000"/>
          <w:sz w:val="24"/>
          <w:szCs w:val="24"/>
          <w:lang w:val="ro-MD"/>
        </w:rPr>
        <w:t>ori de cîte ori este necesar pentru examinarea chestiunilor ce țin de atribuțiile sale.</w:t>
      </w:r>
    </w:p>
    <w:p w:rsidR="003B247C" w:rsidRPr="003B247C" w:rsidRDefault="003B247C" w:rsidP="009365DF">
      <w:pPr>
        <w:spacing w:after="0" w:line="240" w:lineRule="auto"/>
        <w:ind w:firstLine="284"/>
        <w:jc w:val="right"/>
        <w:rPr>
          <w:rFonts w:ascii="Times New Roman" w:hAnsi="Times New Roman" w:cs="Times New Roman"/>
          <w:sz w:val="24"/>
          <w:szCs w:val="24"/>
          <w:lang w:val="ro-RO"/>
        </w:rPr>
      </w:pPr>
      <w:r w:rsidRPr="003B247C">
        <w:rPr>
          <w:rFonts w:ascii="Times New Roman" w:hAnsi="Times New Roman" w:cs="Times New Roman"/>
          <w:sz w:val="24"/>
          <w:szCs w:val="24"/>
          <w:lang w:val="ro-RO"/>
        </w:rPr>
        <w:t xml:space="preserve">Anexa nr.1 </w:t>
      </w:r>
    </w:p>
    <w:p w:rsidR="003B247C" w:rsidRPr="003B247C" w:rsidRDefault="003B247C" w:rsidP="009365DF">
      <w:pPr>
        <w:spacing w:after="0" w:line="240" w:lineRule="auto"/>
        <w:ind w:firstLine="284"/>
        <w:jc w:val="right"/>
        <w:rPr>
          <w:rFonts w:ascii="Times New Roman" w:hAnsi="Times New Roman" w:cs="Times New Roman"/>
          <w:sz w:val="24"/>
          <w:szCs w:val="24"/>
          <w:lang w:val="ro-RO"/>
        </w:rPr>
      </w:pPr>
      <w:r w:rsidRPr="003B247C">
        <w:rPr>
          <w:rFonts w:ascii="Times New Roman" w:hAnsi="Times New Roman" w:cs="Times New Roman"/>
          <w:sz w:val="24"/>
          <w:szCs w:val="24"/>
          <w:lang w:val="ro-RO"/>
        </w:rPr>
        <w:t xml:space="preserve">la Regulamentul </w:t>
      </w:r>
      <w:r w:rsidRPr="003B247C">
        <w:rPr>
          <w:rFonts w:ascii="Times New Roman" w:hAnsi="Times New Roman" w:cs="Times New Roman"/>
          <w:color w:val="000000"/>
          <w:sz w:val="24"/>
          <w:szCs w:val="24"/>
          <w:lang w:val="ro-RO"/>
        </w:rPr>
        <w:t xml:space="preserve">cu privire la </w:t>
      </w:r>
    </w:p>
    <w:p w:rsidR="003B247C" w:rsidRPr="003B247C" w:rsidRDefault="003B247C" w:rsidP="009365DF">
      <w:pPr>
        <w:spacing w:after="0" w:line="240" w:lineRule="auto"/>
        <w:ind w:firstLine="284"/>
        <w:jc w:val="right"/>
        <w:rPr>
          <w:rFonts w:ascii="Times New Roman" w:hAnsi="Times New Roman" w:cs="Times New Roman"/>
          <w:bCs/>
          <w:color w:val="000000"/>
          <w:sz w:val="24"/>
          <w:szCs w:val="24"/>
          <w:lang w:val="it-IT"/>
        </w:rPr>
      </w:pPr>
      <w:r w:rsidRPr="003B247C">
        <w:rPr>
          <w:rFonts w:ascii="Times New Roman" w:hAnsi="Times New Roman" w:cs="Times New Roman"/>
          <w:bCs/>
          <w:color w:val="000000"/>
          <w:sz w:val="24"/>
          <w:szCs w:val="24"/>
          <w:lang w:val="it-IT"/>
        </w:rPr>
        <w:t>folosire a locuințelor sociale</w:t>
      </w:r>
    </w:p>
    <w:p w:rsidR="003B247C" w:rsidRPr="003B247C" w:rsidRDefault="003B247C" w:rsidP="009365DF">
      <w:pPr>
        <w:tabs>
          <w:tab w:val="left" w:pos="709"/>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Fișa locuinței nr. _______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Data deschiderii _______________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Temeiul deschiderii __________________________________________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Numărul cadastral al bunului imobil ___________________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Adresa: strada ____________________________________, blocul ____, nr. apartamentului ___________________________________________</w:t>
      </w:r>
    </w:p>
    <w:p w:rsidR="003B247C" w:rsidRPr="003B247C" w:rsidRDefault="003B247C" w:rsidP="009365DF">
      <w:pPr>
        <w:tabs>
          <w:tab w:val="left" w:pos="709"/>
        </w:tabs>
        <w:spacing w:after="0" w:line="240" w:lineRule="auto"/>
        <w:ind w:firstLine="284"/>
        <w:rPr>
          <w:rFonts w:ascii="Times New Roman" w:hAnsi="Times New Roman" w:cs="Times New Roman"/>
          <w:b/>
          <w:i/>
          <w:sz w:val="24"/>
          <w:szCs w:val="24"/>
          <w:lang w:val="ro-RO"/>
        </w:rPr>
      </w:pP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Explicații conform planului încăperii izolate:</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29"/>
        <w:gridCol w:w="1481"/>
        <w:gridCol w:w="1805"/>
        <w:gridCol w:w="2485"/>
        <w:gridCol w:w="2445"/>
      </w:tblGrid>
      <w:tr w:rsidR="003B247C" w:rsidRPr="003B247C" w:rsidTr="003B247C">
        <w:tc>
          <w:tcPr>
            <w:tcW w:w="1129" w:type="dxa"/>
            <w:vAlign w:val="center"/>
          </w:tcPr>
          <w:p w:rsidR="003B247C" w:rsidRPr="003B247C" w:rsidRDefault="003B247C" w:rsidP="009365DF">
            <w:pPr>
              <w:tabs>
                <w:tab w:val="left" w:pos="0"/>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Nr. crt.</w:t>
            </w:r>
          </w:p>
        </w:tc>
        <w:tc>
          <w:tcPr>
            <w:tcW w:w="1481" w:type="dxa"/>
            <w:vAlign w:val="center"/>
          </w:tcPr>
          <w:p w:rsidR="003B247C" w:rsidRPr="003B247C" w:rsidRDefault="003B247C" w:rsidP="009365DF">
            <w:pPr>
              <w:tabs>
                <w:tab w:val="left" w:pos="709"/>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Numărul încăperii</w:t>
            </w:r>
          </w:p>
        </w:tc>
        <w:tc>
          <w:tcPr>
            <w:tcW w:w="1805" w:type="dxa"/>
            <w:vAlign w:val="center"/>
          </w:tcPr>
          <w:p w:rsidR="003B247C" w:rsidRPr="003B247C" w:rsidRDefault="003B247C" w:rsidP="009365DF">
            <w:pPr>
              <w:tabs>
                <w:tab w:val="left" w:pos="709"/>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Modul de folosinţă</w:t>
            </w:r>
          </w:p>
        </w:tc>
        <w:tc>
          <w:tcPr>
            <w:tcW w:w="2485" w:type="dxa"/>
            <w:vAlign w:val="center"/>
          </w:tcPr>
          <w:p w:rsidR="003B247C" w:rsidRPr="003B247C" w:rsidRDefault="003B247C" w:rsidP="009365DF">
            <w:pPr>
              <w:tabs>
                <w:tab w:val="left" w:pos="709"/>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Suprafața în plan (m</w:t>
            </w:r>
            <w:r w:rsidRPr="003B247C">
              <w:rPr>
                <w:rFonts w:ascii="Times New Roman" w:hAnsi="Times New Roman" w:cs="Times New Roman"/>
                <w:b/>
                <w:sz w:val="24"/>
                <w:szCs w:val="24"/>
                <w:vertAlign w:val="superscript"/>
                <w:lang w:val="ro-RO"/>
              </w:rPr>
              <w:t>2</w:t>
            </w:r>
            <w:r w:rsidRPr="003B247C">
              <w:rPr>
                <w:rFonts w:ascii="Times New Roman" w:hAnsi="Times New Roman" w:cs="Times New Roman"/>
                <w:b/>
                <w:sz w:val="24"/>
                <w:szCs w:val="24"/>
                <w:lang w:val="ro-RO"/>
              </w:rPr>
              <w:t>)</w:t>
            </w:r>
          </w:p>
        </w:tc>
        <w:tc>
          <w:tcPr>
            <w:tcW w:w="2445" w:type="dxa"/>
            <w:vAlign w:val="center"/>
          </w:tcPr>
          <w:p w:rsidR="003B247C" w:rsidRPr="003B247C" w:rsidRDefault="003B247C" w:rsidP="009365DF">
            <w:pPr>
              <w:tabs>
                <w:tab w:val="left" w:pos="709"/>
              </w:tabs>
              <w:spacing w:after="0" w:line="240" w:lineRule="auto"/>
              <w:ind w:firstLine="284"/>
              <w:jc w:val="center"/>
              <w:rPr>
                <w:rFonts w:ascii="Times New Roman" w:hAnsi="Times New Roman" w:cs="Times New Roman"/>
                <w:b/>
                <w:sz w:val="24"/>
                <w:szCs w:val="24"/>
                <w:lang w:val="ro-RO"/>
              </w:rPr>
            </w:pPr>
            <w:r w:rsidRPr="003B247C">
              <w:rPr>
                <w:rFonts w:ascii="Times New Roman" w:hAnsi="Times New Roman" w:cs="Times New Roman"/>
                <w:b/>
                <w:sz w:val="24"/>
                <w:szCs w:val="24"/>
                <w:lang w:val="ro-RO"/>
              </w:rPr>
              <w:t>Mențiuni</w:t>
            </w: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locativ</w:t>
            </w: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locativ</w:t>
            </w: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bucătărie</w:t>
            </w: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color w:val="000000"/>
                <w:sz w:val="24"/>
                <w:szCs w:val="24"/>
                <w:lang w:val="ro-RO"/>
              </w:rPr>
              <w:t>WC</w:t>
            </w: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antreu</w:t>
            </w: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r w:rsidR="003B247C" w:rsidRPr="003B247C" w:rsidTr="003B247C">
        <w:tc>
          <w:tcPr>
            <w:tcW w:w="1129" w:type="dxa"/>
          </w:tcPr>
          <w:p w:rsidR="003B247C" w:rsidRPr="003B247C" w:rsidRDefault="003B247C" w:rsidP="009365DF">
            <w:pPr>
              <w:numPr>
                <w:ilvl w:val="0"/>
                <w:numId w:val="5"/>
              </w:numPr>
              <w:tabs>
                <w:tab w:val="left" w:pos="709"/>
              </w:tabs>
              <w:spacing w:after="0" w:line="240" w:lineRule="auto"/>
              <w:ind w:left="0" w:firstLine="284"/>
              <w:jc w:val="center"/>
              <w:rPr>
                <w:rFonts w:ascii="Times New Roman" w:hAnsi="Times New Roman" w:cs="Times New Roman"/>
                <w:b/>
                <w:i/>
                <w:sz w:val="24"/>
                <w:szCs w:val="24"/>
                <w:lang w:val="ro-RO"/>
              </w:rPr>
            </w:pPr>
          </w:p>
        </w:tc>
        <w:tc>
          <w:tcPr>
            <w:tcW w:w="1481"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180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c>
          <w:tcPr>
            <w:tcW w:w="248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Total:</w:t>
            </w:r>
          </w:p>
        </w:tc>
        <w:tc>
          <w:tcPr>
            <w:tcW w:w="2445" w:type="dxa"/>
          </w:tcPr>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p>
        </w:tc>
      </w:tr>
    </w:tbl>
    <w:p w:rsidR="003B247C" w:rsidRPr="003B247C" w:rsidRDefault="003B247C" w:rsidP="009365DF">
      <w:pPr>
        <w:tabs>
          <w:tab w:val="left" w:pos="709"/>
        </w:tabs>
        <w:spacing w:after="0" w:line="240" w:lineRule="auto"/>
        <w:ind w:firstLine="284"/>
        <w:rPr>
          <w:rFonts w:ascii="Times New Roman" w:hAnsi="Times New Roman" w:cs="Times New Roman"/>
          <w:b/>
          <w:i/>
          <w:sz w:val="24"/>
          <w:szCs w:val="24"/>
          <w:lang w:val="ro-RO"/>
        </w:rPr>
      </w:pPr>
    </w:p>
    <w:p w:rsidR="003B247C" w:rsidRPr="003B247C" w:rsidRDefault="003B247C" w:rsidP="009365DF">
      <w:pPr>
        <w:tabs>
          <w:tab w:val="left" w:pos="709"/>
        </w:tabs>
        <w:spacing w:after="0" w:line="240" w:lineRule="auto"/>
        <w:ind w:firstLine="284"/>
        <w:rPr>
          <w:rFonts w:ascii="Times New Roman" w:hAnsi="Times New Roman" w:cs="Times New Roman"/>
          <w:b/>
          <w:sz w:val="24"/>
          <w:szCs w:val="24"/>
          <w:lang w:val="ro-RO"/>
        </w:rPr>
      </w:pPr>
      <w:r w:rsidRPr="003B247C">
        <w:rPr>
          <w:rFonts w:ascii="Times New Roman" w:hAnsi="Times New Roman" w:cs="Times New Roman"/>
          <w:b/>
          <w:sz w:val="24"/>
          <w:szCs w:val="24"/>
          <w:lang w:val="ro-RO"/>
        </w:rPr>
        <w:t>Dotarea apartamentului:</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gaze naturale____;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apă potabilă, canalizare___;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apă caldă menajeră___;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energie electrică____;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lastRenderedPageBreak/>
        <w:t>ascensor___;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transportarea gunoiului___;</w:t>
      </w:r>
    </w:p>
    <w:p w:rsidR="003B247C" w:rsidRDefault="003B247C" w:rsidP="009365DF">
      <w:pPr>
        <w:tabs>
          <w:tab w:val="left" w:pos="709"/>
        </w:tabs>
        <w:spacing w:after="0" w:line="240" w:lineRule="auto"/>
        <w:ind w:firstLine="284"/>
        <w:rPr>
          <w:rFonts w:ascii="Times New Roman" w:hAnsi="Times New Roman" w:cs="Times New Roman"/>
          <w:b/>
          <w:sz w:val="24"/>
          <w:szCs w:val="24"/>
          <w:lang w:val="ro-RO"/>
        </w:rPr>
      </w:pPr>
    </w:p>
    <w:p w:rsidR="003B247C" w:rsidRPr="003B247C" w:rsidRDefault="003B247C" w:rsidP="009365DF">
      <w:pPr>
        <w:tabs>
          <w:tab w:val="left" w:pos="709"/>
        </w:tabs>
        <w:spacing w:after="0" w:line="240" w:lineRule="auto"/>
        <w:ind w:firstLine="284"/>
        <w:rPr>
          <w:rFonts w:ascii="Times New Roman" w:hAnsi="Times New Roman" w:cs="Times New Roman"/>
          <w:b/>
          <w:sz w:val="24"/>
          <w:szCs w:val="24"/>
          <w:lang w:val="ro-RO"/>
        </w:rPr>
      </w:pPr>
      <w:r w:rsidRPr="003B247C">
        <w:rPr>
          <w:rFonts w:ascii="Times New Roman" w:hAnsi="Times New Roman" w:cs="Times New Roman"/>
          <w:b/>
          <w:sz w:val="24"/>
          <w:szCs w:val="24"/>
          <w:lang w:val="ro-RO"/>
        </w:rPr>
        <w:t>Servicii de telecomunicații:</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telefon___;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tv cablu____;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balcon/logie____;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interfon____;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încălzire centralizată/autonomă____;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b/>
          <w:sz w:val="24"/>
          <w:szCs w:val="24"/>
          <w:lang w:val="ro-RO"/>
        </w:rPr>
        <w:t>Dotarea cu echipament de măsurare a consumului serviciilor comunale:</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energie electrică ___;</w:t>
      </w:r>
    </w:p>
    <w:p w:rsidR="003B247C" w:rsidRPr="003B247C" w:rsidRDefault="003B247C" w:rsidP="009365DF">
      <w:pPr>
        <w:tabs>
          <w:tab w:val="left" w:pos="709"/>
        </w:tabs>
        <w:spacing w:after="0" w:line="240" w:lineRule="auto"/>
        <w:ind w:firstLine="284"/>
        <w:rPr>
          <w:rFonts w:ascii="Times New Roman" w:hAnsi="Times New Roman" w:cs="Times New Roman"/>
          <w:sz w:val="24"/>
          <w:szCs w:val="24"/>
          <w:lang w:val="ro-RO"/>
        </w:rPr>
      </w:pPr>
      <w:r w:rsidRPr="003B247C">
        <w:rPr>
          <w:rFonts w:ascii="Times New Roman" w:hAnsi="Times New Roman" w:cs="Times New Roman"/>
          <w:sz w:val="24"/>
          <w:szCs w:val="24"/>
          <w:lang w:val="ro-RO"/>
        </w:rPr>
        <w:t>apă potabilă___;</w:t>
      </w:r>
    </w:p>
    <w:p w:rsidR="003B247C" w:rsidRPr="003B247C" w:rsidRDefault="003B247C" w:rsidP="003B247C">
      <w:pPr>
        <w:tabs>
          <w:tab w:val="left" w:pos="709"/>
        </w:tabs>
        <w:spacing w:after="0" w:line="240" w:lineRule="auto"/>
        <w:ind w:firstLine="709"/>
        <w:rPr>
          <w:rFonts w:ascii="Times New Roman" w:hAnsi="Times New Roman" w:cs="Times New Roman"/>
          <w:sz w:val="24"/>
          <w:szCs w:val="24"/>
          <w:lang w:val="ro-RO"/>
        </w:rPr>
      </w:pPr>
      <w:r w:rsidRPr="003B247C">
        <w:rPr>
          <w:rFonts w:ascii="Times New Roman" w:hAnsi="Times New Roman" w:cs="Times New Roman"/>
          <w:sz w:val="24"/>
          <w:szCs w:val="24"/>
          <w:lang w:val="ro-RO"/>
        </w:rPr>
        <w:t>apă caldă menajeră____;</w:t>
      </w:r>
    </w:p>
    <w:p w:rsidR="003B247C" w:rsidRPr="003B247C" w:rsidRDefault="003B247C" w:rsidP="003B247C">
      <w:pPr>
        <w:tabs>
          <w:tab w:val="left" w:pos="709"/>
        </w:tabs>
        <w:spacing w:after="0" w:line="240" w:lineRule="auto"/>
        <w:ind w:firstLine="709"/>
        <w:rPr>
          <w:rFonts w:ascii="Times New Roman" w:hAnsi="Times New Roman" w:cs="Times New Roman"/>
          <w:sz w:val="24"/>
          <w:szCs w:val="24"/>
          <w:lang w:val="ro-RO"/>
        </w:rPr>
      </w:pPr>
      <w:r w:rsidRPr="003B247C">
        <w:rPr>
          <w:rFonts w:ascii="Times New Roman" w:hAnsi="Times New Roman" w:cs="Times New Roman"/>
          <w:sz w:val="24"/>
          <w:szCs w:val="24"/>
          <w:lang w:val="ro-RO"/>
        </w:rPr>
        <w:t>gaz natural ___;</w:t>
      </w:r>
    </w:p>
    <w:p w:rsidR="003B247C" w:rsidRPr="003B247C" w:rsidRDefault="003B247C" w:rsidP="003B247C">
      <w:pPr>
        <w:tabs>
          <w:tab w:val="left" w:pos="709"/>
        </w:tabs>
        <w:spacing w:after="0" w:line="240" w:lineRule="auto"/>
        <w:ind w:firstLine="709"/>
        <w:rPr>
          <w:rFonts w:ascii="Times New Roman" w:hAnsi="Times New Roman" w:cs="Times New Roman"/>
          <w:b/>
          <w:sz w:val="24"/>
          <w:szCs w:val="24"/>
          <w:lang w:val="ro-RO"/>
        </w:rPr>
      </w:pPr>
      <w:r w:rsidRPr="003B247C">
        <w:rPr>
          <w:rFonts w:ascii="Times New Roman" w:hAnsi="Times New Roman" w:cs="Times New Roman"/>
          <w:b/>
          <w:sz w:val="24"/>
          <w:szCs w:val="24"/>
          <w:lang w:val="ro-RO"/>
        </w:rPr>
        <w:t>Date despre locatari:</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1814"/>
        <w:gridCol w:w="1418"/>
        <w:gridCol w:w="1134"/>
        <w:gridCol w:w="1701"/>
        <w:gridCol w:w="1701"/>
        <w:gridCol w:w="1168"/>
      </w:tblGrid>
      <w:tr w:rsidR="003B247C" w:rsidRPr="003B247C" w:rsidTr="00996265">
        <w:tc>
          <w:tcPr>
            <w:tcW w:w="704" w:type="dxa"/>
            <w:vAlign w:val="center"/>
          </w:tcPr>
          <w:p w:rsidR="00996265" w:rsidRPr="005A5171" w:rsidRDefault="003B247C" w:rsidP="00996265">
            <w:pPr>
              <w:tabs>
                <w:tab w:val="left" w:pos="0"/>
              </w:tabs>
              <w:spacing w:after="0" w:line="240" w:lineRule="auto"/>
              <w:rPr>
                <w:rFonts w:ascii="Times New Roman" w:hAnsi="Times New Roman" w:cs="Times New Roman"/>
                <w:b/>
                <w:sz w:val="20"/>
                <w:szCs w:val="20"/>
                <w:lang w:val="ro-RO"/>
              </w:rPr>
            </w:pPr>
            <w:r w:rsidRPr="005A5171">
              <w:rPr>
                <w:rFonts w:ascii="Times New Roman" w:hAnsi="Times New Roman" w:cs="Times New Roman"/>
                <w:b/>
                <w:sz w:val="20"/>
                <w:szCs w:val="20"/>
                <w:lang w:val="ro-RO"/>
              </w:rPr>
              <w:t xml:space="preserve">Nr. </w:t>
            </w:r>
          </w:p>
          <w:p w:rsidR="003B247C" w:rsidRPr="005A5171" w:rsidRDefault="003B247C" w:rsidP="00996265">
            <w:pPr>
              <w:tabs>
                <w:tab w:val="left" w:pos="0"/>
              </w:tabs>
              <w:spacing w:after="0" w:line="240" w:lineRule="auto"/>
              <w:rPr>
                <w:rFonts w:ascii="Times New Roman" w:hAnsi="Times New Roman" w:cs="Times New Roman"/>
                <w:b/>
                <w:sz w:val="20"/>
                <w:szCs w:val="20"/>
                <w:lang w:val="ro-RO"/>
              </w:rPr>
            </w:pPr>
            <w:r w:rsidRPr="005A5171">
              <w:rPr>
                <w:rFonts w:ascii="Times New Roman" w:hAnsi="Times New Roman" w:cs="Times New Roman"/>
                <w:b/>
                <w:sz w:val="20"/>
                <w:szCs w:val="20"/>
                <w:lang w:val="ro-RO"/>
              </w:rPr>
              <w:t xml:space="preserve">crt. </w:t>
            </w:r>
          </w:p>
        </w:tc>
        <w:tc>
          <w:tcPr>
            <w:tcW w:w="1814"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Numele, prenumele</w:t>
            </w:r>
          </w:p>
        </w:tc>
        <w:tc>
          <w:tcPr>
            <w:tcW w:w="1418"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Codul personal</w:t>
            </w:r>
          </w:p>
        </w:tc>
        <w:tc>
          <w:tcPr>
            <w:tcW w:w="1134"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Anul nașterii</w:t>
            </w:r>
          </w:p>
        </w:tc>
        <w:tc>
          <w:tcPr>
            <w:tcW w:w="1701"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Data și numărul contractului de locațiune</w:t>
            </w:r>
          </w:p>
        </w:tc>
        <w:tc>
          <w:tcPr>
            <w:tcW w:w="1701"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Data eliberării apartamentului</w:t>
            </w:r>
          </w:p>
        </w:tc>
        <w:tc>
          <w:tcPr>
            <w:tcW w:w="1168" w:type="dxa"/>
            <w:vAlign w:val="center"/>
          </w:tcPr>
          <w:p w:rsidR="003B247C" w:rsidRPr="005A5171" w:rsidRDefault="003B247C" w:rsidP="003B247C">
            <w:pPr>
              <w:tabs>
                <w:tab w:val="left" w:pos="709"/>
              </w:tabs>
              <w:spacing w:after="0" w:line="240" w:lineRule="auto"/>
              <w:jc w:val="center"/>
              <w:rPr>
                <w:rFonts w:ascii="Times New Roman" w:hAnsi="Times New Roman" w:cs="Times New Roman"/>
                <w:b/>
                <w:sz w:val="20"/>
                <w:szCs w:val="20"/>
                <w:lang w:val="ro-RO"/>
              </w:rPr>
            </w:pPr>
            <w:r w:rsidRPr="005A5171">
              <w:rPr>
                <w:rFonts w:ascii="Times New Roman" w:hAnsi="Times New Roman" w:cs="Times New Roman"/>
                <w:b/>
                <w:sz w:val="20"/>
                <w:szCs w:val="20"/>
                <w:lang w:val="ro-RO"/>
              </w:rPr>
              <w:t>Gradul de rudenie</w:t>
            </w: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r w:rsidR="003B247C" w:rsidRPr="003B247C" w:rsidTr="00996265">
        <w:tc>
          <w:tcPr>
            <w:tcW w:w="704" w:type="dxa"/>
            <w:vAlign w:val="center"/>
          </w:tcPr>
          <w:p w:rsidR="003B247C" w:rsidRPr="00CF0E7C" w:rsidRDefault="003B247C" w:rsidP="00996265">
            <w:pPr>
              <w:numPr>
                <w:ilvl w:val="0"/>
                <w:numId w:val="6"/>
              </w:numPr>
              <w:tabs>
                <w:tab w:val="left" w:pos="709"/>
              </w:tabs>
              <w:spacing w:after="0" w:line="240" w:lineRule="auto"/>
              <w:ind w:left="0" w:firstLine="0"/>
              <w:jc w:val="center"/>
              <w:rPr>
                <w:rFonts w:ascii="Times New Roman" w:hAnsi="Times New Roman" w:cs="Times New Roman"/>
                <w:b/>
                <w:i/>
                <w:sz w:val="16"/>
                <w:szCs w:val="16"/>
                <w:lang w:val="ro-RO"/>
              </w:rPr>
            </w:pPr>
          </w:p>
        </w:tc>
        <w:tc>
          <w:tcPr>
            <w:tcW w:w="181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41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34"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701"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c>
          <w:tcPr>
            <w:tcW w:w="1168" w:type="dxa"/>
            <w:vAlign w:val="center"/>
          </w:tcPr>
          <w:p w:rsidR="003B247C" w:rsidRPr="00CF0E7C" w:rsidRDefault="003B247C" w:rsidP="003B247C">
            <w:pPr>
              <w:tabs>
                <w:tab w:val="left" w:pos="709"/>
              </w:tabs>
              <w:spacing w:after="0" w:line="240" w:lineRule="auto"/>
              <w:ind w:firstLine="567"/>
              <w:jc w:val="center"/>
              <w:rPr>
                <w:rFonts w:ascii="Times New Roman" w:hAnsi="Times New Roman" w:cs="Times New Roman"/>
                <w:sz w:val="16"/>
                <w:szCs w:val="16"/>
                <w:lang w:val="ro-RO"/>
              </w:rPr>
            </w:pPr>
          </w:p>
        </w:tc>
      </w:tr>
    </w:tbl>
    <w:p w:rsidR="003B247C" w:rsidRPr="003B247C" w:rsidRDefault="003B247C" w:rsidP="00CF0E7C">
      <w:pPr>
        <w:tabs>
          <w:tab w:val="left" w:pos="709"/>
        </w:tabs>
        <w:spacing w:after="0" w:line="240" w:lineRule="auto"/>
        <w:rPr>
          <w:rFonts w:ascii="Times New Roman" w:hAnsi="Times New Roman" w:cs="Times New Roman"/>
          <w:sz w:val="24"/>
          <w:szCs w:val="24"/>
          <w:lang w:val="ro-RO"/>
        </w:rPr>
      </w:pPr>
      <w:r w:rsidRPr="003B247C">
        <w:rPr>
          <w:rFonts w:ascii="Times New Roman" w:hAnsi="Times New Roman" w:cs="Times New Roman"/>
          <w:sz w:val="24"/>
          <w:szCs w:val="24"/>
          <w:lang w:val="ro-RO"/>
        </w:rPr>
        <w:t>Administratorul locuințelor sociale             ___</w:t>
      </w:r>
      <w:r w:rsidR="00CF0E7C">
        <w:rPr>
          <w:rFonts w:ascii="Times New Roman" w:hAnsi="Times New Roman" w:cs="Times New Roman"/>
          <w:sz w:val="24"/>
          <w:szCs w:val="24"/>
          <w:lang w:val="ro-RO"/>
        </w:rPr>
        <w:t>_____________________</w:t>
      </w:r>
      <w:r w:rsidRPr="003B247C">
        <w:rPr>
          <w:rFonts w:ascii="Times New Roman" w:hAnsi="Times New Roman" w:cs="Times New Roman"/>
          <w:sz w:val="24"/>
          <w:szCs w:val="24"/>
          <w:lang w:val="ro-RO"/>
        </w:rPr>
        <w:t xml:space="preserve">                                                                                                                                ___________________________</w:t>
      </w:r>
    </w:p>
    <w:p w:rsidR="003B247C" w:rsidRPr="003B247C" w:rsidRDefault="003B247C" w:rsidP="003B247C">
      <w:pPr>
        <w:tabs>
          <w:tab w:val="left" w:pos="709"/>
        </w:tabs>
        <w:spacing w:after="0" w:line="240" w:lineRule="auto"/>
        <w:jc w:val="center"/>
        <w:rPr>
          <w:rFonts w:ascii="Times New Roman" w:hAnsi="Times New Roman" w:cs="Times New Roman"/>
          <w:sz w:val="24"/>
          <w:szCs w:val="24"/>
          <w:lang w:val="ro-RO"/>
        </w:rPr>
      </w:pPr>
      <w:r w:rsidRPr="003B247C">
        <w:rPr>
          <w:rFonts w:ascii="Times New Roman" w:hAnsi="Times New Roman" w:cs="Times New Roman"/>
          <w:sz w:val="24"/>
          <w:szCs w:val="24"/>
          <w:lang w:val="ro-RO"/>
        </w:rPr>
        <w:t xml:space="preserve">                                                                     (ziua, luna, anul)</w:t>
      </w:r>
    </w:p>
    <w:p w:rsidR="004C66B4" w:rsidRPr="004841F8" w:rsidRDefault="004C66B4" w:rsidP="004C66B4">
      <w:pPr>
        <w:tabs>
          <w:tab w:val="left" w:pos="3119"/>
          <w:tab w:val="left" w:pos="3770"/>
        </w:tabs>
        <w:spacing w:after="0" w:line="240" w:lineRule="auto"/>
        <w:ind w:firstLine="567"/>
        <w:jc w:val="right"/>
        <w:rPr>
          <w:rFonts w:ascii="Times New Roman" w:hAnsi="Times New Roman" w:cs="Times New Roman"/>
          <w:b/>
          <w:sz w:val="28"/>
          <w:szCs w:val="28"/>
        </w:rPr>
      </w:pPr>
      <w:r w:rsidRPr="004841F8">
        <w:rPr>
          <w:rFonts w:ascii="Times New Roman" w:hAnsi="Times New Roman" w:cs="Times New Roman"/>
          <w:b/>
          <w:i/>
          <w:sz w:val="28"/>
          <w:szCs w:val="28"/>
          <w:u w:val="single"/>
        </w:rPr>
        <w:t>Proiectul nr.</w:t>
      </w:r>
      <w:r>
        <w:rPr>
          <w:rFonts w:ascii="Times New Roman" w:hAnsi="Times New Roman" w:cs="Times New Roman"/>
          <w:b/>
          <w:i/>
          <w:sz w:val="28"/>
          <w:szCs w:val="28"/>
          <w:u w:val="single"/>
        </w:rPr>
        <w:t>2</w:t>
      </w:r>
      <w:r w:rsidRPr="004841F8">
        <w:rPr>
          <w:rFonts w:ascii="Times New Roman" w:hAnsi="Times New Roman" w:cs="Times New Roman"/>
          <w:b/>
          <w:sz w:val="28"/>
          <w:szCs w:val="28"/>
        </w:rPr>
        <w:t xml:space="preserve"> </w:t>
      </w:r>
    </w:p>
    <w:p w:rsidR="00A0413D" w:rsidRPr="00F954C5" w:rsidRDefault="00A0413D" w:rsidP="00A0413D">
      <w:pPr>
        <w:pStyle w:val="Heading20"/>
        <w:keepNext/>
        <w:keepLines/>
        <w:shd w:val="clear" w:color="auto" w:fill="auto"/>
        <w:spacing w:before="0" w:after="0" w:line="240" w:lineRule="auto"/>
        <w:ind w:firstLine="540"/>
        <w:rPr>
          <w:sz w:val="28"/>
          <w:szCs w:val="28"/>
        </w:rPr>
      </w:pPr>
      <w:r w:rsidRPr="00F954C5">
        <w:rPr>
          <w:sz w:val="28"/>
          <w:szCs w:val="28"/>
        </w:rPr>
        <w:t>Cu privire la stabilirea salariilor lunare pentru personalul de conducere din instituţiile medico-sanitare publice</w:t>
      </w:r>
    </w:p>
    <w:p w:rsidR="00A0413D" w:rsidRPr="00BC525F" w:rsidRDefault="00A0413D" w:rsidP="00A0413D">
      <w:pPr>
        <w:pStyle w:val="11"/>
        <w:shd w:val="clear" w:color="auto" w:fill="auto"/>
        <w:spacing w:before="0" w:line="240" w:lineRule="auto"/>
        <w:ind w:firstLine="540"/>
        <w:rPr>
          <w:sz w:val="28"/>
          <w:szCs w:val="28"/>
        </w:rPr>
      </w:pPr>
      <w:r w:rsidRPr="00BC525F">
        <w:rPr>
          <w:sz w:val="28"/>
          <w:szCs w:val="28"/>
        </w:rPr>
        <w:t>Consiliul raional Ialoveni,</w:t>
      </w:r>
    </w:p>
    <w:p w:rsidR="00A0413D" w:rsidRPr="00BC525F" w:rsidRDefault="00A0413D" w:rsidP="00A0413D">
      <w:pPr>
        <w:pStyle w:val="11"/>
        <w:shd w:val="clear" w:color="auto" w:fill="auto"/>
        <w:spacing w:before="0" w:line="240" w:lineRule="auto"/>
        <w:ind w:firstLine="540"/>
        <w:rPr>
          <w:sz w:val="28"/>
          <w:szCs w:val="28"/>
        </w:rPr>
      </w:pPr>
      <w:r w:rsidRPr="00BC525F">
        <w:rPr>
          <w:sz w:val="28"/>
          <w:szCs w:val="28"/>
        </w:rPr>
        <w:t>Având în vedere:</w:t>
      </w:r>
    </w:p>
    <w:p w:rsidR="00A0413D" w:rsidRPr="00BC525F" w:rsidRDefault="00A0413D" w:rsidP="00A0413D">
      <w:pPr>
        <w:pStyle w:val="11"/>
        <w:numPr>
          <w:ilvl w:val="0"/>
          <w:numId w:val="7"/>
        </w:numPr>
        <w:shd w:val="clear" w:color="auto" w:fill="auto"/>
        <w:tabs>
          <w:tab w:val="left" w:pos="535"/>
        </w:tabs>
        <w:spacing w:before="0" w:line="240" w:lineRule="auto"/>
        <w:ind w:firstLine="540"/>
        <w:rPr>
          <w:sz w:val="28"/>
          <w:szCs w:val="28"/>
        </w:rPr>
      </w:pPr>
      <w:r w:rsidRPr="00BC525F">
        <w:rPr>
          <w:sz w:val="28"/>
          <w:szCs w:val="28"/>
        </w:rPr>
        <w:t>Prevederile art. 43 al Legii nr. 436/2006 privind administraţia publică locală;</w:t>
      </w:r>
    </w:p>
    <w:p w:rsidR="00A0413D" w:rsidRPr="00BC525F" w:rsidRDefault="00A0413D" w:rsidP="00A0413D">
      <w:pPr>
        <w:pStyle w:val="tt"/>
        <w:numPr>
          <w:ilvl w:val="0"/>
          <w:numId w:val="7"/>
        </w:numPr>
        <w:ind w:firstLine="540"/>
        <w:jc w:val="left"/>
        <w:rPr>
          <w:b w:val="0"/>
          <w:i/>
          <w:sz w:val="28"/>
          <w:szCs w:val="28"/>
        </w:rPr>
      </w:pPr>
      <w:r w:rsidRPr="00BC525F">
        <w:rPr>
          <w:b w:val="0"/>
          <w:sz w:val="28"/>
          <w:szCs w:val="28"/>
        </w:rPr>
        <w:t>Prevederile Hotărârii Guvernului Republicii Moldova, nr. 837 din 06 iulie 2016 „Despre aprobarea Regulamentului privind salarizarea angajaţilor din instituţiile medico-sanitare publice încadrate în sistemul asigurărilor obligatorii de asistenţă medicală”, cu modicările operate prin Hotărâr</w:t>
      </w:r>
      <w:r w:rsidR="00243EAD">
        <w:rPr>
          <w:b w:val="0"/>
          <w:sz w:val="28"/>
          <w:szCs w:val="28"/>
        </w:rPr>
        <w:t>ea</w:t>
      </w:r>
      <w:r w:rsidRPr="00BC525F">
        <w:rPr>
          <w:b w:val="0"/>
          <w:sz w:val="28"/>
          <w:szCs w:val="28"/>
        </w:rPr>
        <w:t xml:space="preserve"> Guvernului Republicii Moldova, nr.</w:t>
      </w:r>
      <w:r w:rsidR="00243EAD">
        <w:rPr>
          <w:b w:val="0"/>
          <w:sz w:val="28"/>
          <w:szCs w:val="28"/>
        </w:rPr>
        <w:t>557</w:t>
      </w:r>
      <w:r w:rsidRPr="00BC525F">
        <w:rPr>
          <w:b w:val="0"/>
          <w:sz w:val="28"/>
          <w:szCs w:val="28"/>
        </w:rPr>
        <w:t xml:space="preserve">  din </w:t>
      </w:r>
      <w:r w:rsidR="00243EAD">
        <w:rPr>
          <w:b w:val="0"/>
          <w:sz w:val="28"/>
          <w:szCs w:val="28"/>
        </w:rPr>
        <w:t>31 iuli</w:t>
      </w:r>
      <w:r w:rsidRPr="00BC525F">
        <w:rPr>
          <w:b w:val="0"/>
          <w:sz w:val="28"/>
          <w:szCs w:val="28"/>
        </w:rPr>
        <w:t>e 2020 (</w:t>
      </w:r>
      <w:r w:rsidRPr="00BC525F">
        <w:rPr>
          <w:b w:val="0"/>
          <w:i/>
          <w:sz w:val="28"/>
          <w:szCs w:val="28"/>
        </w:rPr>
        <w:t xml:space="preserve">Hotărârea pentru modificarea Regulamentului privind salarizarea angajaţilor din instituţiile medico-sanitare publice încadrate în sistemul </w:t>
      </w:r>
    </w:p>
    <w:p w:rsidR="00A0413D" w:rsidRPr="00243EAD" w:rsidRDefault="00A0413D" w:rsidP="00A0413D">
      <w:pPr>
        <w:pStyle w:val="tt"/>
        <w:jc w:val="left"/>
        <w:rPr>
          <w:b w:val="0"/>
          <w:sz w:val="28"/>
          <w:szCs w:val="28"/>
        </w:rPr>
      </w:pPr>
      <w:r w:rsidRPr="00BC525F">
        <w:rPr>
          <w:b w:val="0"/>
          <w:i/>
          <w:sz w:val="28"/>
          <w:szCs w:val="28"/>
        </w:rPr>
        <w:t>asigurării obligatorii de asistenţă medicală, aprobat prin Hotărârea Guvernului nr.837/2016</w:t>
      </w:r>
      <w:r>
        <w:rPr>
          <w:b w:val="0"/>
          <w:sz w:val="28"/>
          <w:szCs w:val="28"/>
        </w:rPr>
        <w:t>)</w:t>
      </w:r>
      <w:r w:rsidR="00243EAD">
        <w:rPr>
          <w:b w:val="0"/>
          <w:sz w:val="28"/>
          <w:szCs w:val="28"/>
        </w:rPr>
        <w:t>;</w:t>
      </w:r>
    </w:p>
    <w:p w:rsidR="00A0413D" w:rsidRPr="00FC59EA" w:rsidRDefault="00A0413D" w:rsidP="00A0413D">
      <w:pPr>
        <w:pStyle w:val="11"/>
        <w:numPr>
          <w:ilvl w:val="0"/>
          <w:numId w:val="7"/>
        </w:numPr>
        <w:shd w:val="clear" w:color="auto" w:fill="auto"/>
        <w:tabs>
          <w:tab w:val="left" w:pos="535"/>
        </w:tabs>
        <w:spacing w:before="0" w:line="240" w:lineRule="auto"/>
        <w:ind w:firstLine="380"/>
        <w:rPr>
          <w:sz w:val="28"/>
          <w:szCs w:val="28"/>
        </w:rPr>
      </w:pPr>
      <w:r w:rsidRPr="00FC59EA">
        <w:rPr>
          <w:sz w:val="28"/>
          <w:szCs w:val="28"/>
        </w:rPr>
        <w:t>Prevederile Ordinului Ministerului Sănătăţii al Republicii Moldova, nr.1038 din 23 decembrie 2016</w:t>
      </w:r>
      <w:r>
        <w:rPr>
          <w:sz w:val="28"/>
          <w:szCs w:val="28"/>
        </w:rPr>
        <w:t>, cu modificările ulterioare</w:t>
      </w:r>
      <w:r w:rsidRPr="00FC59EA">
        <w:rPr>
          <w:sz w:val="28"/>
          <w:szCs w:val="28"/>
        </w:rPr>
        <w:t>;</w:t>
      </w:r>
    </w:p>
    <w:p w:rsidR="00A0413D" w:rsidRPr="00FC59EA" w:rsidRDefault="00A0413D" w:rsidP="00A0413D">
      <w:pPr>
        <w:pStyle w:val="Bodytext30"/>
        <w:shd w:val="clear" w:color="auto" w:fill="auto"/>
        <w:spacing w:line="240" w:lineRule="auto"/>
        <w:ind w:firstLine="380"/>
        <w:rPr>
          <w:sz w:val="28"/>
          <w:szCs w:val="28"/>
        </w:rPr>
      </w:pPr>
      <w:r w:rsidRPr="00FC59EA">
        <w:rPr>
          <w:sz w:val="28"/>
          <w:szCs w:val="28"/>
        </w:rPr>
        <w:t>DECIDE:</w:t>
      </w:r>
    </w:p>
    <w:p w:rsidR="00A0413D" w:rsidRPr="00FC59EA" w:rsidRDefault="00A0413D" w:rsidP="00A0413D">
      <w:pPr>
        <w:pStyle w:val="11"/>
        <w:shd w:val="clear" w:color="auto" w:fill="auto"/>
        <w:spacing w:before="0" w:line="240" w:lineRule="auto"/>
        <w:ind w:firstLine="380"/>
        <w:rPr>
          <w:sz w:val="28"/>
          <w:szCs w:val="28"/>
        </w:rPr>
      </w:pPr>
      <w:r>
        <w:rPr>
          <w:sz w:val="28"/>
          <w:szCs w:val="28"/>
        </w:rPr>
        <w:t>l.Se stabilesc</w:t>
      </w:r>
      <w:r w:rsidRPr="00FC59EA">
        <w:rPr>
          <w:sz w:val="28"/>
          <w:szCs w:val="28"/>
        </w:rPr>
        <w:t xml:space="preserve"> pentru persoanel</w:t>
      </w:r>
      <w:r>
        <w:rPr>
          <w:sz w:val="28"/>
          <w:szCs w:val="28"/>
        </w:rPr>
        <w:t>e</w:t>
      </w:r>
      <w:r w:rsidRPr="00FC59EA">
        <w:rPr>
          <w:sz w:val="28"/>
          <w:szCs w:val="28"/>
        </w:rPr>
        <w:t xml:space="preserve"> de conducere ale instituţiilor medico-sanitare-publice din raion</w:t>
      </w:r>
      <w:r>
        <w:rPr>
          <w:sz w:val="28"/>
          <w:szCs w:val="28"/>
        </w:rPr>
        <w:t>,</w:t>
      </w:r>
      <w:r w:rsidRPr="00FC59EA">
        <w:rPr>
          <w:sz w:val="28"/>
          <w:szCs w:val="28"/>
        </w:rPr>
        <w:t xml:space="preserve"> salarii şi sporuri la salarii, după cum urmează:</w:t>
      </w:r>
    </w:p>
    <w:p w:rsidR="00A0413D" w:rsidRPr="007C1251" w:rsidRDefault="00A0413D" w:rsidP="007C1251">
      <w:pPr>
        <w:spacing w:after="0" w:line="240" w:lineRule="auto"/>
        <w:ind w:firstLine="360"/>
        <w:jc w:val="both"/>
        <w:rPr>
          <w:rFonts w:ascii="Times New Roman" w:hAnsi="Times New Roman" w:cs="Times New Roman"/>
          <w:sz w:val="28"/>
          <w:szCs w:val="28"/>
          <w:u w:val="single"/>
        </w:rPr>
      </w:pP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u w:val="single"/>
        </w:rPr>
        <w:t>1.1.</w:t>
      </w:r>
      <w:r w:rsidRPr="007C1251">
        <w:rPr>
          <w:rFonts w:ascii="Times New Roman" w:hAnsi="Times New Roman" w:cs="Times New Roman"/>
          <w:b/>
          <w:u w:val="single"/>
        </w:rPr>
        <w:t>Spitalul raional Ialoveni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director: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 -1</w:t>
      </w:r>
      <w:r w:rsidR="00243EAD">
        <w:rPr>
          <w:rFonts w:ascii="Times New Roman" w:hAnsi="Times New Roman" w:cs="Times New Roman"/>
        </w:rPr>
        <w:t>4,88</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cumul- 0,50;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rPr>
          <w:rFonts w:ascii="Times New Roman" w:hAnsi="Times New Roman" w:cs="Times New Roman"/>
          <w:b/>
          <w:i/>
        </w:rPr>
      </w:pPr>
      <w:r w:rsidRPr="007C1251">
        <w:rPr>
          <w:rFonts w:ascii="Times New Roman" w:hAnsi="Times New Roman" w:cs="Times New Roman"/>
          <w:b/>
          <w:i/>
        </w:rPr>
        <w:t xml:space="preserve">director-adjunct: </w:t>
      </w:r>
    </w:p>
    <w:p w:rsidR="00A0413D" w:rsidRPr="007C1251" w:rsidRDefault="00A0413D" w:rsidP="007C1251">
      <w:pPr>
        <w:spacing w:after="0" w:line="240" w:lineRule="auto"/>
        <w:ind w:firstLine="360"/>
        <w:rPr>
          <w:rFonts w:ascii="Times New Roman" w:hAnsi="Times New Roman" w:cs="Times New Roman"/>
        </w:rPr>
      </w:pPr>
      <w:r w:rsidRPr="007C1251">
        <w:rPr>
          <w:rFonts w:ascii="Times New Roman" w:hAnsi="Times New Roman" w:cs="Times New Roman"/>
        </w:rPr>
        <w:t>salariu de funcție-1</w:t>
      </w:r>
      <w:r w:rsidR="00243EAD">
        <w:rPr>
          <w:rFonts w:ascii="Times New Roman" w:hAnsi="Times New Roman" w:cs="Times New Roman"/>
        </w:rPr>
        <w:t>3,40</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 -0, 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contabil-şef: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funcție-8,59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economist-șef: </w:t>
      </w:r>
    </w:p>
    <w:p w:rsidR="00A0413D" w:rsidRPr="007C1251" w:rsidRDefault="00A0413D" w:rsidP="007C1251">
      <w:pPr>
        <w:spacing w:after="0" w:line="240" w:lineRule="auto"/>
        <w:ind w:firstLine="360"/>
        <w:rPr>
          <w:rFonts w:ascii="Times New Roman" w:hAnsi="Times New Roman" w:cs="Times New Roman"/>
        </w:rPr>
      </w:pPr>
      <w:r w:rsidRPr="007C1251">
        <w:rPr>
          <w:rFonts w:ascii="Times New Roman" w:hAnsi="Times New Roman" w:cs="Times New Roman"/>
        </w:rPr>
        <w:t xml:space="preserve">salariu de funcție-  8,59 mii lei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 - 50 procente;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u w:val="single"/>
        </w:rPr>
        <w:t>1.2.</w:t>
      </w:r>
      <w:r w:rsidRPr="007C1251">
        <w:rPr>
          <w:rFonts w:ascii="Times New Roman" w:hAnsi="Times New Roman" w:cs="Times New Roman"/>
          <w:b/>
          <w:u w:val="single"/>
        </w:rPr>
        <w:t xml:space="preserve"> Centrul de Sănătate Ialoveni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 – 1</w:t>
      </w:r>
      <w:r w:rsidR="000E6BE6">
        <w:rPr>
          <w:rFonts w:ascii="Times New Roman" w:hAnsi="Times New Roman" w:cs="Times New Roman"/>
        </w:rPr>
        <w:t>3,40</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 -0,50;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rPr>
          <w:rFonts w:ascii="Times New Roman" w:hAnsi="Times New Roman" w:cs="Times New Roman"/>
          <w:b/>
          <w:i/>
        </w:rPr>
      </w:pPr>
      <w:r w:rsidRPr="007C1251">
        <w:rPr>
          <w:rFonts w:ascii="Times New Roman" w:hAnsi="Times New Roman" w:cs="Times New Roman"/>
          <w:b/>
          <w:i/>
        </w:rPr>
        <w:t xml:space="preserve">șef-adjunct: </w:t>
      </w:r>
    </w:p>
    <w:p w:rsidR="00A0413D" w:rsidRPr="007C1251" w:rsidRDefault="00A0413D" w:rsidP="007C1251">
      <w:pPr>
        <w:spacing w:after="0" w:line="240" w:lineRule="auto"/>
        <w:ind w:firstLine="360"/>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11,90</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rPr>
          <w:rFonts w:ascii="Times New Roman" w:hAnsi="Times New Roman" w:cs="Times New Roman"/>
        </w:rPr>
      </w:pPr>
      <w:r w:rsidRPr="007C1251">
        <w:rPr>
          <w:rFonts w:ascii="Times New Roman" w:hAnsi="Times New Roman" w:cs="Times New Roman"/>
        </w:rPr>
        <w:t xml:space="preserve">cumul -0,50 </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contabil-şef: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 -7,45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cumul -0,50</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economist-șef: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 -7,45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rPr>
          <w:rFonts w:ascii="Times New Roman" w:hAnsi="Times New Roman" w:cs="Times New Roman"/>
        </w:rPr>
      </w:pPr>
      <w:r w:rsidRPr="007C1251">
        <w:rPr>
          <w:rFonts w:ascii="Times New Roman" w:hAnsi="Times New Roman" w:cs="Times New Roman"/>
        </w:rPr>
        <w:t xml:space="preserve">cumul -0,50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u w:val="single"/>
        </w:rPr>
        <w:t>1.3.</w:t>
      </w:r>
      <w:r w:rsidRPr="007C1251">
        <w:rPr>
          <w:rFonts w:ascii="Times New Roman" w:hAnsi="Times New Roman" w:cs="Times New Roman"/>
          <w:b/>
          <w:u w:val="single"/>
        </w:rPr>
        <w:t>Centrul de Sănătate Costești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11,90</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b/>
          <w:i/>
        </w:rPr>
        <w:t>contabil-şef:</w:t>
      </w:r>
      <w:r w:rsidRPr="007C1251">
        <w:rPr>
          <w:rFonts w:ascii="Times New Roman" w:hAnsi="Times New Roman" w:cs="Times New Roman"/>
        </w:rPr>
        <w:t xml:space="preserv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funcție-6,87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 -0,50.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b/>
          <w:u w:val="single"/>
        </w:rPr>
        <w:t>1.4. Centrul de Sănătate Văsieni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b/>
          <w:u w:val="single"/>
        </w:rPr>
        <w:t>1.5.Centrul de Sănătate Horești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funcție-8, 02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1.6.Centrul de Sănătate Ruseștii Noi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lastRenderedPageBreak/>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1.7.Centrul de Sănătate Mileștii Mici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 xml:space="preserve"> 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b/>
          <w:u w:val="single"/>
        </w:rPr>
        <w:t>1.8.Centrul de Sănătate Bardar</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1.9.Centrul de Sănătate Țâpala</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1.10.Centrul de Sănătate Puhoi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cumul-0,50;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pentru performanță-50 procente;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1.11.Centrul de Sănătate Răzeni</w:t>
      </w:r>
    </w:p>
    <w:p w:rsidR="00A0413D" w:rsidRPr="007C1251" w:rsidRDefault="00A0413D" w:rsidP="007C1251">
      <w:pPr>
        <w:spacing w:after="0" w:line="240" w:lineRule="auto"/>
        <w:ind w:firstLine="360"/>
        <w:jc w:val="both"/>
        <w:rPr>
          <w:rFonts w:ascii="Times New Roman" w:hAnsi="Times New Roman" w:cs="Times New Roman"/>
          <w:b/>
          <w:i/>
          <w:u w:val="single"/>
        </w:rPr>
      </w:pPr>
      <w:r w:rsidRPr="007C1251">
        <w:rPr>
          <w:rFonts w:ascii="Times New Roman" w:hAnsi="Times New Roman" w:cs="Times New Roman"/>
          <w:b/>
          <w:i/>
          <w:u w:val="single"/>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cumul-0,50; </w:t>
      </w:r>
    </w:p>
    <w:p w:rsidR="00A0413D" w:rsidRPr="007C1251" w:rsidRDefault="00A0413D" w:rsidP="007C1251">
      <w:pPr>
        <w:spacing w:after="0" w:line="240" w:lineRule="auto"/>
        <w:ind w:firstLine="360"/>
        <w:jc w:val="both"/>
        <w:rPr>
          <w:rFonts w:ascii="Times New Roman" w:hAnsi="Times New Roman" w:cs="Times New Roman"/>
          <w:b/>
          <w:u w:val="single"/>
        </w:rPr>
      </w:pPr>
      <w:r w:rsidRPr="007C1251">
        <w:rPr>
          <w:rFonts w:ascii="Times New Roman" w:hAnsi="Times New Roman" w:cs="Times New Roman"/>
          <w:b/>
          <w:u w:val="single"/>
        </w:rPr>
        <w:t>1.12.Centrul Stomatologic raional Ialoveni</w:t>
      </w:r>
    </w:p>
    <w:p w:rsidR="00A0413D" w:rsidRPr="007C1251" w:rsidRDefault="00A0413D" w:rsidP="007C1251">
      <w:pPr>
        <w:spacing w:after="0" w:line="240" w:lineRule="auto"/>
        <w:ind w:firstLine="360"/>
        <w:jc w:val="both"/>
        <w:rPr>
          <w:rFonts w:ascii="Times New Roman" w:hAnsi="Times New Roman" w:cs="Times New Roman"/>
          <w:b/>
          <w:i/>
        </w:rPr>
      </w:pPr>
      <w:r w:rsidRPr="007C1251">
        <w:rPr>
          <w:rFonts w:ascii="Times New Roman" w:hAnsi="Times New Roman" w:cs="Times New Roman"/>
          <w:b/>
          <w:i/>
        </w:rPr>
        <w:t xml:space="preserve">șef: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salariu de funcție-</w:t>
      </w:r>
      <w:r w:rsidR="000E6BE6">
        <w:rPr>
          <w:rFonts w:ascii="Times New Roman" w:hAnsi="Times New Roman" w:cs="Times New Roman"/>
        </w:rPr>
        <w:t>10,42</w:t>
      </w:r>
      <w:r w:rsidR="000E6BE6" w:rsidRPr="007C1251">
        <w:rPr>
          <w:rFonts w:ascii="Times New Roman" w:hAnsi="Times New Roman" w:cs="Times New Roman"/>
        </w:rPr>
        <w:t xml:space="preserve"> </w:t>
      </w:r>
      <w:r w:rsidRPr="007C1251">
        <w:rPr>
          <w:rFonts w:ascii="Times New Roman" w:hAnsi="Times New Roman" w:cs="Times New Roman"/>
        </w:rPr>
        <w:t>mii lei</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spor la salariu pentru performanță-50 procente; </w:t>
      </w:r>
    </w:p>
    <w:p w:rsidR="00A0413D" w:rsidRPr="007C1251" w:rsidRDefault="00A0413D" w:rsidP="007C1251">
      <w:pPr>
        <w:spacing w:after="0" w:line="240" w:lineRule="auto"/>
        <w:ind w:firstLine="360"/>
        <w:jc w:val="both"/>
        <w:rPr>
          <w:rFonts w:ascii="Times New Roman" w:hAnsi="Times New Roman" w:cs="Times New Roman"/>
        </w:rPr>
      </w:pPr>
      <w:r w:rsidRPr="007C1251">
        <w:rPr>
          <w:rFonts w:ascii="Times New Roman" w:hAnsi="Times New Roman" w:cs="Times New Roman"/>
        </w:rPr>
        <w:t xml:space="preserve">cumul-0, 5; </w:t>
      </w:r>
    </w:p>
    <w:p w:rsidR="00A0413D" w:rsidRPr="007E397C" w:rsidRDefault="00A0413D" w:rsidP="00A0413D">
      <w:pPr>
        <w:pStyle w:val="11"/>
        <w:shd w:val="clear" w:color="auto" w:fill="auto"/>
        <w:spacing w:before="0" w:line="240" w:lineRule="auto"/>
        <w:ind w:firstLine="426"/>
        <w:rPr>
          <w:sz w:val="28"/>
          <w:szCs w:val="28"/>
        </w:rPr>
      </w:pPr>
      <w:r w:rsidRPr="007E397C">
        <w:rPr>
          <w:sz w:val="28"/>
          <w:szCs w:val="28"/>
        </w:rPr>
        <w:t>2.Administraţiilor</w:t>
      </w:r>
      <w:r>
        <w:rPr>
          <w:sz w:val="28"/>
          <w:szCs w:val="28"/>
        </w:rPr>
        <w:t xml:space="preserve"> </w:t>
      </w:r>
      <w:r w:rsidRPr="007E397C">
        <w:rPr>
          <w:sz w:val="28"/>
          <w:szCs w:val="28"/>
        </w:rPr>
        <w:t>instituţiilor nominalizate li se permite să achite personalului de conducere ajutor material</w:t>
      </w:r>
      <w:r>
        <w:rPr>
          <w:sz w:val="28"/>
          <w:szCs w:val="28"/>
        </w:rPr>
        <w:t>, prime și plăți</w:t>
      </w:r>
      <w:r w:rsidRPr="007E397C">
        <w:rPr>
          <w:sz w:val="28"/>
          <w:szCs w:val="28"/>
        </w:rPr>
        <w:t xml:space="preserve"> </w:t>
      </w:r>
      <w:r>
        <w:rPr>
          <w:sz w:val="28"/>
          <w:szCs w:val="28"/>
        </w:rPr>
        <w:t>pentru îndeplinirea indicatotilor de performanțe în mărimi proporționale cu cota medie a primelor, ajutoarelor materiale și plăților pentru îndeplinirea indiactorilor de performanță acordate celorlalți angajați</w:t>
      </w:r>
      <w:r w:rsidRPr="007E397C">
        <w:rPr>
          <w:sz w:val="28"/>
          <w:szCs w:val="28"/>
        </w:rPr>
        <w:t>.</w:t>
      </w:r>
    </w:p>
    <w:p w:rsidR="00A0413D" w:rsidRPr="007E397C" w:rsidRDefault="000E6BE6" w:rsidP="00A0413D">
      <w:pPr>
        <w:pStyle w:val="11"/>
        <w:shd w:val="clear" w:color="auto" w:fill="auto"/>
        <w:spacing w:before="0" w:line="240" w:lineRule="auto"/>
        <w:ind w:firstLine="426"/>
        <w:rPr>
          <w:sz w:val="28"/>
          <w:szCs w:val="28"/>
        </w:rPr>
      </w:pPr>
      <w:r>
        <w:rPr>
          <w:sz w:val="28"/>
          <w:szCs w:val="28"/>
        </w:rPr>
        <w:t>3</w:t>
      </w:r>
      <w:r w:rsidR="00A0413D">
        <w:rPr>
          <w:sz w:val="28"/>
          <w:szCs w:val="28"/>
        </w:rPr>
        <w:t>.Administraţiei Centrului de Sănătate Ialo</w:t>
      </w:r>
      <w:r w:rsidR="00A0413D" w:rsidRPr="007E397C">
        <w:rPr>
          <w:sz w:val="28"/>
          <w:szCs w:val="28"/>
        </w:rPr>
        <w:t xml:space="preserve">veni i se permite să stabilească suplimente la salariile conducătorului în mărime de 2,5 %, contabilului-şef şi economistului-şef - 2,5% , iar administraţiei Spitalului raional Ialoveni i se permite să stabilească suplimente la salariile conducătorului în mărime de 3.0 %, vicedirectorului medical, contabilului-şef şi economistului-şef </w:t>
      </w:r>
      <w:r w:rsidR="00A0413D">
        <w:rPr>
          <w:sz w:val="28"/>
          <w:szCs w:val="28"/>
        </w:rPr>
        <w:t xml:space="preserve"> </w:t>
      </w:r>
      <w:r w:rsidR="00A0413D" w:rsidRPr="007E397C">
        <w:rPr>
          <w:sz w:val="28"/>
          <w:szCs w:val="28"/>
        </w:rPr>
        <w:t>-</w:t>
      </w:r>
      <w:r w:rsidR="00A0413D">
        <w:rPr>
          <w:sz w:val="28"/>
          <w:szCs w:val="28"/>
        </w:rPr>
        <w:t xml:space="preserve"> </w:t>
      </w:r>
      <w:r w:rsidR="00A0413D" w:rsidRPr="007E397C">
        <w:rPr>
          <w:sz w:val="28"/>
          <w:szCs w:val="28"/>
        </w:rPr>
        <w:t>în mărime de câte 2,0% , din contul mijloacelor speciale, obţinute la prestarea serviciilor contra plată, conform legislaţiei şi actelor normative în vigoare.</w:t>
      </w:r>
    </w:p>
    <w:p w:rsidR="00A0413D" w:rsidRDefault="000E6BE6" w:rsidP="00A0413D">
      <w:pPr>
        <w:pStyle w:val="11"/>
        <w:shd w:val="clear" w:color="auto" w:fill="auto"/>
        <w:spacing w:before="0" w:line="240" w:lineRule="auto"/>
        <w:ind w:firstLine="426"/>
        <w:rPr>
          <w:sz w:val="28"/>
          <w:szCs w:val="28"/>
        </w:rPr>
      </w:pPr>
      <w:r>
        <w:rPr>
          <w:sz w:val="28"/>
          <w:szCs w:val="28"/>
        </w:rPr>
        <w:t>4</w:t>
      </w:r>
      <w:r w:rsidR="00A0413D">
        <w:rPr>
          <w:sz w:val="28"/>
          <w:szCs w:val="28"/>
        </w:rPr>
        <w:t>.</w:t>
      </w:r>
      <w:r w:rsidR="00A0413D" w:rsidRPr="004506E5">
        <w:rPr>
          <w:sz w:val="28"/>
          <w:szCs w:val="28"/>
        </w:rPr>
        <w:t xml:space="preserve"> </w:t>
      </w:r>
      <w:r w:rsidR="00A0413D">
        <w:rPr>
          <w:sz w:val="28"/>
          <w:szCs w:val="28"/>
        </w:rPr>
        <w:t xml:space="preserve">Se stabilește, că retribuirile stipulate la poziția  </w:t>
      </w:r>
      <w:r w:rsidR="00A0413D">
        <w:rPr>
          <w:i/>
          <w:sz w:val="28"/>
          <w:szCs w:val="28"/>
        </w:rPr>
        <w:t xml:space="preserve">”Salariul de funcție” </w:t>
      </w:r>
      <w:r w:rsidR="00A0413D">
        <w:rPr>
          <w:sz w:val="28"/>
          <w:szCs w:val="28"/>
        </w:rPr>
        <w:t xml:space="preserve">vor fi aplicate  pentru perioada 1 </w:t>
      </w:r>
      <w:r>
        <w:rPr>
          <w:sz w:val="28"/>
          <w:szCs w:val="28"/>
        </w:rPr>
        <w:t>septembr</w:t>
      </w:r>
      <w:r w:rsidR="00A0413D">
        <w:rPr>
          <w:sz w:val="28"/>
          <w:szCs w:val="28"/>
        </w:rPr>
        <w:t xml:space="preserve">ie-31 decembrie 2020. </w:t>
      </w:r>
    </w:p>
    <w:p w:rsidR="00A0413D" w:rsidRPr="004506E5" w:rsidRDefault="000E6BE6" w:rsidP="00A0413D">
      <w:pPr>
        <w:pStyle w:val="11"/>
        <w:shd w:val="clear" w:color="auto" w:fill="auto"/>
        <w:spacing w:before="0" w:line="240" w:lineRule="auto"/>
        <w:ind w:firstLine="426"/>
        <w:rPr>
          <w:sz w:val="28"/>
          <w:szCs w:val="28"/>
        </w:rPr>
      </w:pPr>
      <w:r>
        <w:rPr>
          <w:sz w:val="28"/>
          <w:szCs w:val="28"/>
        </w:rPr>
        <w:t>5</w:t>
      </w:r>
      <w:r w:rsidR="00A0413D">
        <w:rPr>
          <w:sz w:val="28"/>
          <w:szCs w:val="28"/>
        </w:rPr>
        <w:t xml:space="preserve">. Prezenta </w:t>
      </w:r>
      <w:r w:rsidR="00A0413D" w:rsidRPr="007E397C">
        <w:rPr>
          <w:sz w:val="28"/>
          <w:szCs w:val="28"/>
        </w:rPr>
        <w:t>decizie se comunică administraţiilor instituţiilor nominalizate, Companiei Naţionale pentru Asigurări în Medicină</w:t>
      </w:r>
      <w:r w:rsidR="00A0413D">
        <w:rPr>
          <w:sz w:val="28"/>
          <w:szCs w:val="28"/>
        </w:rPr>
        <w:t>.</w:t>
      </w:r>
    </w:p>
    <w:p w:rsidR="00A0413D" w:rsidRDefault="00B3714E" w:rsidP="00A0413D">
      <w:pPr>
        <w:pStyle w:val="11"/>
        <w:shd w:val="clear" w:color="auto" w:fill="auto"/>
        <w:spacing w:before="0" w:line="240" w:lineRule="auto"/>
        <w:ind w:firstLine="426"/>
        <w:rPr>
          <w:sz w:val="28"/>
          <w:szCs w:val="28"/>
        </w:rPr>
      </w:pPr>
      <w:r>
        <w:rPr>
          <w:sz w:val="28"/>
          <w:szCs w:val="28"/>
        </w:rPr>
        <w:t>6</w:t>
      </w:r>
      <w:r w:rsidR="00A0413D">
        <w:rPr>
          <w:sz w:val="28"/>
          <w:szCs w:val="28"/>
        </w:rPr>
        <w:t>. Decizia se publică în Registrul de stat al actelor locale.</w:t>
      </w:r>
    </w:p>
    <w:p w:rsidR="00A0413D" w:rsidRDefault="00B3714E" w:rsidP="00A0413D">
      <w:pPr>
        <w:pStyle w:val="11"/>
        <w:shd w:val="clear" w:color="auto" w:fill="auto"/>
        <w:spacing w:before="0" w:line="240" w:lineRule="auto"/>
        <w:ind w:firstLine="426"/>
        <w:rPr>
          <w:sz w:val="28"/>
          <w:szCs w:val="28"/>
        </w:rPr>
      </w:pPr>
      <w:r>
        <w:rPr>
          <w:sz w:val="28"/>
          <w:szCs w:val="28"/>
        </w:rPr>
        <w:t>7</w:t>
      </w:r>
      <w:r w:rsidR="00A0413D">
        <w:rPr>
          <w:sz w:val="28"/>
          <w:szCs w:val="28"/>
        </w:rPr>
        <w:t>. La momentul intrării în vigoare a prezente</w:t>
      </w:r>
      <w:r w:rsidR="00647EBC">
        <w:rPr>
          <w:sz w:val="28"/>
          <w:szCs w:val="28"/>
        </w:rPr>
        <w:t xml:space="preserve">i decizii </w:t>
      </w:r>
      <w:r w:rsidR="00A0413D">
        <w:rPr>
          <w:sz w:val="28"/>
          <w:szCs w:val="28"/>
        </w:rPr>
        <w:t xml:space="preserve"> </w:t>
      </w:r>
      <w:r w:rsidR="00647EBC">
        <w:rPr>
          <w:sz w:val="28"/>
          <w:szCs w:val="28"/>
        </w:rPr>
        <w:t xml:space="preserve">se abrogă decizia </w:t>
      </w:r>
      <w:r w:rsidR="00A0413D">
        <w:rPr>
          <w:sz w:val="28"/>
          <w:szCs w:val="28"/>
        </w:rPr>
        <w:t>nr.</w:t>
      </w:r>
      <w:r w:rsidR="000E6BE6">
        <w:rPr>
          <w:sz w:val="28"/>
          <w:szCs w:val="28"/>
        </w:rPr>
        <w:t>2</w:t>
      </w:r>
      <w:r w:rsidR="00A0413D">
        <w:rPr>
          <w:sz w:val="28"/>
          <w:szCs w:val="28"/>
        </w:rPr>
        <w:t>/</w:t>
      </w:r>
      <w:r w:rsidR="000E6BE6">
        <w:rPr>
          <w:sz w:val="28"/>
          <w:szCs w:val="28"/>
        </w:rPr>
        <w:t>15</w:t>
      </w:r>
      <w:r w:rsidR="00A0413D">
        <w:rPr>
          <w:sz w:val="28"/>
          <w:szCs w:val="28"/>
        </w:rPr>
        <w:t xml:space="preserve"> </w:t>
      </w:r>
      <w:r w:rsidR="00A0413D">
        <w:rPr>
          <w:sz w:val="28"/>
          <w:szCs w:val="28"/>
        </w:rPr>
        <w:lastRenderedPageBreak/>
        <w:t>din 2</w:t>
      </w:r>
      <w:r w:rsidR="000E6BE6">
        <w:rPr>
          <w:sz w:val="28"/>
          <w:szCs w:val="28"/>
        </w:rPr>
        <w:t>8</w:t>
      </w:r>
      <w:r w:rsidR="00A0413D">
        <w:rPr>
          <w:sz w:val="28"/>
          <w:szCs w:val="28"/>
        </w:rPr>
        <w:t xml:space="preserve"> </w:t>
      </w:r>
      <w:r w:rsidR="000E6BE6">
        <w:rPr>
          <w:sz w:val="28"/>
          <w:szCs w:val="28"/>
        </w:rPr>
        <w:t>mai</w:t>
      </w:r>
      <w:r w:rsidR="00A0413D">
        <w:rPr>
          <w:sz w:val="28"/>
          <w:szCs w:val="28"/>
        </w:rPr>
        <w:t xml:space="preserve"> 2020  (</w:t>
      </w:r>
      <w:r w:rsidR="00A0413D" w:rsidRPr="004506E5">
        <w:rPr>
          <w:i/>
          <w:sz w:val="28"/>
          <w:szCs w:val="28"/>
        </w:rPr>
        <w:t>Cu privire la stabilirea salariilor lunare pentru personalul de conducere din instituţiile medico-sanitare publice</w:t>
      </w:r>
      <w:r w:rsidR="00A0413D">
        <w:rPr>
          <w:sz w:val="28"/>
          <w:szCs w:val="28"/>
        </w:rPr>
        <w:t>).</w:t>
      </w:r>
    </w:p>
    <w:p w:rsidR="00B3714E" w:rsidRPr="00B3714E" w:rsidRDefault="00B3714E" w:rsidP="00B3714E">
      <w:pPr>
        <w:jc w:val="right"/>
        <w:rPr>
          <w:rFonts w:ascii="Times New Roman" w:hAnsi="Times New Roman" w:cs="Times New Roman"/>
          <w:b/>
          <w:i/>
          <w:sz w:val="24"/>
          <w:szCs w:val="24"/>
          <w:u w:val="single"/>
        </w:rPr>
      </w:pPr>
      <w:r w:rsidRPr="00B3714E">
        <w:rPr>
          <w:rFonts w:ascii="Times New Roman" w:hAnsi="Times New Roman" w:cs="Times New Roman"/>
          <w:b/>
          <w:i/>
          <w:sz w:val="24"/>
          <w:szCs w:val="24"/>
          <w:u w:val="single"/>
        </w:rPr>
        <w:t>Proiectul nr.</w:t>
      </w:r>
      <w:r w:rsidR="00095920">
        <w:rPr>
          <w:rFonts w:ascii="Times New Roman" w:hAnsi="Times New Roman" w:cs="Times New Roman"/>
          <w:b/>
          <w:i/>
          <w:sz w:val="24"/>
          <w:szCs w:val="24"/>
          <w:u w:val="single"/>
        </w:rPr>
        <w:t>3</w:t>
      </w:r>
    </w:p>
    <w:p w:rsidR="00B3714E" w:rsidRDefault="00B922A7" w:rsidP="00B3714E">
      <w:pPr>
        <w:pStyle w:val="a3"/>
        <w:ind w:left="0" w:firstLine="567"/>
        <w:rPr>
          <w:rFonts w:ascii="Times New Roman" w:hAnsi="Times New Roman" w:cs="Times New Roman"/>
          <w:b/>
          <w:color w:val="000000"/>
          <w:sz w:val="28"/>
          <w:szCs w:val="28"/>
        </w:rPr>
      </w:pPr>
      <w:r>
        <w:rPr>
          <w:rFonts w:ascii="Times New Roman" w:hAnsi="Times New Roman" w:cs="Times New Roman"/>
          <w:b/>
          <w:color w:val="000000"/>
          <w:sz w:val="28"/>
          <w:szCs w:val="28"/>
        </w:rPr>
        <w:t>Cu privire la confirm</w:t>
      </w:r>
      <w:r w:rsidR="00B3714E">
        <w:rPr>
          <w:rFonts w:ascii="Times New Roman" w:hAnsi="Times New Roman" w:cs="Times New Roman"/>
          <w:b/>
          <w:color w:val="000000"/>
          <w:sz w:val="28"/>
          <w:szCs w:val="28"/>
        </w:rPr>
        <w:t xml:space="preserve">area </w:t>
      </w:r>
      <w:r>
        <w:rPr>
          <w:rFonts w:ascii="Times New Roman" w:hAnsi="Times New Roman" w:cs="Times New Roman"/>
          <w:b/>
          <w:color w:val="000000"/>
          <w:sz w:val="28"/>
          <w:szCs w:val="28"/>
        </w:rPr>
        <w:t>componenței nominale a Comisiei raionale extraordi</w:t>
      </w:r>
      <w:r w:rsidR="005A5171">
        <w:rPr>
          <w:rFonts w:ascii="Times New Roman" w:hAnsi="Times New Roman" w:cs="Times New Roman"/>
          <w:b/>
          <w:color w:val="000000"/>
          <w:sz w:val="28"/>
          <w:szCs w:val="28"/>
        </w:rPr>
        <w:t>n</w:t>
      </w:r>
      <w:r>
        <w:rPr>
          <w:rFonts w:ascii="Times New Roman" w:hAnsi="Times New Roman" w:cs="Times New Roman"/>
          <w:b/>
          <w:color w:val="000000"/>
          <w:sz w:val="28"/>
          <w:szCs w:val="28"/>
        </w:rPr>
        <w:t xml:space="preserve">are </w:t>
      </w:r>
      <w:r w:rsidR="00B906F3">
        <w:rPr>
          <w:rFonts w:ascii="Times New Roman" w:hAnsi="Times New Roman" w:cs="Times New Roman"/>
          <w:b/>
          <w:color w:val="000000"/>
          <w:sz w:val="28"/>
          <w:szCs w:val="28"/>
        </w:rPr>
        <w:t>de</w:t>
      </w:r>
      <w:r>
        <w:rPr>
          <w:rFonts w:ascii="Times New Roman" w:hAnsi="Times New Roman" w:cs="Times New Roman"/>
          <w:b/>
          <w:color w:val="000000"/>
          <w:sz w:val="28"/>
          <w:szCs w:val="28"/>
        </w:rPr>
        <w:t xml:space="preserve"> sănătate publică</w:t>
      </w:r>
    </w:p>
    <w:p w:rsidR="00F537A4" w:rsidRPr="00F537A4" w:rsidRDefault="00B922A7" w:rsidP="00F537A4">
      <w:pPr>
        <w:pStyle w:val="cn"/>
        <w:ind w:firstLine="709"/>
        <w:jc w:val="both"/>
        <w:rPr>
          <w:b/>
          <w:color w:val="000000"/>
          <w:sz w:val="28"/>
          <w:szCs w:val="28"/>
          <w:lang w:val="ro-RO"/>
        </w:rPr>
      </w:pPr>
      <w:r w:rsidRPr="00F537A4">
        <w:rPr>
          <w:sz w:val="28"/>
          <w:szCs w:val="28"/>
          <w:lang w:val="en-US"/>
        </w:rPr>
        <w:t>În</w:t>
      </w:r>
      <w:r w:rsidR="00714548" w:rsidRPr="00F537A4">
        <w:rPr>
          <w:sz w:val="28"/>
          <w:szCs w:val="28"/>
          <w:lang w:val="en-US"/>
        </w:rPr>
        <w:t xml:space="preserve"> conformitate cu prevederile art.43 </w:t>
      </w:r>
      <w:r w:rsidR="00714548" w:rsidRPr="00F537A4">
        <w:rPr>
          <w:rStyle w:val="docbody1"/>
          <w:bCs/>
          <w:sz w:val="28"/>
          <w:szCs w:val="28"/>
          <w:lang w:val="fr-FR"/>
        </w:rPr>
        <w:t>al</w:t>
      </w:r>
      <w:r w:rsidR="00714548" w:rsidRPr="00F537A4">
        <w:rPr>
          <w:sz w:val="28"/>
          <w:szCs w:val="28"/>
          <w:lang w:val="fr-FR"/>
        </w:rPr>
        <w:t xml:space="preserve"> Legii nr.436/2006 </w:t>
      </w:r>
      <w:r w:rsidR="00714548" w:rsidRPr="00F537A4">
        <w:rPr>
          <w:bCs/>
          <w:color w:val="000000"/>
          <w:sz w:val="28"/>
          <w:szCs w:val="28"/>
          <w:lang w:val="en-US" w:eastAsia="ro-RO"/>
        </w:rPr>
        <w:t>privind administrația publică locală,</w:t>
      </w:r>
      <w:r w:rsidR="00714548" w:rsidRPr="00F537A4">
        <w:rPr>
          <w:sz w:val="28"/>
          <w:szCs w:val="28"/>
          <w:lang w:val="ro-RO"/>
        </w:rPr>
        <w:t xml:space="preserve"> </w:t>
      </w:r>
      <w:r w:rsidR="00F537A4" w:rsidRPr="00F537A4">
        <w:rPr>
          <w:color w:val="000000"/>
          <w:sz w:val="28"/>
          <w:szCs w:val="28"/>
          <w:lang w:val="ro-RO"/>
        </w:rPr>
        <w:t>În temeiul art.55</w:t>
      </w:r>
      <w:r w:rsidR="001C7A3B">
        <w:rPr>
          <w:color w:val="000000"/>
          <w:sz w:val="28"/>
          <w:szCs w:val="28"/>
          <w:lang w:val="ro-RO"/>
        </w:rPr>
        <w:t>,</w:t>
      </w:r>
      <w:r w:rsidR="00F537A4" w:rsidRPr="00F537A4">
        <w:rPr>
          <w:color w:val="000000"/>
          <w:sz w:val="28"/>
          <w:szCs w:val="28"/>
          <w:lang w:val="ro-RO"/>
        </w:rPr>
        <w:t xml:space="preserve"> alin. (</w:t>
      </w:r>
      <w:r w:rsidR="001C7A3B">
        <w:rPr>
          <w:color w:val="000000"/>
          <w:sz w:val="28"/>
          <w:szCs w:val="28"/>
          <w:lang w:val="ro-RO"/>
        </w:rPr>
        <w:t>2</w:t>
      </w:r>
      <w:r w:rsidR="00F537A4" w:rsidRPr="00F537A4">
        <w:rPr>
          <w:color w:val="000000"/>
          <w:sz w:val="28"/>
          <w:szCs w:val="28"/>
          <w:lang w:val="ro-RO"/>
        </w:rPr>
        <w:t>)</w:t>
      </w:r>
      <w:r w:rsidR="001C7A3B">
        <w:rPr>
          <w:color w:val="000000"/>
          <w:sz w:val="28"/>
          <w:szCs w:val="28"/>
          <w:lang w:val="ro-RO"/>
        </w:rPr>
        <w:t>,</w:t>
      </w:r>
      <w:r w:rsidR="00F537A4" w:rsidRPr="00F537A4">
        <w:rPr>
          <w:color w:val="000000"/>
          <w:sz w:val="28"/>
          <w:szCs w:val="28"/>
          <w:lang w:val="ro-RO"/>
        </w:rPr>
        <w:t xml:space="preserve"> </w:t>
      </w:r>
      <w:r w:rsidR="001C7A3B">
        <w:rPr>
          <w:color w:val="000000"/>
          <w:sz w:val="28"/>
          <w:szCs w:val="28"/>
          <w:lang w:val="ro-RO"/>
        </w:rPr>
        <w:t>al Legii nr</w:t>
      </w:r>
      <w:r w:rsidR="00F537A4" w:rsidRPr="00F537A4">
        <w:rPr>
          <w:color w:val="000000"/>
          <w:sz w:val="28"/>
          <w:szCs w:val="28"/>
          <w:lang w:val="ro-RO"/>
        </w:rPr>
        <w:t>.10</w:t>
      </w:r>
      <w:r w:rsidR="001C7A3B">
        <w:rPr>
          <w:color w:val="000000"/>
          <w:sz w:val="28"/>
          <w:szCs w:val="28"/>
          <w:lang w:val="ro-RO"/>
        </w:rPr>
        <w:t>/</w:t>
      </w:r>
      <w:r w:rsidR="00F537A4" w:rsidRPr="00F537A4">
        <w:rPr>
          <w:color w:val="000000"/>
          <w:sz w:val="28"/>
          <w:szCs w:val="28"/>
          <w:lang w:val="ro-RO"/>
        </w:rPr>
        <w:t>2009 privind supravegherea de stat a sănătăţii publice</w:t>
      </w:r>
      <w:r w:rsidR="001C7A3B">
        <w:rPr>
          <w:color w:val="000000"/>
          <w:sz w:val="28"/>
          <w:szCs w:val="28"/>
          <w:lang w:val="ro-RO"/>
        </w:rPr>
        <w:t xml:space="preserve">, </w:t>
      </w:r>
      <w:r w:rsidR="00F537A4" w:rsidRPr="00F537A4">
        <w:rPr>
          <w:color w:val="000000"/>
          <w:sz w:val="28"/>
          <w:szCs w:val="28"/>
          <w:lang w:val="ro-RO"/>
        </w:rPr>
        <w:t>Hotărârii Guvernului Republicii Moldova, nr. 820</w:t>
      </w:r>
      <w:r w:rsidR="001C7A3B">
        <w:rPr>
          <w:color w:val="000000"/>
          <w:sz w:val="28"/>
          <w:szCs w:val="28"/>
          <w:lang w:val="ro-RO"/>
        </w:rPr>
        <w:t>/</w:t>
      </w:r>
      <w:r w:rsidR="00F537A4" w:rsidRPr="00F537A4">
        <w:rPr>
          <w:color w:val="000000"/>
          <w:sz w:val="28"/>
          <w:szCs w:val="28"/>
          <w:lang w:val="ro-RO"/>
        </w:rPr>
        <w:t xml:space="preserve">2009 </w:t>
      </w:r>
      <w:r w:rsidR="001C7A3B">
        <w:rPr>
          <w:color w:val="000000"/>
          <w:sz w:val="28"/>
          <w:szCs w:val="28"/>
          <w:lang w:val="ro-RO"/>
        </w:rPr>
        <w:t>”</w:t>
      </w:r>
      <w:r w:rsidR="00F537A4" w:rsidRPr="00F537A4">
        <w:rPr>
          <w:color w:val="000000"/>
          <w:sz w:val="28"/>
          <w:szCs w:val="28"/>
          <w:lang w:val="ro-RO"/>
        </w:rPr>
        <w:t xml:space="preserve">Cu privire la Comisia naţională extraordinară de sănătate publică”, şi în scopul asigurării unui grad adecvat de pregătire pentru urgenţele de sănătate publică, Consiliul raional </w:t>
      </w:r>
      <w:r w:rsidR="00F537A4" w:rsidRPr="00F537A4">
        <w:rPr>
          <w:b/>
          <w:color w:val="000000"/>
          <w:sz w:val="28"/>
          <w:szCs w:val="28"/>
          <w:lang w:val="ro-RO"/>
        </w:rPr>
        <w:t>DECIDE:</w:t>
      </w:r>
    </w:p>
    <w:p w:rsidR="007C1251" w:rsidRDefault="00714548" w:rsidP="00F537A4">
      <w:pPr>
        <w:spacing w:after="0" w:line="240" w:lineRule="auto"/>
        <w:ind w:firstLine="357"/>
        <w:rPr>
          <w:rFonts w:ascii="Times New Roman" w:hAnsi="Times New Roman" w:cs="Times New Roman"/>
          <w:color w:val="000000"/>
          <w:sz w:val="28"/>
          <w:szCs w:val="28"/>
          <w:lang w:val="ro-RO"/>
        </w:rPr>
      </w:pPr>
      <w:r w:rsidRPr="00F537A4">
        <w:rPr>
          <w:rFonts w:ascii="Times New Roman" w:hAnsi="Times New Roman" w:cs="Times New Roman"/>
          <w:color w:val="000000"/>
          <w:sz w:val="28"/>
          <w:szCs w:val="28"/>
        </w:rPr>
        <w:t>1</w:t>
      </w:r>
      <w:r w:rsidR="007C1251" w:rsidRPr="00F537A4">
        <w:rPr>
          <w:rFonts w:ascii="Times New Roman" w:hAnsi="Times New Roman" w:cs="Times New Roman"/>
          <w:color w:val="000000"/>
          <w:sz w:val="28"/>
          <w:szCs w:val="28"/>
        </w:rPr>
        <w:t>.</w:t>
      </w:r>
      <w:r w:rsidR="001C7A3B">
        <w:rPr>
          <w:rFonts w:ascii="Times New Roman" w:hAnsi="Times New Roman" w:cs="Times New Roman"/>
          <w:color w:val="000000"/>
          <w:sz w:val="28"/>
          <w:szCs w:val="28"/>
        </w:rPr>
        <w:t xml:space="preserve"> </w:t>
      </w:r>
      <w:r w:rsidR="00F537A4" w:rsidRPr="00F537A4">
        <w:rPr>
          <w:rFonts w:ascii="Times New Roman" w:hAnsi="Times New Roman" w:cs="Times New Roman"/>
          <w:color w:val="000000"/>
          <w:sz w:val="28"/>
          <w:szCs w:val="28"/>
        </w:rPr>
        <w:t xml:space="preserve">Se confirmă </w:t>
      </w:r>
      <w:r w:rsidR="00F537A4" w:rsidRPr="00F537A4">
        <w:rPr>
          <w:rFonts w:ascii="Times New Roman" w:hAnsi="Times New Roman" w:cs="Times New Roman"/>
          <w:color w:val="000000"/>
          <w:sz w:val="28"/>
          <w:szCs w:val="28"/>
          <w:lang w:val="ro-RO"/>
        </w:rPr>
        <w:t xml:space="preserve">componenţa nominală </w:t>
      </w:r>
      <w:r w:rsidR="007C1251" w:rsidRPr="00F537A4">
        <w:rPr>
          <w:rFonts w:ascii="Times New Roman" w:hAnsi="Times New Roman" w:cs="Times New Roman"/>
          <w:color w:val="000000"/>
          <w:sz w:val="28"/>
          <w:szCs w:val="28"/>
          <w:lang w:val="ro-RO"/>
        </w:rPr>
        <w:t>a Comisiei raionale extraordinare de sănătate publică</w:t>
      </w:r>
      <w:r w:rsidR="00F537A4" w:rsidRPr="00F537A4">
        <w:rPr>
          <w:rFonts w:ascii="Times New Roman" w:hAnsi="Times New Roman" w:cs="Times New Roman"/>
          <w:color w:val="000000"/>
          <w:sz w:val="28"/>
          <w:szCs w:val="28"/>
          <w:lang w:val="ro-RO"/>
        </w:rPr>
        <w:t>, după cum urmează:</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8"/>
        <w:gridCol w:w="450"/>
        <w:gridCol w:w="6087"/>
      </w:tblGrid>
      <w:tr w:rsidR="007C1251" w:rsidRPr="007C1251" w:rsidTr="00AB28DE">
        <w:tc>
          <w:tcPr>
            <w:tcW w:w="2808" w:type="dxa"/>
          </w:tcPr>
          <w:p w:rsidR="007C1251" w:rsidRPr="007C1251" w:rsidRDefault="007C1251" w:rsidP="00AB28DE">
            <w:pPr>
              <w:rPr>
                <w:rFonts w:ascii="Times New Roman" w:hAnsi="Times New Roman" w:cs="Times New Roman"/>
                <w:b/>
                <w:bCs/>
                <w:color w:val="000000"/>
                <w:sz w:val="28"/>
                <w:szCs w:val="28"/>
              </w:rPr>
            </w:pPr>
            <w:r w:rsidRPr="007C1251">
              <w:rPr>
                <w:rFonts w:ascii="Times New Roman" w:hAnsi="Times New Roman" w:cs="Times New Roman"/>
                <w:color w:val="000000"/>
                <w:sz w:val="28"/>
                <w:szCs w:val="28"/>
              </w:rPr>
              <w:t>Eremia Andrei  </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b/>
                <w:bCs/>
                <w:color w:val="000000"/>
                <w:sz w:val="28"/>
                <w:szCs w:val="28"/>
                <w:lang w:val="it-IT"/>
              </w:rPr>
            </w:pPr>
            <w:r w:rsidRPr="007C1251">
              <w:rPr>
                <w:rFonts w:ascii="Times New Roman" w:hAnsi="Times New Roman" w:cs="Times New Roman"/>
                <w:color w:val="000000"/>
                <w:sz w:val="28"/>
                <w:szCs w:val="28"/>
                <w:lang w:val="it-IT"/>
              </w:rPr>
              <w:t>vicepreşedinte al raionului, preşedintele Comisiei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Munteanu Vasile</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c</w:t>
            </w:r>
            <w:r w:rsidRPr="007C1251">
              <w:rPr>
                <w:rFonts w:ascii="Times New Roman" w:hAnsi="Times New Roman" w:cs="Times New Roman"/>
                <w:color w:val="000000"/>
                <w:sz w:val="28"/>
                <w:szCs w:val="28"/>
                <w:lang w:val="it-IT"/>
              </w:rPr>
              <w:t xml:space="preserve">oordonator, subdiviziunea Ialoveni,CSP Chișinău </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lang w:val="ro-MD"/>
              </w:rPr>
            </w:pPr>
            <w:r>
              <w:rPr>
                <w:rFonts w:ascii="Times New Roman" w:hAnsi="Times New Roman" w:cs="Times New Roman"/>
                <w:color w:val="000000"/>
                <w:sz w:val="28"/>
                <w:szCs w:val="28"/>
              </w:rPr>
              <w:t>Șargu Dinu</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directorul IMSP Spitalul raional Ialoveni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Cucu Stelian</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șef IMSP CS Ialoveni</w:t>
            </w:r>
          </w:p>
        </w:tc>
      </w:tr>
      <w:tr w:rsidR="007C1251" w:rsidRPr="007C1251" w:rsidTr="00AB28DE">
        <w:tc>
          <w:tcPr>
            <w:tcW w:w="2808" w:type="dxa"/>
          </w:tcPr>
          <w:p w:rsidR="007C1251" w:rsidRPr="007C1251" w:rsidRDefault="007C1251" w:rsidP="007C1251">
            <w:pPr>
              <w:rPr>
                <w:rFonts w:ascii="Times New Roman" w:hAnsi="Times New Roman" w:cs="Times New Roman"/>
                <w:color w:val="000000"/>
                <w:sz w:val="28"/>
                <w:szCs w:val="28"/>
              </w:rPr>
            </w:pPr>
            <w:r>
              <w:rPr>
                <w:rFonts w:ascii="Times New Roman" w:hAnsi="Times New Roman" w:cs="Times New Roman"/>
                <w:color w:val="000000"/>
                <w:sz w:val="28"/>
                <w:szCs w:val="28"/>
              </w:rPr>
              <w:t>Țurcanu Vitalie</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lang w:val="it-IT"/>
              </w:rPr>
            </w:pPr>
            <w:r w:rsidRPr="007C1251">
              <w:rPr>
                <w:rFonts w:ascii="Times New Roman" w:hAnsi="Times New Roman" w:cs="Times New Roman"/>
                <w:color w:val="000000"/>
                <w:sz w:val="28"/>
                <w:szCs w:val="28"/>
                <w:lang w:val="it-IT"/>
              </w:rPr>
              <w:t>comisarul de poliţie al raionului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Rusu Veronica</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lang w:val="it-IT"/>
              </w:rPr>
            </w:pPr>
            <w:r w:rsidRPr="007C1251">
              <w:rPr>
                <w:rFonts w:ascii="Times New Roman" w:hAnsi="Times New Roman" w:cs="Times New Roman"/>
                <w:color w:val="000000"/>
                <w:sz w:val="28"/>
                <w:szCs w:val="28"/>
                <w:lang w:val="it-IT"/>
              </w:rPr>
              <w:t>şef -adjunct, Direcţia asistenţă socială</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Nedelciuc Daniela</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şef, Direcţia Generală Educație</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Racu Valeriu     </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şef, Direcţia finanţe</w:t>
            </w:r>
          </w:p>
        </w:tc>
      </w:tr>
      <w:tr w:rsidR="007C1251" w:rsidRPr="007C1251" w:rsidTr="00AB28DE">
        <w:tc>
          <w:tcPr>
            <w:tcW w:w="2808" w:type="dxa"/>
          </w:tcPr>
          <w:p w:rsidR="007C1251" w:rsidRPr="007C1251" w:rsidRDefault="00996265" w:rsidP="0099626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o-MD"/>
              </w:rPr>
              <w:t>Roșioru Zinaida</w:t>
            </w:r>
          </w:p>
        </w:tc>
        <w:tc>
          <w:tcPr>
            <w:tcW w:w="450" w:type="dxa"/>
          </w:tcPr>
          <w:p w:rsidR="007C1251" w:rsidRPr="007C1251" w:rsidRDefault="007C1251" w:rsidP="00AB28DE">
            <w:pPr>
              <w:jc w:val="center"/>
              <w:rPr>
                <w:rFonts w:ascii="Times New Roman" w:hAnsi="Times New Roman" w:cs="Times New Roman"/>
                <w:b/>
                <w:bCs/>
                <w:color w:val="000000" w:themeColor="text1"/>
                <w:sz w:val="28"/>
                <w:szCs w:val="28"/>
              </w:rPr>
            </w:pPr>
            <w:r w:rsidRPr="007C1251">
              <w:rPr>
                <w:rFonts w:ascii="Times New Roman" w:hAnsi="Times New Roman" w:cs="Times New Roman"/>
                <w:b/>
                <w:bCs/>
                <w:color w:val="000000" w:themeColor="text1"/>
                <w:sz w:val="28"/>
                <w:szCs w:val="28"/>
              </w:rPr>
              <w:t>-</w:t>
            </w:r>
          </w:p>
        </w:tc>
        <w:tc>
          <w:tcPr>
            <w:tcW w:w="6087" w:type="dxa"/>
          </w:tcPr>
          <w:p w:rsidR="007C1251" w:rsidRPr="00996265" w:rsidRDefault="007C1251" w:rsidP="00996265">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ro-MD"/>
              </w:rPr>
              <w:t>s</w:t>
            </w:r>
            <w:r w:rsidRPr="007C1251">
              <w:rPr>
                <w:rFonts w:ascii="Times New Roman" w:hAnsi="Times New Roman" w:cs="Times New Roman"/>
                <w:color w:val="000000" w:themeColor="text1"/>
                <w:sz w:val="28"/>
                <w:szCs w:val="28"/>
                <w:lang w:val="ro-MD"/>
              </w:rPr>
              <w:t>pecialist principal</w:t>
            </w:r>
            <w:r w:rsidRPr="007C1251">
              <w:rPr>
                <w:rFonts w:ascii="Times New Roman" w:hAnsi="Times New Roman" w:cs="Times New Roman"/>
                <w:color w:val="000000" w:themeColor="text1"/>
                <w:sz w:val="28"/>
                <w:szCs w:val="28"/>
              </w:rPr>
              <w:t xml:space="preserve">, </w:t>
            </w:r>
            <w:r w:rsidR="00996265">
              <w:rPr>
                <w:rFonts w:ascii="Times New Roman" w:hAnsi="Times New Roman" w:cs="Times New Roman"/>
                <w:color w:val="000000" w:themeColor="text1"/>
                <w:sz w:val="28"/>
                <w:szCs w:val="28"/>
              </w:rPr>
              <w:t>Aparatul președintelui raionului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Pr>
                <w:rFonts w:ascii="Times New Roman" w:hAnsi="Times New Roman" w:cs="Times New Roman"/>
                <w:color w:val="000000"/>
                <w:sz w:val="28"/>
                <w:szCs w:val="28"/>
              </w:rPr>
              <w:t>Tagadiuc Ana</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7C1251">
            <w:pPr>
              <w:rPr>
                <w:rFonts w:ascii="Times New Roman" w:hAnsi="Times New Roman" w:cs="Times New Roman"/>
                <w:color w:val="000000"/>
                <w:sz w:val="28"/>
                <w:szCs w:val="28"/>
                <w:lang w:val="it-IT"/>
              </w:rPr>
            </w:pPr>
            <w:r>
              <w:rPr>
                <w:rFonts w:ascii="Times New Roman" w:hAnsi="Times New Roman" w:cs="Times New Roman"/>
                <w:color w:val="000000"/>
                <w:sz w:val="28"/>
                <w:szCs w:val="28"/>
                <w:lang w:val="it-IT"/>
              </w:rPr>
              <w:t>ș</w:t>
            </w:r>
            <w:r w:rsidRPr="007C1251">
              <w:rPr>
                <w:rFonts w:ascii="Times New Roman" w:hAnsi="Times New Roman" w:cs="Times New Roman"/>
                <w:color w:val="000000"/>
                <w:sz w:val="28"/>
                <w:szCs w:val="28"/>
                <w:lang w:val="it-IT"/>
              </w:rPr>
              <w:t>ef</w:t>
            </w:r>
            <w:r>
              <w:rPr>
                <w:rFonts w:ascii="Times New Roman" w:hAnsi="Times New Roman" w:cs="Times New Roman"/>
                <w:color w:val="000000"/>
                <w:sz w:val="28"/>
                <w:szCs w:val="28"/>
                <w:lang w:val="it-IT"/>
              </w:rPr>
              <w:t>-adjunct</w:t>
            </w:r>
            <w:r w:rsidRPr="007C1251">
              <w:rPr>
                <w:rFonts w:ascii="Times New Roman" w:hAnsi="Times New Roman" w:cs="Times New Roman"/>
                <w:color w:val="000000"/>
                <w:sz w:val="28"/>
                <w:szCs w:val="28"/>
                <w:lang w:val="it-IT"/>
              </w:rPr>
              <w:t xml:space="preserve">, </w:t>
            </w:r>
            <w:r>
              <w:rPr>
                <w:rFonts w:ascii="Times New Roman" w:hAnsi="Times New Roman" w:cs="Times New Roman"/>
                <w:color w:val="000000"/>
                <w:sz w:val="28"/>
                <w:szCs w:val="28"/>
                <w:lang w:val="it-IT"/>
              </w:rPr>
              <w:t>subdiviziunea teritorială Ialoveni</w:t>
            </w:r>
            <w:r w:rsidRPr="007C1251">
              <w:rPr>
                <w:rFonts w:ascii="Times New Roman" w:hAnsi="Times New Roman" w:cs="Times New Roman"/>
                <w:color w:val="000000"/>
                <w:sz w:val="28"/>
                <w:szCs w:val="28"/>
                <w:lang w:val="it-IT"/>
              </w:rPr>
              <w:t xml:space="preserve"> pentru siguranța alimentelor  </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Cobâleanu Ion</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şef, Secţia Situaţii  Excepţionale   </w:t>
            </w:r>
          </w:p>
        </w:tc>
      </w:tr>
      <w:tr w:rsidR="007C1251" w:rsidRPr="007C1251" w:rsidTr="00AB28DE">
        <w:tc>
          <w:tcPr>
            <w:tcW w:w="2808" w:type="dxa"/>
          </w:tcPr>
          <w:p w:rsidR="007C1251" w:rsidRPr="007C1251" w:rsidRDefault="007C1251" w:rsidP="00AB28DE">
            <w:pPr>
              <w:pStyle w:val="a4"/>
              <w:ind w:firstLine="0"/>
              <w:jc w:val="left"/>
              <w:rPr>
                <w:color w:val="000000"/>
                <w:sz w:val="28"/>
                <w:szCs w:val="28"/>
                <w:lang w:val="ro-RO"/>
              </w:rPr>
            </w:pPr>
            <w:r w:rsidRPr="007C1251">
              <w:rPr>
                <w:color w:val="000000"/>
                <w:sz w:val="28"/>
                <w:szCs w:val="28"/>
                <w:lang w:val="ro-RO"/>
              </w:rPr>
              <w:t>Mocanu Toma</w:t>
            </w:r>
          </w:p>
          <w:p w:rsidR="007C1251" w:rsidRPr="007C1251" w:rsidRDefault="007C1251" w:rsidP="00AB28DE">
            <w:pPr>
              <w:pStyle w:val="a4"/>
              <w:ind w:firstLine="0"/>
              <w:jc w:val="left"/>
              <w:rPr>
                <w:color w:val="000000"/>
                <w:sz w:val="28"/>
                <w:szCs w:val="28"/>
                <w:lang w:val="ro-RO"/>
              </w:rPr>
            </w:pPr>
            <w:r w:rsidRPr="007C1251">
              <w:rPr>
                <w:color w:val="000000"/>
                <w:sz w:val="28"/>
                <w:szCs w:val="28"/>
                <w:lang w:val="ro-RO"/>
              </w:rPr>
              <w:t>Vârtosu Anatolie</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lang w:val="it-IT"/>
              </w:rPr>
            </w:pPr>
            <w:r w:rsidRPr="007C1251">
              <w:rPr>
                <w:rFonts w:ascii="Times New Roman" w:hAnsi="Times New Roman" w:cs="Times New Roman"/>
                <w:color w:val="000000"/>
                <w:sz w:val="28"/>
                <w:szCs w:val="28"/>
                <w:lang w:val="it-IT"/>
              </w:rPr>
              <w:t>medic-epidemiolog, CSP Chișinău (Ialoveni)</w:t>
            </w:r>
          </w:p>
          <w:p w:rsidR="007C1251" w:rsidRPr="007C1251" w:rsidRDefault="007C1251" w:rsidP="00AB28DE">
            <w:pPr>
              <w:rPr>
                <w:rFonts w:ascii="Times New Roman" w:hAnsi="Times New Roman" w:cs="Times New Roman"/>
                <w:color w:val="000000"/>
                <w:sz w:val="28"/>
                <w:szCs w:val="28"/>
                <w:lang w:val="it-IT"/>
              </w:rPr>
            </w:pPr>
            <w:r w:rsidRPr="007C1251">
              <w:rPr>
                <w:rFonts w:ascii="Times New Roman" w:hAnsi="Times New Roman" w:cs="Times New Roman"/>
                <w:color w:val="000000"/>
                <w:sz w:val="28"/>
                <w:szCs w:val="28"/>
                <w:lang w:val="it-IT"/>
              </w:rPr>
              <w:t>medic-epidemiolog, CSP Chișinău (Ialoveni)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Lozovanu Nicolae</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lang w:val="it-IT"/>
              </w:rPr>
            </w:pPr>
            <w:r w:rsidRPr="007C1251">
              <w:rPr>
                <w:rFonts w:ascii="Times New Roman" w:hAnsi="Times New Roman" w:cs="Times New Roman"/>
                <w:color w:val="000000"/>
                <w:sz w:val="28"/>
                <w:szCs w:val="28"/>
                <w:lang w:val="it-IT"/>
              </w:rPr>
              <w:t>medic-şef, Staţia AMU Centru, filiala Ialoveni</w:t>
            </w:r>
          </w:p>
        </w:tc>
      </w:tr>
      <w:tr w:rsidR="007C1251" w:rsidRPr="007C1251" w:rsidTr="00AB28DE">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Diaconu Mariana</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 xml:space="preserve">medic-infecţionist Spitalul raional </w:t>
            </w:r>
          </w:p>
        </w:tc>
      </w:tr>
      <w:tr w:rsidR="007C1251" w:rsidRPr="007C1251" w:rsidTr="00AB28DE">
        <w:trPr>
          <w:trHeight w:val="275"/>
        </w:trPr>
        <w:tc>
          <w:tcPr>
            <w:tcW w:w="2808"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rPr>
              <w:t>Stegărescu Silvia</w:t>
            </w:r>
          </w:p>
        </w:tc>
        <w:tc>
          <w:tcPr>
            <w:tcW w:w="450" w:type="dxa"/>
          </w:tcPr>
          <w:p w:rsidR="007C1251" w:rsidRPr="007C1251" w:rsidRDefault="007C1251" w:rsidP="00AB28DE">
            <w:pPr>
              <w:jc w:val="center"/>
              <w:rPr>
                <w:rFonts w:ascii="Times New Roman" w:hAnsi="Times New Roman" w:cs="Times New Roman"/>
                <w:b/>
                <w:bCs/>
                <w:color w:val="000000"/>
                <w:sz w:val="28"/>
                <w:szCs w:val="28"/>
              </w:rPr>
            </w:pPr>
            <w:r w:rsidRPr="007C1251">
              <w:rPr>
                <w:rFonts w:ascii="Times New Roman" w:hAnsi="Times New Roman" w:cs="Times New Roman"/>
                <w:b/>
                <w:bCs/>
                <w:color w:val="000000"/>
                <w:sz w:val="28"/>
                <w:szCs w:val="28"/>
              </w:rPr>
              <w:t>-</w:t>
            </w:r>
          </w:p>
        </w:tc>
        <w:tc>
          <w:tcPr>
            <w:tcW w:w="6087" w:type="dxa"/>
          </w:tcPr>
          <w:p w:rsidR="007C1251" w:rsidRPr="007C1251" w:rsidRDefault="007C1251" w:rsidP="00AB28DE">
            <w:pPr>
              <w:rPr>
                <w:rFonts w:ascii="Times New Roman" w:hAnsi="Times New Roman" w:cs="Times New Roman"/>
                <w:color w:val="000000"/>
                <w:sz w:val="28"/>
                <w:szCs w:val="28"/>
              </w:rPr>
            </w:pPr>
            <w:r w:rsidRPr="007C1251">
              <w:rPr>
                <w:rFonts w:ascii="Times New Roman" w:hAnsi="Times New Roman" w:cs="Times New Roman"/>
                <w:color w:val="000000"/>
                <w:sz w:val="28"/>
                <w:szCs w:val="28"/>
                <w:lang w:val="it-IT"/>
              </w:rPr>
              <w:t>specialist</w:t>
            </w:r>
            <w:r w:rsidRPr="007C1251">
              <w:rPr>
                <w:rFonts w:ascii="Times New Roman" w:hAnsi="Times New Roman" w:cs="Times New Roman"/>
                <w:color w:val="000000"/>
                <w:sz w:val="28"/>
                <w:szCs w:val="28"/>
              </w:rPr>
              <w:t xml:space="preserve"> principal,</w:t>
            </w:r>
            <w:r w:rsidR="00A93207">
              <w:rPr>
                <w:rFonts w:ascii="Times New Roman" w:hAnsi="Times New Roman" w:cs="Times New Roman"/>
                <w:color w:val="000000"/>
                <w:sz w:val="28"/>
                <w:szCs w:val="28"/>
              </w:rPr>
              <w:t xml:space="preserve"> Direcția economie, CR Ialoveni</w:t>
            </w:r>
          </w:p>
        </w:tc>
      </w:tr>
    </w:tbl>
    <w:p w:rsidR="00A93207" w:rsidRDefault="00A93207" w:rsidP="00262207">
      <w:pPr>
        <w:pStyle w:val="a4"/>
        <w:ind w:firstLine="709"/>
        <w:rPr>
          <w:bCs/>
          <w:color w:val="000000"/>
          <w:sz w:val="28"/>
          <w:szCs w:val="28"/>
          <w:lang w:val="en-US"/>
        </w:rPr>
      </w:pPr>
    </w:p>
    <w:p w:rsidR="00262207" w:rsidRPr="00262207" w:rsidRDefault="00262207" w:rsidP="00262207">
      <w:pPr>
        <w:pStyle w:val="a4"/>
        <w:ind w:firstLine="709"/>
        <w:rPr>
          <w:color w:val="000000"/>
          <w:sz w:val="28"/>
          <w:szCs w:val="28"/>
          <w:lang w:val="ro-RO"/>
        </w:rPr>
      </w:pPr>
      <w:r w:rsidRPr="00262207">
        <w:rPr>
          <w:bCs/>
          <w:color w:val="000000"/>
          <w:sz w:val="28"/>
          <w:szCs w:val="28"/>
          <w:lang w:val="ro-RO"/>
        </w:rPr>
        <w:t>2.</w:t>
      </w:r>
      <w:r w:rsidRPr="00262207">
        <w:rPr>
          <w:color w:val="000000"/>
          <w:sz w:val="28"/>
          <w:szCs w:val="28"/>
          <w:lang w:val="ro-RO"/>
        </w:rPr>
        <w:t xml:space="preserve">Comisia este abilitată cu dreptul de adoptare a hotărîrilor privind declararea/anularea stării de urgenţă în sănătatea publică, la nivel raional, coordonare a activităţii autorităţilor administraţiei publice, persoanelor fizice şi juridice în scopul prevenirii, diminuării, răspunsului şi lichidării consecinţelor urgenţelor de sănătate publică. </w:t>
      </w:r>
    </w:p>
    <w:p w:rsidR="00262207" w:rsidRPr="00262207" w:rsidRDefault="00262207" w:rsidP="00262207">
      <w:pPr>
        <w:pStyle w:val="a4"/>
        <w:ind w:firstLine="709"/>
        <w:rPr>
          <w:color w:val="000000"/>
          <w:sz w:val="28"/>
          <w:szCs w:val="28"/>
          <w:lang w:val="ro-RO"/>
        </w:rPr>
      </w:pPr>
      <w:r w:rsidRPr="00262207">
        <w:rPr>
          <w:bCs/>
          <w:color w:val="000000"/>
          <w:sz w:val="28"/>
          <w:szCs w:val="28"/>
          <w:lang w:val="ro-RO"/>
        </w:rPr>
        <w:t>3.</w:t>
      </w:r>
      <w:r w:rsidRPr="00262207">
        <w:rPr>
          <w:color w:val="000000"/>
          <w:sz w:val="28"/>
          <w:szCs w:val="28"/>
          <w:lang w:val="ro-RO"/>
        </w:rPr>
        <w:t xml:space="preserve">Hotărîrile Comisiei sînt executorii pentru autorităţile administraţiei publice locale, pentru persoanele fizice şi juridice, indiferent de domeniul de activitate şi forma juridică de organizare. </w:t>
      </w:r>
    </w:p>
    <w:p w:rsidR="00262207" w:rsidRDefault="00262207" w:rsidP="00262207">
      <w:pPr>
        <w:pStyle w:val="a4"/>
        <w:ind w:firstLine="709"/>
        <w:rPr>
          <w:color w:val="000000"/>
          <w:sz w:val="28"/>
          <w:szCs w:val="28"/>
          <w:lang w:val="ro-RO"/>
        </w:rPr>
      </w:pPr>
      <w:r w:rsidRPr="00262207">
        <w:rPr>
          <w:bCs/>
          <w:color w:val="000000"/>
          <w:sz w:val="28"/>
          <w:szCs w:val="28"/>
          <w:lang w:val="ro-RO"/>
        </w:rPr>
        <w:t>4.</w:t>
      </w:r>
      <w:r>
        <w:rPr>
          <w:color w:val="000000"/>
          <w:sz w:val="28"/>
          <w:szCs w:val="28"/>
          <w:lang w:val="ro-RO"/>
        </w:rPr>
        <w:t xml:space="preserve">Comisia își va organiza activitatea în conformitate cu prevederile </w:t>
      </w:r>
      <w:r w:rsidR="00C2215D">
        <w:rPr>
          <w:color w:val="000000"/>
          <w:sz w:val="28"/>
          <w:szCs w:val="28"/>
          <w:lang w:val="ro-RO"/>
        </w:rPr>
        <w:t xml:space="preserve">Regulamentului propriu, aprobat prin Anexa 2 la Decizia </w:t>
      </w:r>
      <w:r w:rsidR="00C2215D" w:rsidRPr="00262207">
        <w:rPr>
          <w:color w:val="000000"/>
          <w:sz w:val="28"/>
          <w:szCs w:val="28"/>
          <w:lang w:val="it-IT"/>
        </w:rPr>
        <w:t>Consiliului raional, nr. 02-10 din 14 mai 2009</w:t>
      </w:r>
      <w:r w:rsidR="00C2215D">
        <w:rPr>
          <w:color w:val="000000"/>
          <w:sz w:val="28"/>
          <w:szCs w:val="28"/>
          <w:lang w:val="it-IT"/>
        </w:rPr>
        <w:t>.</w:t>
      </w:r>
    </w:p>
    <w:p w:rsidR="00262207" w:rsidRPr="00262207" w:rsidRDefault="00C2215D" w:rsidP="00262207">
      <w:pPr>
        <w:pStyle w:val="a4"/>
        <w:ind w:firstLine="709"/>
        <w:rPr>
          <w:color w:val="000000"/>
          <w:sz w:val="28"/>
          <w:szCs w:val="28"/>
          <w:lang w:val="ro-RO"/>
        </w:rPr>
      </w:pPr>
      <w:r>
        <w:rPr>
          <w:color w:val="000000"/>
          <w:sz w:val="28"/>
          <w:szCs w:val="28"/>
          <w:lang w:val="ro-RO"/>
        </w:rPr>
        <w:lastRenderedPageBreak/>
        <w:t>5.</w:t>
      </w:r>
      <w:r w:rsidR="00262207" w:rsidRPr="00262207">
        <w:rPr>
          <w:color w:val="000000"/>
          <w:sz w:val="28"/>
          <w:szCs w:val="28"/>
          <w:lang w:val="ro-RO"/>
        </w:rPr>
        <w:t xml:space="preserve">Se stabileşte că, în caz de eliberare a membrilor Comisiei din funcţiile deţinute, atribuţiile lor în cadrul Comisiei vor fi exercitate de persoanele nou-desemnate în funcţiile respective, fără a fi emisă o nouă decizie a Consiliului raional. </w:t>
      </w:r>
    </w:p>
    <w:p w:rsidR="008023EA" w:rsidRDefault="00C2215D" w:rsidP="00C2215D">
      <w:pPr>
        <w:spacing w:after="0" w:line="240" w:lineRule="auto"/>
        <w:ind w:firstLine="709"/>
        <w:rPr>
          <w:rFonts w:ascii="Times New Roman" w:hAnsi="Times New Roman" w:cs="Times New Roman"/>
          <w:color w:val="000000"/>
          <w:sz w:val="28"/>
          <w:szCs w:val="28"/>
          <w:lang w:val="it-IT"/>
        </w:rPr>
      </w:pPr>
      <w:r w:rsidRPr="00C2215D">
        <w:rPr>
          <w:rFonts w:ascii="Times New Roman" w:hAnsi="Times New Roman" w:cs="Times New Roman"/>
          <w:bCs/>
          <w:color w:val="000000"/>
          <w:sz w:val="28"/>
          <w:szCs w:val="28"/>
        </w:rPr>
        <w:t>6</w:t>
      </w:r>
      <w:r w:rsidR="00262207" w:rsidRPr="00C2215D">
        <w:rPr>
          <w:rFonts w:ascii="Times New Roman" w:hAnsi="Times New Roman" w:cs="Times New Roman"/>
          <w:bCs/>
          <w:color w:val="000000"/>
          <w:sz w:val="28"/>
          <w:szCs w:val="28"/>
        </w:rPr>
        <w:t>.</w:t>
      </w:r>
      <w:r w:rsidR="00F537A4" w:rsidRPr="00C2215D">
        <w:rPr>
          <w:rFonts w:ascii="Times New Roman" w:hAnsi="Times New Roman" w:cs="Times New Roman"/>
          <w:color w:val="000000"/>
          <w:sz w:val="28"/>
          <w:szCs w:val="28"/>
        </w:rPr>
        <w:t xml:space="preserve">La momentul intrării in vigoare a prezentei decizii </w:t>
      </w:r>
      <w:r w:rsidR="00262207" w:rsidRPr="00C2215D">
        <w:rPr>
          <w:rFonts w:ascii="Times New Roman" w:hAnsi="Times New Roman" w:cs="Times New Roman"/>
          <w:color w:val="000000"/>
          <w:sz w:val="28"/>
          <w:szCs w:val="28"/>
        </w:rPr>
        <w:t>se abrogă</w:t>
      </w:r>
      <w:r w:rsidR="008023EA">
        <w:rPr>
          <w:rFonts w:ascii="Times New Roman" w:hAnsi="Times New Roman" w:cs="Times New Roman"/>
          <w:color w:val="000000"/>
          <w:sz w:val="28"/>
          <w:szCs w:val="28"/>
        </w:rPr>
        <w:t xml:space="preserve"> </w:t>
      </w:r>
      <w:r w:rsidR="00F537A4" w:rsidRPr="00C2215D">
        <w:rPr>
          <w:rFonts w:ascii="Times New Roman" w:hAnsi="Times New Roman" w:cs="Times New Roman"/>
          <w:color w:val="000000"/>
          <w:sz w:val="28"/>
          <w:szCs w:val="28"/>
        </w:rPr>
        <w:t xml:space="preserve">Anexa 1 la </w:t>
      </w:r>
      <w:r w:rsidR="008023EA" w:rsidRPr="008023EA">
        <w:rPr>
          <w:rFonts w:ascii="Times New Roman" w:hAnsi="Times New Roman" w:cs="Times New Roman"/>
          <w:color w:val="000000"/>
          <w:sz w:val="28"/>
          <w:szCs w:val="28"/>
          <w:lang w:val="it-IT"/>
        </w:rPr>
        <w:t>Consiliului raional, nr. 02-10 din 14 mai 2009</w:t>
      </w:r>
    </w:p>
    <w:p w:rsidR="00C2215D" w:rsidRPr="00C2215D" w:rsidRDefault="00C2215D" w:rsidP="00C2215D">
      <w:pPr>
        <w:spacing w:after="0" w:line="240" w:lineRule="auto"/>
        <w:ind w:firstLine="709"/>
        <w:rPr>
          <w:rFonts w:ascii="Times New Roman" w:hAnsi="Times New Roman" w:cs="Times New Roman"/>
          <w:b/>
          <w:sz w:val="28"/>
          <w:szCs w:val="28"/>
        </w:rPr>
      </w:pPr>
      <w:r w:rsidRPr="008023EA">
        <w:rPr>
          <w:rFonts w:ascii="Times New Roman" w:hAnsi="Times New Roman" w:cs="Times New Roman"/>
          <w:color w:val="000000"/>
          <w:sz w:val="28"/>
          <w:szCs w:val="28"/>
        </w:rPr>
        <w:t>7.Decizia se publică în Registrtul de Stat</w:t>
      </w:r>
      <w:r>
        <w:rPr>
          <w:rFonts w:ascii="Times New Roman" w:hAnsi="Times New Roman" w:cs="Times New Roman"/>
          <w:color w:val="000000"/>
          <w:sz w:val="28"/>
          <w:szCs w:val="28"/>
        </w:rPr>
        <w:t xml:space="preserve"> al actelor locale.</w:t>
      </w:r>
    </w:p>
    <w:p w:rsidR="008023EA" w:rsidRPr="008023EA" w:rsidRDefault="008023EA" w:rsidP="00095920">
      <w:pPr>
        <w:pStyle w:val="a4"/>
        <w:spacing w:line="276" w:lineRule="auto"/>
        <w:ind w:firstLine="0"/>
        <w:jc w:val="right"/>
        <w:rPr>
          <w:b/>
          <w:i/>
          <w:sz w:val="28"/>
          <w:szCs w:val="28"/>
          <w:u w:val="single"/>
          <w:lang w:val="en-US"/>
        </w:rPr>
      </w:pPr>
    </w:p>
    <w:p w:rsidR="00AD4895" w:rsidRPr="00095920" w:rsidRDefault="00095920" w:rsidP="00095920">
      <w:pPr>
        <w:pStyle w:val="a4"/>
        <w:spacing w:line="276" w:lineRule="auto"/>
        <w:ind w:firstLine="0"/>
        <w:jc w:val="right"/>
        <w:rPr>
          <w:b/>
          <w:sz w:val="28"/>
          <w:szCs w:val="28"/>
          <w:lang w:val="en-US"/>
        </w:rPr>
      </w:pPr>
      <w:r w:rsidRPr="00B906F3">
        <w:rPr>
          <w:b/>
          <w:i/>
          <w:sz w:val="28"/>
          <w:szCs w:val="28"/>
          <w:u w:val="single"/>
          <w:lang w:val="en-US"/>
        </w:rPr>
        <w:t>Proiectul nr.</w:t>
      </w:r>
      <w:r>
        <w:rPr>
          <w:b/>
          <w:i/>
          <w:sz w:val="28"/>
          <w:szCs w:val="28"/>
          <w:u w:val="single"/>
          <w:lang w:val="en-US"/>
        </w:rPr>
        <w:t>4</w:t>
      </w:r>
    </w:p>
    <w:p w:rsidR="00403113" w:rsidRPr="00403113" w:rsidRDefault="00996265" w:rsidP="00403113">
      <w:pPr>
        <w:spacing w:after="0" w:line="240" w:lineRule="auto"/>
        <w:ind w:hanging="294"/>
        <w:rPr>
          <w:rFonts w:ascii="Times New Roman" w:hAnsi="Times New Roman" w:cs="Times New Roman"/>
          <w:b/>
          <w:sz w:val="28"/>
          <w:szCs w:val="28"/>
        </w:rPr>
      </w:pPr>
      <w:r>
        <w:rPr>
          <w:rFonts w:ascii="Times New Roman" w:hAnsi="Times New Roman" w:cs="Times New Roman"/>
          <w:b/>
          <w:sz w:val="28"/>
          <w:szCs w:val="28"/>
        </w:rPr>
        <w:t xml:space="preserve">          </w:t>
      </w:r>
      <w:r w:rsidR="00403113" w:rsidRPr="00403113">
        <w:rPr>
          <w:rFonts w:ascii="Times New Roman" w:hAnsi="Times New Roman" w:cs="Times New Roman"/>
          <w:b/>
          <w:sz w:val="28"/>
          <w:szCs w:val="28"/>
        </w:rPr>
        <w:t>Cu privire la alocarea mijloacelor financiare</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Consiliul raional Ialoveni,</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Avînd în vedere:</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-Prevederile  art. 43 al Legii privind administraţia publică locală nr. 436-XVI din 28 decembrie 2006;</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-Prevederile Legii privind finanţele publice locale nr. 397-XV din 16 octombrie 2003;</w:t>
      </w:r>
    </w:p>
    <w:p w:rsidR="00257DDC" w:rsidRPr="00257DDC" w:rsidRDefault="00257DDC" w:rsidP="00257DDC">
      <w:pPr>
        <w:spacing w:after="0" w:line="240" w:lineRule="auto"/>
        <w:ind w:firstLine="425"/>
        <w:jc w:val="both"/>
        <w:rPr>
          <w:rFonts w:ascii="Times New Roman" w:hAnsi="Times New Roman" w:cs="Times New Roman"/>
          <w:sz w:val="28"/>
          <w:szCs w:val="28"/>
          <w:lang w:val="ro-RO"/>
        </w:rPr>
      </w:pPr>
      <w:r w:rsidRPr="00257DDC">
        <w:rPr>
          <w:rFonts w:ascii="Times New Roman" w:hAnsi="Times New Roman" w:cs="Times New Roman"/>
          <w:sz w:val="28"/>
          <w:szCs w:val="28"/>
        </w:rPr>
        <w:t>-Prevederile Legii finanţelor publice şi responsabilităţi bugetare-fiscale  nr. 181  din 25 iulie 2014</w:t>
      </w:r>
      <w:r w:rsidRPr="00257DDC">
        <w:rPr>
          <w:rFonts w:ascii="Times New Roman" w:hAnsi="Times New Roman" w:cs="Times New Roman"/>
          <w:sz w:val="28"/>
          <w:szCs w:val="28"/>
          <w:lang w:val="ro-RO"/>
        </w:rPr>
        <w:t>;</w:t>
      </w:r>
    </w:p>
    <w:p w:rsidR="00257DDC" w:rsidRPr="00257DDC" w:rsidRDefault="00257DDC" w:rsidP="00257DDC">
      <w:pPr>
        <w:spacing w:after="0" w:line="240" w:lineRule="auto"/>
        <w:ind w:firstLine="425"/>
        <w:jc w:val="both"/>
        <w:rPr>
          <w:rFonts w:ascii="Times New Roman" w:hAnsi="Times New Roman" w:cs="Times New Roman"/>
          <w:sz w:val="28"/>
          <w:szCs w:val="28"/>
          <w:lang w:val="ro-RO"/>
        </w:rPr>
      </w:pPr>
      <w:r w:rsidRPr="00257DDC">
        <w:rPr>
          <w:rFonts w:ascii="Times New Roman" w:hAnsi="Times New Roman" w:cs="Times New Roman"/>
          <w:sz w:val="28"/>
          <w:szCs w:val="28"/>
          <w:lang w:val="ro-RO"/>
        </w:rPr>
        <w:t>-Regulamentul privind utilizarea mijloacelor Fondului de rezervă a bugetului raional, aprobat prn Decizia Consiliului raional Ialoveni nr. 02-12 din 03 iunie 2004;</w:t>
      </w:r>
    </w:p>
    <w:p w:rsidR="00257DDC" w:rsidRPr="00257DDC" w:rsidRDefault="00257DDC" w:rsidP="00257DDC">
      <w:pPr>
        <w:spacing w:after="0" w:line="240" w:lineRule="auto"/>
        <w:ind w:firstLine="426"/>
        <w:jc w:val="both"/>
        <w:rPr>
          <w:rFonts w:ascii="Times New Roman" w:hAnsi="Times New Roman" w:cs="Times New Roman"/>
          <w:sz w:val="28"/>
          <w:szCs w:val="28"/>
        </w:rPr>
      </w:pPr>
      <w:r w:rsidRPr="00257DDC">
        <w:rPr>
          <w:rFonts w:ascii="Times New Roman" w:hAnsi="Times New Roman" w:cs="Times New Roman"/>
          <w:sz w:val="28"/>
          <w:szCs w:val="28"/>
        </w:rPr>
        <w:t xml:space="preserve">-Avizul pozitiv al Comisiei de specialitate a Consiliului  raional (Comisia  finanţe, buget şi atragerea  investiţiiilor), </w:t>
      </w:r>
    </w:p>
    <w:p w:rsidR="00257DDC" w:rsidRPr="00257DDC" w:rsidRDefault="00257DDC" w:rsidP="00257DDC">
      <w:pPr>
        <w:spacing w:after="0" w:line="240" w:lineRule="auto"/>
        <w:ind w:firstLine="426"/>
        <w:jc w:val="both"/>
        <w:rPr>
          <w:rFonts w:ascii="Times New Roman" w:hAnsi="Times New Roman" w:cs="Times New Roman"/>
          <w:sz w:val="28"/>
          <w:szCs w:val="28"/>
        </w:rPr>
      </w:pPr>
      <w:r w:rsidRPr="00257DDC">
        <w:rPr>
          <w:rFonts w:ascii="Times New Roman" w:hAnsi="Times New Roman" w:cs="Times New Roman"/>
          <w:sz w:val="28"/>
          <w:szCs w:val="28"/>
        </w:rPr>
        <w:t>-Avizul pozitiv al Comisiei de specialitate a Consiliului  raional (Comisia  administraţie publică locală, juridică şi ordine publică), Consiliul raional,</w:t>
      </w:r>
    </w:p>
    <w:p w:rsidR="00257DDC" w:rsidRPr="00257DDC" w:rsidRDefault="00257DDC" w:rsidP="00257DDC">
      <w:pPr>
        <w:spacing w:after="0" w:line="240" w:lineRule="auto"/>
        <w:ind w:firstLine="426"/>
        <w:jc w:val="both"/>
        <w:rPr>
          <w:rFonts w:ascii="Times New Roman" w:hAnsi="Times New Roman" w:cs="Times New Roman"/>
          <w:sz w:val="28"/>
          <w:szCs w:val="28"/>
        </w:rPr>
      </w:pPr>
    </w:p>
    <w:p w:rsidR="00257DDC" w:rsidRPr="00257DDC" w:rsidRDefault="00257DDC" w:rsidP="00257DDC">
      <w:pPr>
        <w:spacing w:after="0" w:line="240" w:lineRule="auto"/>
        <w:ind w:firstLine="425"/>
        <w:jc w:val="center"/>
        <w:rPr>
          <w:rFonts w:ascii="Times New Roman" w:hAnsi="Times New Roman" w:cs="Times New Roman"/>
          <w:sz w:val="28"/>
          <w:szCs w:val="28"/>
        </w:rPr>
      </w:pPr>
      <w:r w:rsidRPr="00257DDC">
        <w:rPr>
          <w:rFonts w:ascii="Times New Roman" w:hAnsi="Times New Roman" w:cs="Times New Roman"/>
          <w:b/>
          <w:sz w:val="28"/>
          <w:szCs w:val="28"/>
        </w:rPr>
        <w:t>DECIDE:</w:t>
      </w:r>
    </w:p>
    <w:p w:rsidR="00257DDC" w:rsidRPr="00257DDC" w:rsidRDefault="00257DDC" w:rsidP="00257DDC">
      <w:pPr>
        <w:numPr>
          <w:ilvl w:val="0"/>
          <w:numId w:val="9"/>
        </w:numPr>
        <w:spacing w:after="0" w:line="240" w:lineRule="auto"/>
        <w:ind w:left="0" w:firstLine="425"/>
        <w:jc w:val="both"/>
        <w:rPr>
          <w:rFonts w:ascii="Times New Roman" w:hAnsi="Times New Roman" w:cs="Times New Roman"/>
          <w:b/>
          <w:sz w:val="28"/>
          <w:szCs w:val="28"/>
        </w:rPr>
      </w:pPr>
      <w:r w:rsidRPr="00257DDC">
        <w:rPr>
          <w:rFonts w:ascii="Times New Roman" w:hAnsi="Times New Roman" w:cs="Times New Roman"/>
          <w:b/>
          <w:sz w:val="28"/>
          <w:szCs w:val="28"/>
        </w:rPr>
        <w:t xml:space="preserve">Se aprobă alocarea mijloacelor financiare din Fondul de Rezervă a Consiliului raional  în sumă de  </w:t>
      </w:r>
      <w:r w:rsidRPr="00257DDC">
        <w:rPr>
          <w:rFonts w:ascii="Times New Roman" w:hAnsi="Times New Roman" w:cs="Times New Roman"/>
          <w:b/>
          <w:i/>
          <w:sz w:val="28"/>
          <w:szCs w:val="28"/>
        </w:rPr>
        <w:t>560,0 mii lei,</w:t>
      </w:r>
      <w:r w:rsidRPr="00257DDC">
        <w:rPr>
          <w:rFonts w:ascii="Times New Roman" w:hAnsi="Times New Roman" w:cs="Times New Roman"/>
          <w:b/>
          <w:sz w:val="28"/>
          <w:szCs w:val="28"/>
        </w:rPr>
        <w:t xml:space="preserve">  după cum urmează:</w:t>
      </w:r>
    </w:p>
    <w:p w:rsidR="00257DDC" w:rsidRPr="00257DDC" w:rsidRDefault="00257DDC" w:rsidP="00257DDC">
      <w:pPr>
        <w:numPr>
          <w:ilvl w:val="0"/>
          <w:numId w:val="8"/>
        </w:numPr>
        <w:spacing w:after="0" w:line="240" w:lineRule="auto"/>
        <w:ind w:left="0" w:firstLine="425"/>
        <w:jc w:val="both"/>
        <w:rPr>
          <w:rFonts w:ascii="Times New Roman" w:hAnsi="Times New Roman" w:cs="Times New Roman"/>
          <w:sz w:val="28"/>
          <w:szCs w:val="28"/>
        </w:rPr>
      </w:pPr>
      <w:r w:rsidRPr="00257DDC">
        <w:rPr>
          <w:rFonts w:ascii="Times New Roman" w:hAnsi="Times New Roman" w:cs="Times New Roman"/>
          <w:sz w:val="28"/>
          <w:szCs w:val="28"/>
        </w:rPr>
        <w:t>60</w:t>
      </w:r>
      <w:r w:rsidRPr="00257DDC">
        <w:rPr>
          <w:rFonts w:ascii="Times New Roman" w:hAnsi="Times New Roman" w:cs="Times New Roman"/>
          <w:sz w:val="28"/>
          <w:szCs w:val="28"/>
          <w:lang w:val="ro-RO"/>
        </w:rPr>
        <w:t>,0</w:t>
      </w:r>
      <w:r w:rsidRPr="00257DDC">
        <w:rPr>
          <w:rFonts w:ascii="Times New Roman" w:hAnsi="Times New Roman" w:cs="Times New Roman"/>
          <w:sz w:val="28"/>
          <w:szCs w:val="28"/>
        </w:rPr>
        <w:t xml:space="preserve"> mii lei, Consiliului  raional pentru Spitalul raional Ialoveni la procurarea concentratoarelor de Oxigen;</w:t>
      </w:r>
    </w:p>
    <w:p w:rsidR="00257DDC" w:rsidRPr="00257DDC" w:rsidRDefault="00257DDC" w:rsidP="00257DDC">
      <w:pPr>
        <w:numPr>
          <w:ilvl w:val="0"/>
          <w:numId w:val="8"/>
        </w:numPr>
        <w:spacing w:after="0" w:line="240" w:lineRule="auto"/>
        <w:ind w:left="0" w:firstLine="425"/>
        <w:jc w:val="both"/>
        <w:rPr>
          <w:rFonts w:ascii="Times New Roman" w:hAnsi="Times New Roman" w:cs="Times New Roman"/>
          <w:sz w:val="28"/>
          <w:szCs w:val="28"/>
        </w:rPr>
      </w:pPr>
      <w:r w:rsidRPr="00257DDC">
        <w:rPr>
          <w:rFonts w:ascii="Times New Roman" w:hAnsi="Times New Roman" w:cs="Times New Roman"/>
          <w:sz w:val="28"/>
          <w:szCs w:val="28"/>
        </w:rPr>
        <w:t>500,0 mii lei Primăriei Nimoreni, cu titlu de contribuție, la implementarea etapei I a Proiectului “Apeduct Magistral pentru localitățile Sociteni, Dănceni, Suruceni, Nimoreni, Malcoci”,  în calitate beneficiar.</w:t>
      </w:r>
    </w:p>
    <w:p w:rsidR="00257DDC" w:rsidRPr="00257DDC" w:rsidRDefault="00257DDC" w:rsidP="00257DDC">
      <w:pPr>
        <w:numPr>
          <w:ilvl w:val="0"/>
          <w:numId w:val="9"/>
        </w:numPr>
        <w:spacing w:after="0" w:line="240" w:lineRule="auto"/>
        <w:ind w:left="0" w:firstLine="425"/>
        <w:jc w:val="both"/>
        <w:rPr>
          <w:rFonts w:ascii="Times New Roman" w:hAnsi="Times New Roman" w:cs="Times New Roman"/>
          <w:b/>
          <w:sz w:val="28"/>
          <w:szCs w:val="28"/>
        </w:rPr>
      </w:pPr>
      <w:r w:rsidRPr="00257DDC">
        <w:rPr>
          <w:rFonts w:ascii="Times New Roman" w:hAnsi="Times New Roman" w:cs="Times New Roman"/>
          <w:b/>
          <w:sz w:val="28"/>
          <w:szCs w:val="28"/>
        </w:rPr>
        <w:t>Se aprobă alocarea mijloacelor financiare din Sursele Planificate în bugetul raional pentru educația incluzivă în sumă de 180,0 mii lei și anume:</w:t>
      </w:r>
    </w:p>
    <w:p w:rsidR="00257DDC" w:rsidRPr="00257DDC" w:rsidRDefault="00257DDC" w:rsidP="00257DDC">
      <w:pPr>
        <w:numPr>
          <w:ilvl w:val="0"/>
          <w:numId w:val="8"/>
        </w:numPr>
        <w:spacing w:after="0" w:line="240" w:lineRule="auto"/>
        <w:ind w:left="0" w:firstLine="425"/>
        <w:jc w:val="both"/>
        <w:rPr>
          <w:rFonts w:ascii="Times New Roman" w:hAnsi="Times New Roman" w:cs="Times New Roman"/>
          <w:sz w:val="28"/>
          <w:szCs w:val="28"/>
        </w:rPr>
      </w:pPr>
      <w:r w:rsidRPr="00257DDC">
        <w:rPr>
          <w:rFonts w:ascii="Times New Roman" w:hAnsi="Times New Roman" w:cs="Times New Roman"/>
          <w:sz w:val="28"/>
          <w:szCs w:val="28"/>
        </w:rPr>
        <w:t>180,0 mii lei, Unității Educației Incluzive a Liceului “Petre Ștefănucă”  pentru achitarea cheltuielilor efectuate pînă la încheierea anului 2020.</w:t>
      </w:r>
    </w:p>
    <w:p w:rsidR="00257DDC" w:rsidRPr="00257DDC" w:rsidRDefault="00257DDC" w:rsidP="00257DDC">
      <w:pPr>
        <w:spacing w:after="0" w:line="240" w:lineRule="auto"/>
        <w:ind w:firstLine="425"/>
        <w:jc w:val="both"/>
        <w:rPr>
          <w:rFonts w:ascii="Times New Roman" w:hAnsi="Times New Roman" w:cs="Times New Roman"/>
          <w:sz w:val="28"/>
          <w:szCs w:val="28"/>
          <w:lang w:val="ro-RO"/>
        </w:rPr>
      </w:pPr>
      <w:r w:rsidRPr="00257DDC">
        <w:rPr>
          <w:rFonts w:ascii="Times New Roman" w:hAnsi="Times New Roman" w:cs="Times New Roman"/>
          <w:sz w:val="28"/>
          <w:szCs w:val="28"/>
        </w:rPr>
        <w:t xml:space="preserve">3.Se micșorează bugetul pe anul 2020 </w:t>
      </w:r>
      <w:r w:rsidRPr="00257DDC">
        <w:rPr>
          <w:rFonts w:ascii="Times New Roman" w:hAnsi="Times New Roman" w:cs="Times New Roman"/>
          <w:sz w:val="28"/>
          <w:szCs w:val="28"/>
          <w:lang w:val="ro-RO"/>
        </w:rPr>
        <w:t xml:space="preserve">la  grupa Deservire a </w:t>
      </w:r>
      <w:r w:rsidRPr="00257DDC">
        <w:rPr>
          <w:rFonts w:ascii="Times New Roman" w:hAnsi="Times New Roman" w:cs="Times New Roman"/>
          <w:sz w:val="28"/>
          <w:szCs w:val="28"/>
        </w:rPr>
        <w:t>Consiliu</w:t>
      </w:r>
      <w:r w:rsidRPr="00257DDC">
        <w:rPr>
          <w:rFonts w:ascii="Times New Roman" w:hAnsi="Times New Roman" w:cs="Times New Roman"/>
          <w:sz w:val="28"/>
          <w:szCs w:val="28"/>
          <w:lang w:val="ro-RO"/>
        </w:rPr>
        <w:t>lui raional cu 18,0 mii lei și se alocă pentru procurarea unui electrocardiograf cu 6 canale.</w:t>
      </w:r>
    </w:p>
    <w:p w:rsidR="00257DDC" w:rsidRPr="00257DDC" w:rsidRDefault="00257DDC" w:rsidP="00257DDC">
      <w:pPr>
        <w:spacing w:after="0" w:line="240" w:lineRule="auto"/>
        <w:ind w:firstLine="425"/>
        <w:jc w:val="both"/>
        <w:rPr>
          <w:rFonts w:ascii="Times New Roman" w:hAnsi="Times New Roman" w:cs="Times New Roman"/>
          <w:sz w:val="28"/>
          <w:szCs w:val="28"/>
          <w:lang w:val="ro-RO"/>
        </w:rPr>
      </w:pPr>
      <w:r w:rsidRPr="00257DDC">
        <w:rPr>
          <w:rFonts w:ascii="Times New Roman" w:hAnsi="Times New Roman" w:cs="Times New Roman"/>
          <w:sz w:val="28"/>
          <w:szCs w:val="28"/>
        </w:rPr>
        <w:t xml:space="preserve">4.Se micșorează bugetul pe anul 2020 </w:t>
      </w:r>
      <w:r w:rsidRPr="00257DDC">
        <w:rPr>
          <w:rFonts w:ascii="Times New Roman" w:hAnsi="Times New Roman" w:cs="Times New Roman"/>
          <w:sz w:val="28"/>
          <w:szCs w:val="28"/>
          <w:lang w:val="ro-RO"/>
        </w:rPr>
        <w:t xml:space="preserve">la  grupa Sport a </w:t>
      </w:r>
      <w:r w:rsidRPr="00257DDC">
        <w:rPr>
          <w:rFonts w:ascii="Times New Roman" w:hAnsi="Times New Roman" w:cs="Times New Roman"/>
          <w:sz w:val="28"/>
          <w:szCs w:val="28"/>
        </w:rPr>
        <w:t>Consiliu</w:t>
      </w:r>
      <w:r w:rsidR="00FA6ED6">
        <w:rPr>
          <w:rFonts w:ascii="Times New Roman" w:hAnsi="Times New Roman" w:cs="Times New Roman"/>
          <w:sz w:val="28"/>
          <w:szCs w:val="28"/>
          <w:lang w:val="ro-RO"/>
        </w:rPr>
        <w:t>lui raional cu 5</w:t>
      </w:r>
      <w:r w:rsidRPr="00257DDC">
        <w:rPr>
          <w:rFonts w:ascii="Times New Roman" w:hAnsi="Times New Roman" w:cs="Times New Roman"/>
          <w:sz w:val="28"/>
          <w:szCs w:val="28"/>
          <w:lang w:val="ro-RO"/>
        </w:rPr>
        <w:t>0,0</w:t>
      </w:r>
      <w:r w:rsidR="00FA6ED6">
        <w:rPr>
          <w:rFonts w:ascii="Times New Roman" w:hAnsi="Times New Roman" w:cs="Times New Roman"/>
          <w:sz w:val="28"/>
          <w:szCs w:val="28"/>
          <w:lang w:val="ro-RO"/>
        </w:rPr>
        <w:t>”</w:t>
      </w:r>
      <w:r w:rsidRPr="00257DDC">
        <w:rPr>
          <w:rFonts w:ascii="Times New Roman" w:hAnsi="Times New Roman" w:cs="Times New Roman"/>
          <w:sz w:val="28"/>
          <w:szCs w:val="28"/>
          <w:lang w:val="ro-RO"/>
        </w:rPr>
        <w:t>, participantă la campionatul Republicii Moldova, divizia B, edițâia 2020-2021.</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lastRenderedPageBreak/>
        <w:t>5.Instituţiile publice nominalizate, în calitate de beneficiari  ai mijloacelor financiare alocate, vor perfecta, în modul stabilit, documentele necesare pentru efectuarea  plăţilor respective.</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6.Responsabili de executarea prezentei decizii se desemnează domnul Valeriu Racu şef Direcţie finanţe, doamna Angela Trofim, contabil șef Aparatul președintelui raionului.</w:t>
      </w:r>
    </w:p>
    <w:p w:rsidR="00257DDC" w:rsidRPr="00257DDC" w:rsidRDefault="00257DDC" w:rsidP="00257DDC">
      <w:pPr>
        <w:spacing w:after="0" w:line="240" w:lineRule="auto"/>
        <w:ind w:firstLine="425"/>
        <w:jc w:val="both"/>
        <w:rPr>
          <w:rFonts w:ascii="Times New Roman" w:hAnsi="Times New Roman" w:cs="Times New Roman"/>
          <w:sz w:val="28"/>
          <w:szCs w:val="28"/>
        </w:rPr>
      </w:pPr>
      <w:r w:rsidRPr="00257DDC">
        <w:rPr>
          <w:rFonts w:ascii="Times New Roman" w:hAnsi="Times New Roman" w:cs="Times New Roman"/>
          <w:sz w:val="28"/>
          <w:szCs w:val="28"/>
        </w:rPr>
        <w:t xml:space="preserve">7.Controlul asupra executării prezentei decizii îl  va asigura domnul Mihail Silistraru, preşedintele raionului. </w:t>
      </w:r>
    </w:p>
    <w:p w:rsidR="00257DDC" w:rsidRPr="004652F4" w:rsidRDefault="00095920" w:rsidP="00095920">
      <w:pPr>
        <w:jc w:val="right"/>
      </w:pPr>
      <w:r w:rsidRPr="004841F8">
        <w:rPr>
          <w:rFonts w:ascii="Times New Roman" w:hAnsi="Times New Roman" w:cs="Times New Roman"/>
          <w:b/>
          <w:i/>
          <w:sz w:val="28"/>
          <w:szCs w:val="28"/>
          <w:u w:val="single"/>
        </w:rPr>
        <w:t>Proiectul nr.</w:t>
      </w:r>
      <w:r w:rsidR="003C7A4A">
        <w:rPr>
          <w:rFonts w:ascii="Times New Roman" w:hAnsi="Times New Roman" w:cs="Times New Roman"/>
          <w:b/>
          <w:i/>
          <w:sz w:val="28"/>
          <w:szCs w:val="28"/>
          <w:u w:val="single"/>
        </w:rPr>
        <w:t>5</w:t>
      </w:r>
    </w:p>
    <w:p w:rsidR="00AE2F9A" w:rsidRDefault="00AE2F9A" w:rsidP="00A93207">
      <w:pPr>
        <w:spacing w:after="0"/>
        <w:ind w:firstLine="426"/>
        <w:rPr>
          <w:rFonts w:ascii="Times New Roman" w:hAnsi="Times New Roman"/>
          <w:b/>
          <w:sz w:val="28"/>
          <w:szCs w:val="28"/>
          <w:lang w:val="ro-RO"/>
        </w:rPr>
      </w:pPr>
      <w:r w:rsidRPr="007A2E01">
        <w:rPr>
          <w:rFonts w:ascii="Times New Roman" w:hAnsi="Times New Roman"/>
          <w:b/>
          <w:sz w:val="28"/>
          <w:szCs w:val="28"/>
          <w:lang w:val="ro-RO"/>
        </w:rPr>
        <w:t>Cu privire la aprobarea Regulamentului de organizare şi funcţionare</w:t>
      </w:r>
      <w:r>
        <w:rPr>
          <w:rFonts w:ascii="Times New Roman" w:hAnsi="Times New Roman"/>
          <w:b/>
          <w:sz w:val="28"/>
          <w:szCs w:val="28"/>
          <w:lang w:val="ro-RO"/>
        </w:rPr>
        <w:t xml:space="preserve"> </w:t>
      </w:r>
      <w:r w:rsidRPr="007A2E01">
        <w:rPr>
          <w:rFonts w:ascii="Times New Roman" w:hAnsi="Times New Roman"/>
          <w:b/>
          <w:sz w:val="28"/>
          <w:szCs w:val="28"/>
          <w:lang w:val="ro-RO"/>
        </w:rPr>
        <w:t>a</w:t>
      </w:r>
    </w:p>
    <w:p w:rsidR="00AE2F9A" w:rsidRPr="007A2E01" w:rsidRDefault="00AE2F9A" w:rsidP="00A93207">
      <w:pPr>
        <w:spacing w:after="0"/>
        <w:ind w:firstLine="426"/>
        <w:rPr>
          <w:rFonts w:ascii="Times New Roman" w:hAnsi="Times New Roman"/>
          <w:b/>
          <w:sz w:val="28"/>
          <w:szCs w:val="28"/>
          <w:lang w:val="ro-RO"/>
        </w:rPr>
      </w:pPr>
      <w:r w:rsidRPr="007A2E01">
        <w:rPr>
          <w:rFonts w:ascii="Times New Roman" w:hAnsi="Times New Roman"/>
          <w:b/>
          <w:sz w:val="28"/>
          <w:szCs w:val="28"/>
          <w:lang w:val="ro-RO"/>
        </w:rPr>
        <w:t>Serviciului social Sprijin Tinerilor ieşiţi din serviciile de plasament</w:t>
      </w:r>
    </w:p>
    <w:p w:rsidR="00AE2F9A" w:rsidRDefault="00AE2F9A" w:rsidP="00BC4C3C">
      <w:pPr>
        <w:spacing w:after="0"/>
        <w:ind w:right="50"/>
        <w:rPr>
          <w:rFonts w:ascii="Times New Roman" w:hAnsi="Times New Roman"/>
          <w:sz w:val="28"/>
          <w:szCs w:val="28"/>
          <w:lang w:val="ro-RO"/>
        </w:rPr>
      </w:pPr>
      <w:r w:rsidRPr="00D42D68">
        <w:rPr>
          <w:rFonts w:ascii="Times New Roman" w:hAnsi="Times New Roman"/>
          <w:sz w:val="28"/>
          <w:szCs w:val="28"/>
          <w:lang w:val="ro-RO"/>
        </w:rPr>
        <w:t xml:space="preserve">      În scopul facilitării incluziunii socio-profesionale a tinerilor absolvenţi ai instituţiilor rezidenţiale şi tinerilor care ies din servicii sociale de plasament, precum şi consolidarea sistemului de servicii adresate tinerilor care ies din îngrijirea alternativă, în temeiul Legii cu privi</w:t>
      </w:r>
      <w:r>
        <w:rPr>
          <w:rFonts w:ascii="Times New Roman" w:hAnsi="Times New Roman"/>
          <w:sz w:val="28"/>
          <w:szCs w:val="28"/>
          <w:lang w:val="ro-RO"/>
        </w:rPr>
        <w:t>re la serviciile sociale</w:t>
      </w:r>
      <w:r w:rsidR="00A93207">
        <w:rPr>
          <w:rFonts w:ascii="Times New Roman" w:hAnsi="Times New Roman"/>
          <w:sz w:val="28"/>
          <w:szCs w:val="28"/>
          <w:lang w:val="ro-RO"/>
        </w:rPr>
        <w:t>,</w:t>
      </w:r>
      <w:r>
        <w:rPr>
          <w:rFonts w:ascii="Times New Roman" w:hAnsi="Times New Roman"/>
          <w:sz w:val="28"/>
          <w:szCs w:val="28"/>
          <w:lang w:val="ro-RO"/>
        </w:rPr>
        <w:t xml:space="preserve"> nr.123/</w:t>
      </w:r>
      <w:r w:rsidRPr="00D42D68">
        <w:rPr>
          <w:rFonts w:ascii="Times New Roman" w:hAnsi="Times New Roman"/>
          <w:sz w:val="28"/>
          <w:szCs w:val="28"/>
          <w:lang w:val="ro-RO"/>
        </w:rPr>
        <w:t>2010, Legii asistenţei sociale</w:t>
      </w:r>
      <w:r w:rsidR="00A93207">
        <w:rPr>
          <w:rFonts w:ascii="Times New Roman" w:hAnsi="Times New Roman"/>
          <w:sz w:val="28"/>
          <w:szCs w:val="28"/>
          <w:lang w:val="ro-RO"/>
        </w:rPr>
        <w:t>,</w:t>
      </w:r>
      <w:r w:rsidRPr="00D42D68">
        <w:rPr>
          <w:rFonts w:ascii="Times New Roman" w:hAnsi="Times New Roman"/>
          <w:sz w:val="28"/>
          <w:szCs w:val="28"/>
          <w:lang w:val="ro-RO"/>
        </w:rPr>
        <w:t xml:space="preserve"> nr.547</w:t>
      </w:r>
      <w:r>
        <w:rPr>
          <w:rFonts w:ascii="Times New Roman" w:hAnsi="Times New Roman"/>
          <w:sz w:val="28"/>
          <w:szCs w:val="28"/>
          <w:lang w:val="ro-RO"/>
        </w:rPr>
        <w:t>/</w:t>
      </w:r>
      <w:r w:rsidRPr="00D42D68">
        <w:rPr>
          <w:rFonts w:ascii="Times New Roman" w:hAnsi="Times New Roman"/>
          <w:sz w:val="28"/>
          <w:szCs w:val="28"/>
          <w:lang w:val="ro-RO"/>
        </w:rPr>
        <w:t>2003, întru executarea prevederilor Legii privind p</w:t>
      </w:r>
      <w:r w:rsidR="00A93207">
        <w:rPr>
          <w:rFonts w:ascii="Times New Roman" w:hAnsi="Times New Roman"/>
          <w:sz w:val="28"/>
          <w:szCs w:val="28"/>
          <w:lang w:val="ro-RO"/>
        </w:rPr>
        <w:t>rotecţia specială a copiilor af</w:t>
      </w:r>
      <w:r w:rsidRPr="00D42D68">
        <w:rPr>
          <w:rFonts w:ascii="Times New Roman" w:hAnsi="Times New Roman"/>
          <w:sz w:val="28"/>
          <w:szCs w:val="28"/>
          <w:lang w:val="ro-RO"/>
        </w:rPr>
        <w:t>laţi în situaţie de risc şi a copiilor separaţi de părinţi</w:t>
      </w:r>
      <w:r w:rsidR="00A93207">
        <w:rPr>
          <w:rFonts w:ascii="Times New Roman" w:hAnsi="Times New Roman"/>
          <w:sz w:val="28"/>
          <w:szCs w:val="28"/>
          <w:lang w:val="ro-RO"/>
        </w:rPr>
        <w:t>,</w:t>
      </w:r>
      <w:r w:rsidRPr="00D42D68">
        <w:rPr>
          <w:rFonts w:ascii="Times New Roman" w:hAnsi="Times New Roman"/>
          <w:sz w:val="28"/>
          <w:szCs w:val="28"/>
          <w:lang w:val="ro-RO"/>
        </w:rPr>
        <w:t xml:space="preserve"> nr.140</w:t>
      </w:r>
      <w:r>
        <w:rPr>
          <w:rFonts w:ascii="Times New Roman" w:hAnsi="Times New Roman"/>
          <w:sz w:val="28"/>
          <w:szCs w:val="28"/>
          <w:lang w:val="ro-RO"/>
        </w:rPr>
        <w:t>/</w:t>
      </w:r>
      <w:r w:rsidRPr="00D42D68">
        <w:rPr>
          <w:rFonts w:ascii="Times New Roman" w:hAnsi="Times New Roman"/>
          <w:sz w:val="28"/>
          <w:szCs w:val="28"/>
          <w:lang w:val="ro-RO"/>
        </w:rPr>
        <w:t xml:space="preserve">2013, </w:t>
      </w:r>
      <w:r w:rsidR="00A93207">
        <w:rPr>
          <w:rFonts w:ascii="Times New Roman" w:hAnsi="Times New Roman"/>
          <w:sz w:val="28"/>
          <w:szCs w:val="28"/>
          <w:lang w:val="ro-RO"/>
        </w:rPr>
        <w:t xml:space="preserve">având drept temei </w:t>
      </w:r>
      <w:r w:rsidRPr="00D42D68">
        <w:rPr>
          <w:rFonts w:ascii="Times New Roman" w:hAnsi="Times New Roman"/>
          <w:sz w:val="28"/>
          <w:szCs w:val="28"/>
          <w:lang w:val="ro-RO"/>
        </w:rPr>
        <w:t>Planul raional de acţiuni de implementare a Strategiei privind protecţia copilului pentru anii 2017-2021, aprobat prin decizia Consiliului raional</w:t>
      </w:r>
      <w:r>
        <w:rPr>
          <w:rFonts w:ascii="Times New Roman" w:hAnsi="Times New Roman"/>
          <w:sz w:val="28"/>
          <w:szCs w:val="28"/>
          <w:lang w:val="ro-RO"/>
        </w:rPr>
        <w:t xml:space="preserve"> Ialoveni</w:t>
      </w:r>
      <w:r w:rsidR="00A93207">
        <w:rPr>
          <w:rFonts w:ascii="Times New Roman" w:hAnsi="Times New Roman"/>
          <w:sz w:val="28"/>
          <w:szCs w:val="28"/>
          <w:lang w:val="ro-RO"/>
        </w:rPr>
        <w:t>,</w:t>
      </w:r>
      <w:r w:rsidRPr="00D42D68">
        <w:rPr>
          <w:rFonts w:ascii="Times New Roman" w:hAnsi="Times New Roman"/>
          <w:sz w:val="28"/>
          <w:szCs w:val="28"/>
          <w:lang w:val="ro-RO"/>
        </w:rPr>
        <w:t xml:space="preserve"> </w:t>
      </w:r>
      <w:r>
        <w:rPr>
          <w:rFonts w:ascii="Times New Roman" w:hAnsi="Times New Roman"/>
          <w:sz w:val="28"/>
          <w:szCs w:val="28"/>
          <w:lang w:val="ro-RO"/>
        </w:rPr>
        <w:t>nr. 01/16 din 02</w:t>
      </w:r>
      <w:r w:rsidR="00A93207">
        <w:rPr>
          <w:rFonts w:ascii="Times New Roman" w:hAnsi="Times New Roman"/>
          <w:sz w:val="28"/>
          <w:szCs w:val="28"/>
          <w:lang w:val="ro-RO"/>
        </w:rPr>
        <w:t xml:space="preserve"> martie </w:t>
      </w:r>
      <w:r w:rsidRPr="007A2E01">
        <w:rPr>
          <w:rFonts w:ascii="Times New Roman" w:hAnsi="Times New Roman"/>
          <w:sz w:val="28"/>
          <w:szCs w:val="28"/>
          <w:lang w:val="ro-RO"/>
        </w:rPr>
        <w:t>2017</w:t>
      </w:r>
      <w:r w:rsidRPr="00D42D68">
        <w:rPr>
          <w:rFonts w:ascii="Times New Roman" w:hAnsi="Times New Roman"/>
          <w:sz w:val="28"/>
          <w:szCs w:val="28"/>
          <w:lang w:val="ro-RO"/>
        </w:rPr>
        <w:t>, Ordinului Ministerului Sănătăţii, Muncii şi Protecţiei Sociale</w:t>
      </w:r>
      <w:r w:rsidR="00A93207">
        <w:rPr>
          <w:rFonts w:ascii="Times New Roman" w:hAnsi="Times New Roman"/>
          <w:sz w:val="28"/>
          <w:szCs w:val="28"/>
          <w:lang w:val="ro-RO"/>
        </w:rPr>
        <w:t>,</w:t>
      </w:r>
      <w:r w:rsidRPr="00D42D68">
        <w:rPr>
          <w:rFonts w:ascii="Times New Roman" w:hAnsi="Times New Roman"/>
          <w:sz w:val="28"/>
          <w:szCs w:val="28"/>
          <w:lang w:val="ro-RO"/>
        </w:rPr>
        <w:t xml:space="preserve"> nr. 813 din 25</w:t>
      </w:r>
      <w:r w:rsidR="00A93207">
        <w:rPr>
          <w:rFonts w:ascii="Times New Roman" w:hAnsi="Times New Roman"/>
          <w:sz w:val="28"/>
          <w:szCs w:val="28"/>
          <w:lang w:val="ro-RO"/>
        </w:rPr>
        <w:t xml:space="preserve"> octombrie 2</w:t>
      </w:r>
      <w:r w:rsidRPr="00D42D68">
        <w:rPr>
          <w:rFonts w:ascii="Times New Roman" w:hAnsi="Times New Roman"/>
          <w:sz w:val="28"/>
          <w:szCs w:val="28"/>
          <w:lang w:val="ro-RO"/>
        </w:rPr>
        <w:t xml:space="preserve">017 „ Cu privire la pilotarea serviciilor pentru tineri care ies din sistemul serviciilor sociale de plasament”, </w:t>
      </w:r>
      <w:r w:rsidRPr="007A2E01">
        <w:rPr>
          <w:rFonts w:ascii="Times New Roman" w:hAnsi="Times New Roman"/>
          <w:sz w:val="28"/>
          <w:szCs w:val="28"/>
          <w:lang w:val="ro-RO"/>
        </w:rPr>
        <w:t>în temeiul art.43</w:t>
      </w:r>
      <w:r w:rsidR="00A93207">
        <w:rPr>
          <w:rFonts w:ascii="Times New Roman" w:hAnsi="Times New Roman"/>
          <w:sz w:val="28"/>
          <w:szCs w:val="28"/>
          <w:lang w:val="ro-RO"/>
        </w:rPr>
        <w:t>,</w:t>
      </w:r>
      <w:r w:rsidRPr="007A2E01">
        <w:rPr>
          <w:rFonts w:ascii="Times New Roman" w:hAnsi="Times New Roman"/>
          <w:sz w:val="28"/>
          <w:szCs w:val="28"/>
          <w:lang w:val="ro-RO"/>
        </w:rPr>
        <w:t xml:space="preserve"> al</w:t>
      </w:r>
      <w:r w:rsidR="00A93207">
        <w:rPr>
          <w:rFonts w:ascii="Times New Roman" w:hAnsi="Times New Roman"/>
          <w:sz w:val="28"/>
          <w:szCs w:val="28"/>
          <w:lang w:val="ro-RO"/>
        </w:rPr>
        <w:t>in</w:t>
      </w:r>
      <w:r w:rsidRPr="007A2E01">
        <w:rPr>
          <w:rFonts w:ascii="Times New Roman" w:hAnsi="Times New Roman"/>
          <w:sz w:val="28"/>
          <w:szCs w:val="28"/>
          <w:lang w:val="ro-RO"/>
        </w:rPr>
        <w:t>.1</w:t>
      </w:r>
      <w:r w:rsidR="00A93207">
        <w:rPr>
          <w:rFonts w:ascii="Times New Roman" w:hAnsi="Times New Roman"/>
          <w:sz w:val="28"/>
          <w:szCs w:val="28"/>
          <w:lang w:val="ro-RO"/>
        </w:rPr>
        <w:t>,</w:t>
      </w:r>
      <w:r w:rsidRPr="007A2E01">
        <w:rPr>
          <w:rFonts w:ascii="Times New Roman" w:hAnsi="Times New Roman"/>
          <w:sz w:val="28"/>
          <w:szCs w:val="28"/>
          <w:lang w:val="ro-RO"/>
        </w:rPr>
        <w:t xml:space="preserve"> lit.(q), </w:t>
      </w:r>
      <w:r w:rsidR="00A93207" w:rsidRPr="007A2E01">
        <w:rPr>
          <w:rFonts w:ascii="Times New Roman" w:hAnsi="Times New Roman"/>
          <w:sz w:val="28"/>
          <w:szCs w:val="28"/>
          <w:lang w:val="ro-RO"/>
        </w:rPr>
        <w:t>art.</w:t>
      </w:r>
      <w:r w:rsidRPr="007A2E01">
        <w:rPr>
          <w:rFonts w:ascii="Times New Roman" w:hAnsi="Times New Roman"/>
          <w:sz w:val="28"/>
          <w:szCs w:val="28"/>
          <w:lang w:val="ro-RO"/>
        </w:rPr>
        <w:t>46 al</w:t>
      </w:r>
      <w:r w:rsidR="00A93207">
        <w:rPr>
          <w:rFonts w:ascii="Times New Roman" w:hAnsi="Times New Roman"/>
          <w:sz w:val="28"/>
          <w:szCs w:val="28"/>
          <w:lang w:val="ro-RO"/>
        </w:rPr>
        <w:t>e</w:t>
      </w:r>
      <w:r w:rsidRPr="007A2E01">
        <w:rPr>
          <w:rFonts w:ascii="Times New Roman" w:hAnsi="Times New Roman"/>
          <w:sz w:val="28"/>
          <w:szCs w:val="28"/>
          <w:lang w:val="ro-RO"/>
        </w:rPr>
        <w:t xml:space="preserve"> Legii nr.436</w:t>
      </w:r>
      <w:r w:rsidR="00A93207">
        <w:rPr>
          <w:rFonts w:ascii="Times New Roman" w:hAnsi="Times New Roman"/>
          <w:sz w:val="28"/>
          <w:szCs w:val="28"/>
          <w:lang w:val="ro-RO"/>
        </w:rPr>
        <w:t>/</w:t>
      </w:r>
      <w:r w:rsidRPr="007A2E01">
        <w:rPr>
          <w:rFonts w:ascii="Times New Roman" w:hAnsi="Times New Roman"/>
          <w:sz w:val="28"/>
          <w:szCs w:val="28"/>
          <w:lang w:val="ro-RO"/>
        </w:rPr>
        <w:t>2006 privind administraţia publică locală, Consiliul raional,</w:t>
      </w:r>
      <w:r w:rsidR="00BC4C3C">
        <w:rPr>
          <w:rFonts w:ascii="Times New Roman" w:hAnsi="Times New Roman"/>
          <w:sz w:val="28"/>
          <w:szCs w:val="28"/>
          <w:lang w:val="ro-RO"/>
        </w:rPr>
        <w:t xml:space="preserve"> </w:t>
      </w:r>
      <w:r w:rsidR="00BC4C3C" w:rsidRPr="00A93207">
        <w:rPr>
          <w:rFonts w:ascii="Times New Roman" w:hAnsi="Times New Roman"/>
          <w:b/>
          <w:sz w:val="28"/>
          <w:szCs w:val="28"/>
          <w:lang w:val="ro-RO"/>
        </w:rPr>
        <w:t>D</w:t>
      </w:r>
      <w:r w:rsidRPr="00A93207">
        <w:rPr>
          <w:rFonts w:ascii="Times New Roman" w:hAnsi="Times New Roman"/>
          <w:b/>
          <w:sz w:val="28"/>
          <w:szCs w:val="28"/>
          <w:lang w:val="ro-RO"/>
        </w:rPr>
        <w:t>ECIDE</w:t>
      </w:r>
      <w:r>
        <w:rPr>
          <w:rFonts w:ascii="Times New Roman" w:hAnsi="Times New Roman"/>
          <w:sz w:val="28"/>
          <w:szCs w:val="28"/>
          <w:lang w:val="ro-RO"/>
        </w:rPr>
        <w:t>:</w:t>
      </w:r>
    </w:p>
    <w:p w:rsidR="00AE2F9A" w:rsidRDefault="00AE2F9A" w:rsidP="00AE2F9A">
      <w:pPr>
        <w:spacing w:after="0"/>
        <w:ind w:firstLine="708"/>
        <w:rPr>
          <w:rFonts w:ascii="Times New Roman" w:hAnsi="Times New Roman"/>
          <w:sz w:val="28"/>
          <w:szCs w:val="28"/>
          <w:lang w:val="ro-RO"/>
        </w:rPr>
      </w:pPr>
      <w:r>
        <w:rPr>
          <w:rFonts w:ascii="Times New Roman" w:hAnsi="Times New Roman"/>
          <w:sz w:val="28"/>
          <w:szCs w:val="28"/>
          <w:lang w:val="ro-RO"/>
        </w:rPr>
        <w:t>1.</w:t>
      </w:r>
      <w:r w:rsidRPr="00D42D68">
        <w:rPr>
          <w:rFonts w:ascii="Times New Roman" w:hAnsi="Times New Roman"/>
          <w:sz w:val="28"/>
          <w:szCs w:val="28"/>
          <w:lang w:val="ro-RO"/>
        </w:rPr>
        <w:t xml:space="preserve">Se aprobă Regulamentul  de activitate a </w:t>
      </w:r>
      <w:r w:rsidRPr="007A2E01">
        <w:rPr>
          <w:rFonts w:ascii="Times New Roman" w:hAnsi="Times New Roman"/>
          <w:sz w:val="28"/>
          <w:szCs w:val="28"/>
          <w:lang w:val="ro-RO"/>
        </w:rPr>
        <w:t>Serviciului social Sprijin Tinerilor ieşiţi din serviciile de plasament</w:t>
      </w:r>
      <w:r w:rsidR="00A93207">
        <w:rPr>
          <w:rFonts w:ascii="Times New Roman" w:hAnsi="Times New Roman"/>
          <w:sz w:val="28"/>
          <w:szCs w:val="28"/>
          <w:lang w:val="ro-RO"/>
        </w:rPr>
        <w:t>, conform Anexei.</w:t>
      </w:r>
    </w:p>
    <w:p w:rsidR="00AE2F9A" w:rsidRPr="00117F96" w:rsidRDefault="00AE2F9A" w:rsidP="00AE2F9A">
      <w:pPr>
        <w:spacing w:after="0" w:line="240" w:lineRule="auto"/>
        <w:ind w:firstLine="708"/>
        <w:jc w:val="both"/>
        <w:rPr>
          <w:rFonts w:ascii="Times New Roman" w:hAnsi="Times New Roman"/>
          <w:sz w:val="28"/>
          <w:szCs w:val="28"/>
          <w:lang w:val="ro-RO"/>
        </w:rPr>
      </w:pPr>
      <w:r>
        <w:rPr>
          <w:rFonts w:ascii="Times New Roman" w:hAnsi="Times New Roman"/>
          <w:color w:val="000000"/>
          <w:sz w:val="28"/>
          <w:szCs w:val="28"/>
          <w:lang w:val="ro-RO"/>
        </w:rPr>
        <w:t>2.Organizarea, funcționarea și m</w:t>
      </w:r>
      <w:r w:rsidRPr="00117F96">
        <w:rPr>
          <w:rFonts w:ascii="Times New Roman" w:hAnsi="Times New Roman"/>
          <w:color w:val="000000"/>
          <w:sz w:val="28"/>
          <w:szCs w:val="28"/>
          <w:lang w:val="ro-RO"/>
        </w:rPr>
        <w:t xml:space="preserve">onitorizarea </w:t>
      </w:r>
      <w:r>
        <w:rPr>
          <w:rFonts w:ascii="Times New Roman" w:hAnsi="Times New Roman"/>
          <w:color w:val="000000"/>
          <w:sz w:val="28"/>
          <w:szCs w:val="28"/>
          <w:lang w:val="ro-RO"/>
        </w:rPr>
        <w:t xml:space="preserve">Serviciului se pune în seama </w:t>
      </w:r>
      <w:r w:rsidR="00A93207">
        <w:rPr>
          <w:rFonts w:ascii="Times New Roman" w:hAnsi="Times New Roman"/>
          <w:color w:val="000000"/>
          <w:sz w:val="28"/>
          <w:szCs w:val="28"/>
          <w:lang w:val="ro-RO"/>
        </w:rPr>
        <w:t>colaboratorilor</w:t>
      </w:r>
      <w:r w:rsidRPr="00117F96">
        <w:rPr>
          <w:rFonts w:ascii="Times New Roman" w:hAnsi="Times New Roman"/>
          <w:color w:val="000000"/>
          <w:sz w:val="28"/>
          <w:szCs w:val="28"/>
          <w:lang w:val="ro-RO"/>
        </w:rPr>
        <w:t xml:space="preserve"> </w:t>
      </w:r>
      <w:r w:rsidRPr="00117F96">
        <w:rPr>
          <w:rFonts w:ascii="Times New Roman" w:hAnsi="Times New Roman"/>
          <w:sz w:val="28"/>
          <w:szCs w:val="28"/>
          <w:lang w:val="ro-RO"/>
        </w:rPr>
        <w:t xml:space="preserve">Direcției </w:t>
      </w:r>
      <w:r>
        <w:rPr>
          <w:rFonts w:ascii="Times New Roman" w:hAnsi="Times New Roman"/>
          <w:sz w:val="28"/>
          <w:szCs w:val="28"/>
          <w:lang w:val="ro-RO"/>
        </w:rPr>
        <w:t xml:space="preserve">Generale </w:t>
      </w:r>
      <w:r w:rsidRPr="00117F96">
        <w:rPr>
          <w:rFonts w:ascii="Times New Roman" w:hAnsi="Times New Roman"/>
          <w:sz w:val="28"/>
          <w:szCs w:val="28"/>
          <w:lang w:val="ro-RO"/>
        </w:rPr>
        <w:t xml:space="preserve">Asistență </w:t>
      </w:r>
      <w:r w:rsidR="00A93207">
        <w:rPr>
          <w:rFonts w:ascii="Times New Roman" w:hAnsi="Times New Roman"/>
          <w:sz w:val="28"/>
          <w:szCs w:val="28"/>
          <w:lang w:val="ro-RO"/>
        </w:rPr>
        <w:t>S</w:t>
      </w:r>
      <w:r w:rsidRPr="00117F96">
        <w:rPr>
          <w:rFonts w:ascii="Times New Roman" w:hAnsi="Times New Roman"/>
          <w:sz w:val="28"/>
          <w:szCs w:val="28"/>
          <w:lang w:val="ro-RO"/>
        </w:rPr>
        <w:t xml:space="preserve">ocială și Protecția Familiei </w:t>
      </w:r>
      <w:r>
        <w:rPr>
          <w:rFonts w:ascii="Times New Roman" w:hAnsi="Times New Roman"/>
          <w:sz w:val="28"/>
          <w:szCs w:val="28"/>
          <w:lang w:val="ro-RO"/>
        </w:rPr>
        <w:t>Ialoveni</w:t>
      </w:r>
      <w:r w:rsidRPr="00117F96">
        <w:rPr>
          <w:rFonts w:ascii="Times New Roman" w:hAnsi="Times New Roman"/>
          <w:sz w:val="28"/>
          <w:szCs w:val="28"/>
          <w:lang w:val="ro-RO"/>
        </w:rPr>
        <w:t>.</w:t>
      </w:r>
    </w:p>
    <w:p w:rsidR="00A93207" w:rsidRDefault="00AE2F9A" w:rsidP="00AE2F9A">
      <w:pPr>
        <w:spacing w:after="0" w:line="240" w:lineRule="auto"/>
        <w:ind w:firstLine="708"/>
        <w:jc w:val="both"/>
        <w:rPr>
          <w:rFonts w:ascii="Times New Roman" w:hAnsi="Times New Roman"/>
          <w:sz w:val="28"/>
          <w:szCs w:val="28"/>
          <w:lang w:val="ro-RO"/>
        </w:rPr>
      </w:pPr>
      <w:r>
        <w:rPr>
          <w:rFonts w:ascii="Times New Roman" w:hAnsi="Times New Roman"/>
          <w:sz w:val="28"/>
          <w:szCs w:val="28"/>
          <w:lang w:val="ro-RO"/>
        </w:rPr>
        <w:t>3.</w:t>
      </w:r>
      <w:r w:rsidRPr="00117F96">
        <w:rPr>
          <w:rFonts w:ascii="Times New Roman" w:hAnsi="Times New Roman"/>
          <w:sz w:val="28"/>
          <w:szCs w:val="28"/>
          <w:lang w:val="ro-RO"/>
        </w:rPr>
        <w:t xml:space="preserve">Controlul asupra executării prezentei decizii </w:t>
      </w:r>
      <w:r w:rsidR="00A93207">
        <w:rPr>
          <w:rFonts w:ascii="Times New Roman" w:hAnsi="Times New Roman"/>
          <w:sz w:val="28"/>
          <w:szCs w:val="28"/>
          <w:lang w:val="ro-RO"/>
        </w:rPr>
        <w:t>va fi asigurat</w:t>
      </w:r>
      <w:r w:rsidRPr="00117F96">
        <w:rPr>
          <w:rFonts w:ascii="Times New Roman" w:hAnsi="Times New Roman"/>
          <w:sz w:val="28"/>
          <w:szCs w:val="28"/>
          <w:lang w:val="ro-RO"/>
        </w:rPr>
        <w:t xml:space="preserve"> de </w:t>
      </w:r>
      <w:r w:rsidR="00A93207">
        <w:rPr>
          <w:rFonts w:ascii="Times New Roman" w:hAnsi="Times New Roman"/>
          <w:sz w:val="28"/>
          <w:szCs w:val="28"/>
          <w:lang w:val="ro-RO"/>
        </w:rPr>
        <w:t>domnul Eremia Andrei, vi</w:t>
      </w:r>
      <w:r w:rsidRPr="00117F96">
        <w:rPr>
          <w:rFonts w:ascii="Times New Roman" w:hAnsi="Times New Roman"/>
          <w:sz w:val="28"/>
          <w:szCs w:val="28"/>
          <w:lang w:val="ro-RO"/>
        </w:rPr>
        <w:t>cepreședinte</w:t>
      </w:r>
      <w:r w:rsidR="00A93207">
        <w:rPr>
          <w:rFonts w:ascii="Times New Roman" w:hAnsi="Times New Roman"/>
          <w:sz w:val="28"/>
          <w:szCs w:val="28"/>
          <w:lang w:val="ro-RO"/>
        </w:rPr>
        <w:t xml:space="preserve"> a</w:t>
      </w:r>
      <w:r w:rsidRPr="00117F96">
        <w:rPr>
          <w:rFonts w:ascii="Times New Roman" w:hAnsi="Times New Roman"/>
          <w:sz w:val="28"/>
          <w:szCs w:val="28"/>
          <w:lang w:val="ro-RO"/>
        </w:rPr>
        <w:t>l raionului</w:t>
      </w:r>
      <w:r w:rsidR="00A93207">
        <w:rPr>
          <w:rFonts w:ascii="Times New Roman" w:hAnsi="Times New Roman"/>
          <w:sz w:val="28"/>
          <w:szCs w:val="28"/>
          <w:lang w:val="ro-RO"/>
        </w:rPr>
        <w:t>.</w:t>
      </w:r>
    </w:p>
    <w:p w:rsidR="00AE2F9A" w:rsidRPr="00BA6627" w:rsidRDefault="00AE2F9A" w:rsidP="00AE2F9A">
      <w:pPr>
        <w:spacing w:after="0" w:line="240" w:lineRule="auto"/>
        <w:ind w:firstLine="708"/>
        <w:jc w:val="both"/>
        <w:rPr>
          <w:rFonts w:ascii="Times New Roman" w:hAnsi="Times New Roman"/>
          <w:sz w:val="28"/>
          <w:szCs w:val="28"/>
          <w:lang w:val="ro-RO"/>
        </w:rPr>
      </w:pPr>
      <w:r>
        <w:rPr>
          <w:rFonts w:ascii="Times New Roman" w:eastAsia="Times New Roman" w:hAnsi="Times New Roman" w:cs="Times New Roman"/>
          <w:sz w:val="28"/>
          <w:szCs w:val="24"/>
          <w:lang w:val="ro-RO" w:eastAsia="ro-RO"/>
        </w:rPr>
        <w:t>4</w:t>
      </w:r>
      <w:r w:rsidRPr="00BA6627">
        <w:rPr>
          <w:rFonts w:ascii="Times New Roman" w:eastAsia="Times New Roman" w:hAnsi="Times New Roman" w:cs="Times New Roman"/>
          <w:sz w:val="28"/>
          <w:szCs w:val="24"/>
          <w:lang w:val="ro-RO" w:eastAsia="ro-RO"/>
        </w:rPr>
        <w:t>. Prezenta decizie urmează a fi adusă la cunoşti</w:t>
      </w:r>
      <w:r>
        <w:rPr>
          <w:rFonts w:ascii="Times New Roman" w:eastAsia="Times New Roman" w:hAnsi="Times New Roman" w:cs="Times New Roman"/>
          <w:sz w:val="28"/>
          <w:szCs w:val="24"/>
          <w:lang w:val="ro-RO" w:eastAsia="ro-RO"/>
        </w:rPr>
        <w:t>nţa persoanelor vizate şi intră</w:t>
      </w:r>
      <w:r w:rsidRPr="00BA6627">
        <w:rPr>
          <w:rFonts w:ascii="Times New Roman" w:eastAsia="Times New Roman" w:hAnsi="Times New Roman" w:cs="Times New Roman"/>
          <w:sz w:val="28"/>
          <w:szCs w:val="24"/>
          <w:lang w:val="ro-RO" w:eastAsia="ro-RO"/>
        </w:rPr>
        <w:t xml:space="preserve"> </w:t>
      </w:r>
      <w:r>
        <w:rPr>
          <w:rFonts w:ascii="Times New Roman" w:eastAsia="Times New Roman" w:hAnsi="Times New Roman" w:cs="Times New Roman"/>
          <w:sz w:val="28"/>
          <w:szCs w:val="24"/>
          <w:lang w:val="ro-RO" w:eastAsia="ro-RO"/>
        </w:rPr>
        <w:t>în</w:t>
      </w:r>
      <w:r w:rsidRPr="00BA6627">
        <w:rPr>
          <w:rFonts w:ascii="Times New Roman" w:eastAsia="Times New Roman" w:hAnsi="Times New Roman" w:cs="Times New Roman"/>
          <w:sz w:val="28"/>
          <w:szCs w:val="24"/>
          <w:lang w:val="ro-RO" w:eastAsia="ro-RO"/>
        </w:rPr>
        <w:t xml:space="preserve"> vigoare la data publicării pe site-ul oficial al Consiliului raional </w:t>
      </w:r>
      <w:hyperlink r:id="rId14" w:history="1">
        <w:r>
          <w:rPr>
            <w:rStyle w:val="a6"/>
            <w:rFonts w:ascii="Times New Roman" w:eastAsia="Times New Roman" w:hAnsi="Times New Roman" w:cs="Times New Roman"/>
            <w:sz w:val="28"/>
            <w:szCs w:val="24"/>
            <w:lang w:val="ro-RO" w:eastAsia="ro-RO"/>
          </w:rPr>
          <w:t>www.il</w:t>
        </w:r>
        <w:r w:rsidRPr="00E60F3D">
          <w:rPr>
            <w:rStyle w:val="a6"/>
            <w:rFonts w:ascii="Times New Roman" w:eastAsia="Times New Roman" w:hAnsi="Times New Roman" w:cs="Times New Roman"/>
            <w:sz w:val="28"/>
            <w:szCs w:val="24"/>
            <w:lang w:val="ro-RO" w:eastAsia="ro-RO"/>
          </w:rPr>
          <w:t>.md</w:t>
        </w:r>
      </w:hyperlink>
      <w:r w:rsidRPr="00BA6627">
        <w:rPr>
          <w:rFonts w:ascii="Times New Roman" w:eastAsia="Times New Roman" w:hAnsi="Times New Roman" w:cs="Times New Roman"/>
          <w:sz w:val="28"/>
          <w:szCs w:val="24"/>
          <w:u w:val="single"/>
          <w:lang w:val="ro-RO" w:eastAsia="ro-RO"/>
        </w:rPr>
        <w:t xml:space="preserve"> </w:t>
      </w:r>
    </w:p>
    <w:p w:rsidR="00AE2F9A" w:rsidRPr="001771C1" w:rsidRDefault="00AE2F9A" w:rsidP="00AE2F9A">
      <w:pPr>
        <w:pStyle w:val="a7"/>
        <w:jc w:val="right"/>
        <w:rPr>
          <w:rFonts w:ascii="Times New Roman" w:hAnsi="Times New Roman"/>
        </w:rPr>
      </w:pPr>
      <w:r w:rsidRPr="001771C1">
        <w:rPr>
          <w:rFonts w:ascii="Times New Roman" w:hAnsi="Times New Roman"/>
        </w:rPr>
        <w:t>Anexă</w:t>
      </w:r>
    </w:p>
    <w:p w:rsidR="00AE2F9A" w:rsidRPr="000A0AAD" w:rsidRDefault="00AE2F9A" w:rsidP="00AE2F9A">
      <w:pPr>
        <w:pStyle w:val="a7"/>
        <w:jc w:val="center"/>
        <w:rPr>
          <w:rFonts w:ascii="Times New Roman" w:hAnsi="Times New Roman"/>
          <w:b/>
          <w:sz w:val="32"/>
          <w:szCs w:val="32"/>
          <w:lang w:val="ro-RO"/>
        </w:rPr>
      </w:pPr>
      <w:r w:rsidRPr="000A0AAD">
        <w:rPr>
          <w:rFonts w:ascii="Times New Roman" w:hAnsi="Times New Roman"/>
          <w:b/>
          <w:sz w:val="32"/>
          <w:szCs w:val="32"/>
          <w:lang w:val="ro-RO"/>
        </w:rPr>
        <w:t xml:space="preserve">Regulament </w:t>
      </w:r>
    </w:p>
    <w:p w:rsidR="00AE2F9A" w:rsidRPr="000A0AAD" w:rsidRDefault="00AE2F9A" w:rsidP="00AE2F9A">
      <w:pPr>
        <w:pStyle w:val="a7"/>
        <w:jc w:val="center"/>
        <w:rPr>
          <w:rFonts w:ascii="Times New Roman" w:hAnsi="Times New Roman"/>
          <w:b/>
          <w:sz w:val="28"/>
          <w:szCs w:val="28"/>
          <w:lang w:val="ro-RO"/>
        </w:rPr>
      </w:pPr>
      <w:r w:rsidRPr="000A0AAD">
        <w:rPr>
          <w:rFonts w:ascii="Times New Roman" w:hAnsi="Times New Roman"/>
          <w:b/>
          <w:sz w:val="28"/>
          <w:szCs w:val="28"/>
          <w:lang w:val="ro-RO"/>
        </w:rPr>
        <w:t xml:space="preserve">privind  organizarea şi funcţionarea  </w:t>
      </w:r>
    </w:p>
    <w:p w:rsidR="00AE2F9A" w:rsidRPr="000A0AAD" w:rsidRDefault="00AE2F9A" w:rsidP="00AE2F9A">
      <w:pPr>
        <w:pStyle w:val="a7"/>
        <w:jc w:val="center"/>
        <w:rPr>
          <w:rFonts w:ascii="Times New Roman" w:hAnsi="Times New Roman"/>
          <w:sz w:val="28"/>
          <w:szCs w:val="28"/>
          <w:lang w:val="ro-RO"/>
        </w:rPr>
      </w:pPr>
      <w:r w:rsidRPr="000A0AAD">
        <w:rPr>
          <w:rFonts w:ascii="Times New Roman" w:hAnsi="Times New Roman"/>
          <w:b/>
          <w:sz w:val="28"/>
          <w:szCs w:val="28"/>
          <w:lang w:val="ro-RO"/>
        </w:rPr>
        <w:t>Serviciului social Sprijin Tinerilor ieşiţi din serviciile de plasament</w:t>
      </w:r>
    </w:p>
    <w:p w:rsidR="00AE2F9A" w:rsidRDefault="00AE2F9A" w:rsidP="00AE2F9A">
      <w:pPr>
        <w:pStyle w:val="a7"/>
        <w:jc w:val="center"/>
        <w:rPr>
          <w:rFonts w:ascii="Times New Roman" w:hAnsi="Times New Roman"/>
          <w:b/>
          <w:sz w:val="24"/>
          <w:szCs w:val="24"/>
          <w:lang w:val="ro-RO"/>
        </w:rPr>
      </w:pPr>
    </w:p>
    <w:p w:rsidR="00AE2F9A" w:rsidRPr="000A0AAD" w:rsidRDefault="00AE2F9A" w:rsidP="00AE2F9A">
      <w:pPr>
        <w:pStyle w:val="a7"/>
        <w:jc w:val="center"/>
        <w:rPr>
          <w:rFonts w:ascii="Times New Roman" w:hAnsi="Times New Roman"/>
          <w:b/>
          <w:sz w:val="28"/>
          <w:szCs w:val="28"/>
          <w:lang w:val="ro-RO"/>
        </w:rPr>
      </w:pPr>
      <w:r w:rsidRPr="000A0AAD">
        <w:rPr>
          <w:rFonts w:ascii="Times New Roman" w:hAnsi="Times New Roman"/>
          <w:b/>
          <w:sz w:val="28"/>
          <w:szCs w:val="28"/>
          <w:lang w:val="ro-RO"/>
        </w:rPr>
        <w:t>Capitolul I.</w:t>
      </w:r>
    </w:p>
    <w:p w:rsidR="00AE2F9A" w:rsidRPr="000A0AAD" w:rsidRDefault="00AE2F9A" w:rsidP="00AE2F9A">
      <w:pPr>
        <w:pStyle w:val="a7"/>
        <w:jc w:val="center"/>
        <w:rPr>
          <w:rFonts w:ascii="Times New Roman" w:hAnsi="Times New Roman"/>
          <w:b/>
          <w:sz w:val="28"/>
          <w:szCs w:val="28"/>
          <w:lang w:val="ro-RO"/>
        </w:rPr>
      </w:pPr>
      <w:r w:rsidRPr="000A0AAD">
        <w:rPr>
          <w:rFonts w:ascii="Times New Roman" w:hAnsi="Times New Roman"/>
          <w:b/>
          <w:sz w:val="28"/>
          <w:szCs w:val="28"/>
          <w:lang w:val="ro-RO"/>
        </w:rPr>
        <w:t>Dispoziţii generale</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lastRenderedPageBreak/>
        <w:t>Regulamentul privind organizarea şi funcţionarea Serviciul social Sprijin Tinerilor ieşiţi din serviciile de plasament, stabileşte modul de organizare şi funcţionare a Serviciului.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Serviciul social Sprijin Tinerilor ieşiţi din serviciile de plasament ( în continuare – Serviciu), reprezintă un complex de servicii sociale specializate  pentru  tineri în scopul asigurării  incluziunii socio-profesionale.</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Serviciul social Sprijin Tinerilor ieşiţi din serviciile de plasament este constituit prin Decizia Consiliului raional Ialoveni şi îşi desfăşoară activitatea în conformitate cu prevederile legislaţiei în vigoare şi prezentului Regulament.</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Prestatorul Serviciului, Direcţia Generală Asistenţă Socială şi Protecţie a Familiei.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În sensul prezentului Regulament noţiunile utilizate semnifică:</w:t>
      </w:r>
    </w:p>
    <w:p w:rsidR="00AE2F9A" w:rsidRPr="000A0AAD" w:rsidRDefault="00AE2F9A" w:rsidP="00AE2F9A">
      <w:pPr>
        <w:pStyle w:val="a7"/>
        <w:ind w:left="720"/>
        <w:jc w:val="both"/>
        <w:rPr>
          <w:rFonts w:ascii="Times New Roman" w:hAnsi="Times New Roman"/>
          <w:sz w:val="28"/>
          <w:szCs w:val="28"/>
          <w:lang w:val="ro-RO"/>
        </w:rPr>
      </w:pPr>
      <w:r w:rsidRPr="000A0AAD">
        <w:rPr>
          <w:rFonts w:ascii="Times New Roman" w:hAnsi="Times New Roman"/>
          <w:i/>
          <w:sz w:val="28"/>
          <w:szCs w:val="28"/>
          <w:lang w:val="ro-RO"/>
        </w:rPr>
        <w:t xml:space="preserve">beneficiari direcţi a Serviciului – </w:t>
      </w:r>
      <w:r w:rsidRPr="000A0AAD">
        <w:rPr>
          <w:rFonts w:ascii="Times New Roman" w:hAnsi="Times New Roman"/>
          <w:sz w:val="28"/>
          <w:szCs w:val="28"/>
          <w:lang w:val="ro-RO"/>
        </w:rPr>
        <w:t>copii şi  tineri cu vîrste între 16-18 ani care se află în proces de pregătire pentru ieşire din instituţii rezidenţiale, servicii sociale de plasament; copii şi tineri cu vîrste cuprinse între 18-23 ani care, pînă la atingerea majoratului, au petrecut o perioadă de timp în instituţii rezidenţiale sau servicii sociale de plasament şi necesită asistenţă în procesul de incluziune socio-profesională şi angajare în cîmpul muncii.</w:t>
      </w:r>
    </w:p>
    <w:p w:rsidR="00AE2F9A" w:rsidRPr="000A0AAD" w:rsidRDefault="00AE2F9A" w:rsidP="00AE2F9A">
      <w:pPr>
        <w:pStyle w:val="a7"/>
        <w:ind w:left="720"/>
        <w:jc w:val="both"/>
        <w:rPr>
          <w:rFonts w:ascii="Times New Roman" w:hAnsi="Times New Roman"/>
          <w:sz w:val="28"/>
          <w:szCs w:val="28"/>
          <w:lang w:val="ro-RO"/>
        </w:rPr>
      </w:pPr>
      <w:r w:rsidRPr="000A0AAD">
        <w:rPr>
          <w:rFonts w:ascii="Times New Roman" w:hAnsi="Times New Roman"/>
          <w:i/>
          <w:sz w:val="28"/>
          <w:szCs w:val="28"/>
          <w:lang w:val="ro-RO"/>
        </w:rPr>
        <w:t xml:space="preserve">beneficiari indirecţi a Serviciului  – </w:t>
      </w:r>
      <w:r w:rsidRPr="000A0AAD">
        <w:rPr>
          <w:rFonts w:ascii="Times New Roman" w:hAnsi="Times New Roman"/>
          <w:sz w:val="28"/>
          <w:szCs w:val="28"/>
          <w:lang w:val="ro-RO"/>
        </w:rPr>
        <w:t>familiile beneficiarilor direcţi ai serviciului,</w:t>
      </w:r>
      <w:r w:rsidRPr="000A0AAD">
        <w:rPr>
          <w:rFonts w:ascii="Times New Roman" w:hAnsi="Times New Roman"/>
          <w:i/>
          <w:sz w:val="28"/>
          <w:szCs w:val="28"/>
          <w:lang w:val="ro-RO"/>
        </w:rPr>
        <w:t xml:space="preserve"> </w:t>
      </w:r>
      <w:r w:rsidRPr="000A0AAD">
        <w:rPr>
          <w:rFonts w:ascii="Times New Roman" w:hAnsi="Times New Roman"/>
          <w:sz w:val="28"/>
          <w:szCs w:val="28"/>
          <w:lang w:val="ro-RO"/>
        </w:rPr>
        <w:t>personalul din serviciile sociale universale; specialişti din servicii sociale specializate; specialişti din cadrul instituţiilor rezidenţiale; asistenţi sociali comunitari; specialişti din cadrul instituţiilor de învăţămînt profesional tehnic şi superior; specialişti din agenţii de ocupare a forţei de muncă; ONG-uri.</w:t>
      </w:r>
    </w:p>
    <w:p w:rsidR="00AE2F9A" w:rsidRPr="000A0AAD" w:rsidRDefault="00AE2F9A" w:rsidP="00AE2F9A">
      <w:pPr>
        <w:pStyle w:val="a7"/>
        <w:ind w:left="720"/>
        <w:jc w:val="both"/>
        <w:rPr>
          <w:rFonts w:ascii="Times New Roman" w:hAnsi="Times New Roman"/>
          <w:sz w:val="28"/>
          <w:szCs w:val="28"/>
          <w:lang w:val="ro-RO"/>
        </w:rPr>
      </w:pPr>
      <w:r w:rsidRPr="000A0AAD">
        <w:rPr>
          <w:rFonts w:ascii="Times New Roman" w:hAnsi="Times New Roman"/>
          <w:i/>
          <w:sz w:val="28"/>
          <w:szCs w:val="28"/>
          <w:lang w:val="ro-RO"/>
        </w:rPr>
        <w:t>manager de caz –</w:t>
      </w:r>
      <w:r w:rsidRPr="000A0AAD">
        <w:rPr>
          <w:rFonts w:ascii="Times New Roman" w:hAnsi="Times New Roman"/>
          <w:sz w:val="28"/>
          <w:szCs w:val="28"/>
          <w:lang w:val="ro-RO"/>
        </w:rPr>
        <w:t xml:space="preserve"> specialist din cadrul Serviciului, responsabil de coordonarea şi monitorizarea procesului de asistenţă a tinerilor.</w:t>
      </w:r>
    </w:p>
    <w:p w:rsidR="00AE2F9A" w:rsidRPr="000A0AAD" w:rsidRDefault="00AE2F9A" w:rsidP="00AE2F9A">
      <w:pPr>
        <w:pStyle w:val="a7"/>
        <w:ind w:left="720"/>
        <w:jc w:val="both"/>
        <w:rPr>
          <w:rFonts w:ascii="Times New Roman" w:hAnsi="Times New Roman"/>
          <w:sz w:val="28"/>
          <w:szCs w:val="28"/>
          <w:lang w:val="ro-RO"/>
        </w:rPr>
      </w:pPr>
      <w:r w:rsidRPr="000A0AAD">
        <w:rPr>
          <w:rFonts w:ascii="Times New Roman" w:hAnsi="Times New Roman"/>
          <w:i/>
          <w:sz w:val="28"/>
          <w:szCs w:val="28"/>
          <w:lang w:val="ro-RO"/>
        </w:rPr>
        <w:t>plan individual de asistenţă –</w:t>
      </w:r>
      <w:r w:rsidRPr="000A0AAD">
        <w:rPr>
          <w:rFonts w:ascii="Times New Roman" w:hAnsi="Times New Roman"/>
          <w:sz w:val="28"/>
          <w:szCs w:val="28"/>
          <w:lang w:val="ro-RO"/>
        </w:rPr>
        <w:t xml:space="preserve"> totalitatea acţiunilor realizate în parteneriat cu beneficiarul, în vederea asigurării integrării socio- profesionale a acestuia.</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Beneficiarii sunt admişi în Serviciu  pentru asistenţă în baza criteriilor de eligibilitate.</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Criteriile de eligibilitate pentru oferirea asistenţei beneficiarilor direcţi în cadrul Serviciului  se stabilesc, conform prezentului regulament şi procedurilor interne,aprobate de prestatorul de servicii.</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Capitolul II</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Scopul, obiectivele şi principiile de organizare a Serviciului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 xml:space="preserve"> Serviciul are drept scop îmbunătăţirea calităţii vieţii tinerilor  ieşiţi din sistemul serviciilor sociale de plasament.</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i/>
          <w:sz w:val="28"/>
          <w:szCs w:val="28"/>
          <w:lang w:val="ro-RO"/>
        </w:rPr>
        <w:t xml:space="preserve">Obiectivul general </w:t>
      </w:r>
      <w:r w:rsidRPr="000A0AAD">
        <w:rPr>
          <w:rFonts w:ascii="Times New Roman" w:hAnsi="Times New Roman"/>
          <w:sz w:val="28"/>
          <w:szCs w:val="28"/>
          <w:lang w:val="ro-RO"/>
        </w:rPr>
        <w:t xml:space="preserve"> al Serviciului  este de a facilita incluziunea socială şi profesională a tinerilor care ies din sistemul serviciilor sociale de plasament.</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i/>
          <w:sz w:val="28"/>
          <w:szCs w:val="28"/>
          <w:lang w:val="ro-RO"/>
        </w:rPr>
        <w:t xml:space="preserve">Obiectivele specifice </w:t>
      </w:r>
      <w:r w:rsidRPr="000A0AAD">
        <w:rPr>
          <w:rFonts w:ascii="Times New Roman" w:hAnsi="Times New Roman"/>
          <w:sz w:val="28"/>
          <w:szCs w:val="28"/>
          <w:lang w:val="ro-RO"/>
        </w:rPr>
        <w:t>ale Sprijinului pentru tineri sunt:</w:t>
      </w:r>
    </w:p>
    <w:p w:rsidR="00AE2F9A" w:rsidRPr="000A0AAD" w:rsidRDefault="00AE2F9A" w:rsidP="00AE2F9A">
      <w:pPr>
        <w:pStyle w:val="a7"/>
        <w:numPr>
          <w:ilvl w:val="0"/>
          <w:numId w:val="11"/>
        </w:numPr>
        <w:jc w:val="both"/>
        <w:rPr>
          <w:rFonts w:ascii="Times New Roman" w:hAnsi="Times New Roman"/>
          <w:sz w:val="28"/>
          <w:szCs w:val="28"/>
          <w:lang w:val="ro-RO"/>
        </w:rPr>
      </w:pPr>
      <w:r w:rsidRPr="000A0AAD">
        <w:rPr>
          <w:rFonts w:ascii="Times New Roman" w:hAnsi="Times New Roman"/>
          <w:sz w:val="28"/>
          <w:szCs w:val="28"/>
          <w:lang w:val="ro-RO"/>
        </w:rPr>
        <w:t>facilitarea incluziunii socio- profesionale a tinerilor care îşi continuă studiile în instituţii de învăţămînt profesional tehnic şi superior sau se află în proces de încadrare în cîmpul muncii.</w:t>
      </w:r>
    </w:p>
    <w:p w:rsidR="00AE2F9A" w:rsidRPr="000A0AAD" w:rsidRDefault="00AE2F9A" w:rsidP="00AE2F9A">
      <w:pPr>
        <w:pStyle w:val="a7"/>
        <w:numPr>
          <w:ilvl w:val="0"/>
          <w:numId w:val="11"/>
        </w:numPr>
        <w:jc w:val="both"/>
        <w:rPr>
          <w:rFonts w:ascii="Times New Roman" w:hAnsi="Times New Roman"/>
          <w:sz w:val="28"/>
          <w:szCs w:val="28"/>
          <w:lang w:val="ro-RO"/>
        </w:rPr>
      </w:pPr>
      <w:r w:rsidRPr="000A0AAD">
        <w:rPr>
          <w:rFonts w:ascii="Times New Roman" w:hAnsi="Times New Roman"/>
          <w:sz w:val="28"/>
          <w:szCs w:val="28"/>
          <w:lang w:val="ro-RO"/>
        </w:rPr>
        <w:lastRenderedPageBreak/>
        <w:t>consolidarea sistemului de servicii adresate tinerilor care ies din servicii sociale de plasament.</w:t>
      </w:r>
    </w:p>
    <w:p w:rsidR="00AE2F9A" w:rsidRPr="000A0AAD" w:rsidRDefault="00AE2F9A" w:rsidP="00AE2F9A">
      <w:pPr>
        <w:pStyle w:val="a7"/>
        <w:numPr>
          <w:ilvl w:val="0"/>
          <w:numId w:val="12"/>
        </w:numPr>
        <w:jc w:val="both"/>
        <w:rPr>
          <w:rFonts w:ascii="Times New Roman" w:hAnsi="Times New Roman"/>
          <w:sz w:val="28"/>
          <w:szCs w:val="28"/>
          <w:lang w:val="ro-RO"/>
        </w:rPr>
      </w:pPr>
      <w:r w:rsidRPr="000A0AAD">
        <w:rPr>
          <w:rFonts w:ascii="Times New Roman" w:hAnsi="Times New Roman"/>
          <w:sz w:val="28"/>
          <w:szCs w:val="28"/>
          <w:lang w:val="ro-RO"/>
        </w:rPr>
        <w:t>suport material şi financiar;</w:t>
      </w:r>
    </w:p>
    <w:p w:rsidR="00AE2F9A" w:rsidRPr="000A0AAD" w:rsidRDefault="00AE2F9A" w:rsidP="00AE2F9A">
      <w:pPr>
        <w:pStyle w:val="a7"/>
        <w:numPr>
          <w:ilvl w:val="0"/>
          <w:numId w:val="12"/>
        </w:numPr>
        <w:jc w:val="both"/>
        <w:rPr>
          <w:rFonts w:ascii="Times New Roman" w:hAnsi="Times New Roman"/>
          <w:sz w:val="28"/>
          <w:szCs w:val="28"/>
          <w:lang w:val="ro-RO"/>
        </w:rPr>
      </w:pPr>
      <w:r w:rsidRPr="000A0AAD">
        <w:rPr>
          <w:rFonts w:ascii="Times New Roman" w:hAnsi="Times New Roman"/>
          <w:sz w:val="28"/>
          <w:szCs w:val="28"/>
          <w:lang w:val="ro-RO"/>
        </w:rPr>
        <w:t>asistenţă în gestionarea resusrselor materiale şi financiare;</w:t>
      </w:r>
    </w:p>
    <w:p w:rsidR="00AE2F9A" w:rsidRPr="000A0AAD" w:rsidRDefault="00AE2F9A" w:rsidP="00AE2F9A">
      <w:pPr>
        <w:pStyle w:val="a7"/>
        <w:numPr>
          <w:ilvl w:val="0"/>
          <w:numId w:val="12"/>
        </w:numPr>
        <w:jc w:val="both"/>
        <w:rPr>
          <w:rFonts w:ascii="Times New Roman" w:hAnsi="Times New Roman"/>
          <w:sz w:val="28"/>
          <w:szCs w:val="28"/>
          <w:lang w:val="ro-RO"/>
        </w:rPr>
      </w:pPr>
      <w:r w:rsidRPr="000A0AAD">
        <w:rPr>
          <w:rFonts w:ascii="Times New Roman" w:hAnsi="Times New Roman"/>
          <w:sz w:val="28"/>
          <w:szCs w:val="28"/>
          <w:lang w:val="ro-RO"/>
        </w:rPr>
        <w:t>alte servicii, după necesitate.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Serviciul pentru tineri activează în conformitate cu  următoarele  principii:</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accesibilitatea beneficiarilor la servicii;</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intervenţie individualizată  bazată pe  evaluarea necesităţilor beneficiarului;</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abordare multidisciplinară,</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participarea beneficiarului şi respectarea opiniei acestuia;</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nondiscriminare;</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flexibilitate;</w:t>
      </w:r>
    </w:p>
    <w:p w:rsidR="00AE2F9A" w:rsidRPr="000A0AAD" w:rsidRDefault="00AE2F9A" w:rsidP="00AE2F9A">
      <w:pPr>
        <w:pStyle w:val="a7"/>
        <w:numPr>
          <w:ilvl w:val="0"/>
          <w:numId w:val="13"/>
        </w:numPr>
        <w:jc w:val="both"/>
        <w:rPr>
          <w:rFonts w:ascii="Times New Roman" w:hAnsi="Times New Roman"/>
          <w:sz w:val="28"/>
          <w:szCs w:val="28"/>
          <w:lang w:val="ro-RO"/>
        </w:rPr>
      </w:pPr>
      <w:r w:rsidRPr="000A0AAD">
        <w:rPr>
          <w:rFonts w:ascii="Times New Roman" w:hAnsi="Times New Roman"/>
          <w:sz w:val="28"/>
          <w:szCs w:val="28"/>
          <w:lang w:val="ro-RO"/>
        </w:rPr>
        <w:t>confidenţialitate</w:t>
      </w:r>
    </w:p>
    <w:p w:rsidR="00AE2F9A" w:rsidRPr="000A0AAD" w:rsidRDefault="00AE2F9A" w:rsidP="00AE2F9A">
      <w:pPr>
        <w:pStyle w:val="a7"/>
        <w:ind w:left="1080"/>
        <w:jc w:val="center"/>
        <w:rPr>
          <w:rFonts w:ascii="Times New Roman" w:hAnsi="Times New Roman"/>
          <w:b/>
          <w:sz w:val="28"/>
          <w:szCs w:val="28"/>
          <w:lang w:val="ro-RO"/>
        </w:rPr>
      </w:pPr>
      <w:r w:rsidRPr="000A0AAD">
        <w:rPr>
          <w:rFonts w:ascii="Times New Roman" w:hAnsi="Times New Roman"/>
          <w:b/>
          <w:sz w:val="28"/>
          <w:szCs w:val="28"/>
          <w:lang w:val="ro-RO"/>
        </w:rPr>
        <w:t>Capitolul III</w:t>
      </w:r>
    </w:p>
    <w:p w:rsidR="00AE2F9A" w:rsidRPr="000A0AAD" w:rsidRDefault="00AE2F9A" w:rsidP="00AE2F9A">
      <w:pPr>
        <w:pStyle w:val="a7"/>
        <w:ind w:left="1080"/>
        <w:jc w:val="center"/>
        <w:rPr>
          <w:rFonts w:ascii="Times New Roman" w:hAnsi="Times New Roman"/>
          <w:b/>
          <w:sz w:val="28"/>
          <w:szCs w:val="28"/>
          <w:lang w:val="ro-RO"/>
        </w:rPr>
      </w:pPr>
      <w:r w:rsidRPr="000A0AAD">
        <w:rPr>
          <w:rFonts w:ascii="Times New Roman" w:hAnsi="Times New Roman"/>
          <w:b/>
          <w:sz w:val="28"/>
          <w:szCs w:val="28"/>
          <w:lang w:val="ro-RO"/>
        </w:rPr>
        <w:t xml:space="preserve">Organizarea şi funcţionarea Serviciului </w:t>
      </w:r>
    </w:p>
    <w:p w:rsidR="00AE2F9A" w:rsidRPr="000A0AAD" w:rsidRDefault="00AE2F9A" w:rsidP="00AE2F9A">
      <w:pPr>
        <w:pStyle w:val="a7"/>
        <w:ind w:left="1080"/>
        <w:jc w:val="center"/>
        <w:rPr>
          <w:rFonts w:ascii="Times New Roman" w:hAnsi="Times New Roman"/>
          <w:b/>
          <w:sz w:val="28"/>
          <w:szCs w:val="28"/>
          <w:lang w:val="ro-RO"/>
        </w:rPr>
      </w:pPr>
      <w:r w:rsidRPr="000A0AAD">
        <w:rPr>
          <w:rFonts w:ascii="Times New Roman" w:hAnsi="Times New Roman"/>
          <w:b/>
          <w:sz w:val="28"/>
          <w:szCs w:val="28"/>
          <w:lang w:val="ro-RO"/>
        </w:rPr>
        <w:t>Secţiunea 1. Organizarea Serviciului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Serviciul este amplasat în spaţiul Secţiei Protecţia Copilului şi Familiei pe adresa strada Alexandru cel Bun, 33, or</w:t>
      </w:r>
      <w:r w:rsidR="00BE4084">
        <w:rPr>
          <w:rFonts w:ascii="Times New Roman" w:hAnsi="Times New Roman"/>
          <w:sz w:val="28"/>
          <w:szCs w:val="28"/>
          <w:lang w:val="ro-RO"/>
        </w:rPr>
        <w:t>așul</w:t>
      </w:r>
      <w:r w:rsidRPr="000A0AAD">
        <w:rPr>
          <w:rFonts w:ascii="Times New Roman" w:hAnsi="Times New Roman"/>
          <w:sz w:val="28"/>
          <w:szCs w:val="28"/>
          <w:lang w:val="ro-RO"/>
        </w:rPr>
        <w:t xml:space="preserve"> Ialoveni.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Serviciul este, amenajat şi dotat în corespundere cu scopul şi obiectivele proprii.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Capacitatea maximă a Serviciului pentru tineri este de 30 beneficiari direcţi.</w:t>
      </w:r>
    </w:p>
    <w:p w:rsidR="00AE2F9A" w:rsidRPr="000A0AAD" w:rsidRDefault="00AE2F9A" w:rsidP="00AE2F9A">
      <w:pPr>
        <w:pStyle w:val="a7"/>
        <w:numPr>
          <w:ilvl w:val="0"/>
          <w:numId w:val="10"/>
        </w:numPr>
        <w:jc w:val="both"/>
        <w:rPr>
          <w:rFonts w:ascii="Times New Roman" w:hAnsi="Times New Roman"/>
          <w:sz w:val="28"/>
          <w:szCs w:val="28"/>
          <w:lang w:val="ro-RO"/>
        </w:rPr>
      </w:pPr>
      <w:r w:rsidRPr="000A0AAD">
        <w:rPr>
          <w:rFonts w:ascii="Times New Roman" w:hAnsi="Times New Roman"/>
          <w:sz w:val="28"/>
          <w:szCs w:val="28"/>
          <w:lang w:val="ro-RO"/>
        </w:rPr>
        <w:t>Serviciul  activează 5 zile în săptămână, conform Programului de activitate aprobat de prestatorul serviciului.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Partenerii de implementare a activităţilor în cadrul Serviciului  sînt:</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autorităţile publice locale</w:t>
      </w:r>
    </w:p>
    <w:p w:rsidR="00AE2F9A" w:rsidRPr="000A0AAD" w:rsidRDefault="00BE4084" w:rsidP="00AE2F9A">
      <w:pPr>
        <w:pStyle w:val="a7"/>
        <w:numPr>
          <w:ilvl w:val="0"/>
          <w:numId w:val="14"/>
        </w:numPr>
        <w:jc w:val="both"/>
        <w:rPr>
          <w:rFonts w:ascii="Times New Roman" w:hAnsi="Times New Roman"/>
          <w:sz w:val="28"/>
          <w:szCs w:val="28"/>
          <w:lang w:val="ro-RO"/>
        </w:rPr>
      </w:pPr>
      <w:r>
        <w:rPr>
          <w:rFonts w:ascii="Times New Roman" w:hAnsi="Times New Roman"/>
          <w:sz w:val="28"/>
          <w:szCs w:val="28"/>
          <w:lang w:val="ro-RO"/>
        </w:rPr>
        <w:t>A</w:t>
      </w:r>
      <w:r w:rsidR="00AE2F9A" w:rsidRPr="000A0AAD">
        <w:rPr>
          <w:rFonts w:ascii="Times New Roman" w:hAnsi="Times New Roman"/>
          <w:sz w:val="28"/>
          <w:szCs w:val="28"/>
          <w:lang w:val="ro-RO"/>
        </w:rPr>
        <w:t>genţia pentru  Ocupare a Forţei de Muncă</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biroul de probaţiune</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instituţii de învăţămînt</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instituţii de ocrotire a sănătăţii</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organe de drept</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ONG –uri cu activitate în domeniul social</w:t>
      </w:r>
    </w:p>
    <w:p w:rsidR="00AE2F9A" w:rsidRPr="000A0AAD" w:rsidRDefault="00AE2F9A" w:rsidP="00AE2F9A">
      <w:pPr>
        <w:pStyle w:val="a7"/>
        <w:numPr>
          <w:ilvl w:val="0"/>
          <w:numId w:val="14"/>
        </w:numPr>
        <w:jc w:val="both"/>
        <w:rPr>
          <w:rFonts w:ascii="Times New Roman" w:hAnsi="Times New Roman"/>
          <w:sz w:val="28"/>
          <w:szCs w:val="28"/>
          <w:lang w:val="ro-RO"/>
        </w:rPr>
      </w:pPr>
      <w:r w:rsidRPr="000A0AAD">
        <w:rPr>
          <w:rFonts w:ascii="Times New Roman" w:hAnsi="Times New Roman"/>
          <w:sz w:val="28"/>
          <w:szCs w:val="28"/>
          <w:lang w:val="ro-RO"/>
        </w:rPr>
        <w:t>agenţi economici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Serviciul prestează un spectru larg de servicii specializate care variază în funcţie de necesităţile beneficiarilor:</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Informare</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asistenţă socială (consiliere socială, formarea deprinderilor de viaţă, mediere,asistenţă pentru accesarea serviciilor comunitare, referire la servicii universale),</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asistenţă psihologică ( consiliere individuală şi de grup, psihologică)</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asistenţă juridică ( informare, consiliere juridică, însoţire la promoarea demersurilor de ordin juridic)</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orientare profesională ( consiliere, training, orientare vocaţională)</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lastRenderedPageBreak/>
        <w:t>mediere/angajare asistenţă pe piaţa muncii (consultanţă, mediere)</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monitorizare post-angajare</w:t>
      </w:r>
    </w:p>
    <w:p w:rsidR="00AE2F9A" w:rsidRPr="000A0AAD" w:rsidRDefault="00AE2F9A" w:rsidP="00AE2F9A">
      <w:pPr>
        <w:pStyle w:val="a7"/>
        <w:numPr>
          <w:ilvl w:val="0"/>
          <w:numId w:val="15"/>
        </w:numPr>
        <w:jc w:val="both"/>
        <w:rPr>
          <w:rFonts w:ascii="Times New Roman" w:hAnsi="Times New Roman"/>
          <w:sz w:val="28"/>
          <w:szCs w:val="28"/>
          <w:lang w:val="ro-RO"/>
        </w:rPr>
      </w:pPr>
      <w:r w:rsidRPr="000A0AAD">
        <w:rPr>
          <w:rFonts w:ascii="Times New Roman" w:hAnsi="Times New Roman"/>
          <w:sz w:val="28"/>
          <w:szCs w:val="28"/>
          <w:lang w:val="ro-RO"/>
        </w:rPr>
        <w:t>mentorat</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Secţiunea 2</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Managementul de caz</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Su</w:t>
      </w:r>
      <w:r w:rsidRPr="000A0AAD">
        <w:rPr>
          <w:rFonts w:ascii="Times New Roman" w:hAnsi="Times New Roman"/>
          <w:sz w:val="28"/>
          <w:szCs w:val="28"/>
          <w:lang w:val="ro-RO"/>
        </w:rPr>
        <w:t>nt admişi în Serviciu copii şi tineri în situaţie de risc, cu vârsta între 16-23 ani, care sunt la evidenţa autorităţii tutelare şi întrunesc condiţiile pct.6 din prezentul Regulament.</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 xml:space="preserve">Admiterea copiilor şi tinerilor este efectuată în baza cererii depuse de către tânăr sau reprezentantul legal al copilului, la care se anexează copia Certificatului de naştere al copilului sau a Buletinului de identitate al tânărului, conform criteriilor de eligibilitate şi procedurilor interne aprobate de prestatorul de servicii. </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Prestatorul de serviciu examinează cererea şi actele anexate şi ia decizia cu privire la admiterea copilului/tânărului în Serviciu.</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Managerul Serviciului după înscrierea copilului/tânărului  în Registru de evidenţă a beneficiarilor,  îl referă pentru asistenţă specializată .</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După admiterea în Serviciu, Managerul Serviciului încheie cu tânărul/reprezentantul legal al copilului Acordul de colaborare şi desemnează  managerul de caz .</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Managerul de caz, în termen de 7 zile calendaristice de la admiterea copilului/tânărului în Serviciu, realizează, de comun cu asistentul social comunitar, evaluarea necesităţilor de asistenţă a beneficiarului şi elaborează Planul individualizat de asistenţă.</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La elaborarea Planului individualizat de asistenţă participă beneficiarul, precum şi reprezentantul legal al copilului.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Prestatorul  serviciului asigură revizuirea periodică a Planului individualizată de asistenţă prin organizarea şedinţelor de revizuire, conform standartelor minime de calitate.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Managerul de caz întocmeşte Raportul cu privire la rezultatele implementării PIA şi un exemplar îl prezintă autorităţii tutelare în evidenţa căreia se află copilul.</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Rezultatele revizuirii PIA se aduc la cunoştinţă beneficiarului, reprezentantului legal al copilului.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Monitorizarea situaţiei beneficiarilor Serviciului se realizează de către autoritatea tutelară în evidenţa căreia aceştia se află.</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Managerul de caz propune sistarea asistenţei   în Serviciu în următoarele situaţii:</w:t>
      </w:r>
    </w:p>
    <w:p w:rsidR="00AE2F9A" w:rsidRPr="000A0AAD" w:rsidRDefault="00AE2F9A" w:rsidP="00AE2F9A">
      <w:pPr>
        <w:pStyle w:val="a7"/>
        <w:numPr>
          <w:ilvl w:val="0"/>
          <w:numId w:val="16"/>
        </w:numPr>
        <w:jc w:val="both"/>
        <w:rPr>
          <w:rFonts w:ascii="Times New Roman" w:hAnsi="Times New Roman"/>
          <w:sz w:val="28"/>
          <w:szCs w:val="28"/>
          <w:lang w:val="ro-RO"/>
        </w:rPr>
      </w:pPr>
      <w:r w:rsidRPr="000A0AAD">
        <w:rPr>
          <w:rFonts w:ascii="Times New Roman" w:hAnsi="Times New Roman"/>
          <w:sz w:val="28"/>
          <w:szCs w:val="28"/>
          <w:lang w:val="ro-RO"/>
        </w:rPr>
        <w:t>la realizarea obiectivelor stipulate în PIA</w:t>
      </w:r>
    </w:p>
    <w:p w:rsidR="00AE2F9A" w:rsidRPr="000A0AAD" w:rsidRDefault="00AE2F9A" w:rsidP="00AE2F9A">
      <w:pPr>
        <w:pStyle w:val="a7"/>
        <w:numPr>
          <w:ilvl w:val="0"/>
          <w:numId w:val="16"/>
        </w:numPr>
        <w:jc w:val="both"/>
        <w:rPr>
          <w:rFonts w:ascii="Times New Roman" w:hAnsi="Times New Roman"/>
          <w:sz w:val="28"/>
          <w:szCs w:val="28"/>
          <w:lang w:val="ro-RO"/>
        </w:rPr>
      </w:pPr>
      <w:r w:rsidRPr="000A0AAD">
        <w:rPr>
          <w:rFonts w:ascii="Times New Roman" w:hAnsi="Times New Roman"/>
          <w:sz w:val="28"/>
          <w:szCs w:val="28"/>
          <w:lang w:val="ro-RO"/>
        </w:rPr>
        <w:t>la cererea tânărului/reprezentantului legal al copilului</w:t>
      </w:r>
    </w:p>
    <w:p w:rsidR="00AE2F9A" w:rsidRPr="000A0AAD" w:rsidRDefault="00AE2F9A" w:rsidP="00AE2F9A">
      <w:pPr>
        <w:pStyle w:val="a7"/>
        <w:numPr>
          <w:ilvl w:val="0"/>
          <w:numId w:val="16"/>
        </w:numPr>
        <w:jc w:val="both"/>
        <w:rPr>
          <w:rFonts w:ascii="Times New Roman" w:hAnsi="Times New Roman"/>
          <w:sz w:val="28"/>
          <w:szCs w:val="28"/>
          <w:lang w:val="ro-RO"/>
        </w:rPr>
      </w:pPr>
      <w:r w:rsidRPr="000A0AAD">
        <w:rPr>
          <w:rFonts w:ascii="Times New Roman" w:hAnsi="Times New Roman"/>
          <w:sz w:val="28"/>
          <w:szCs w:val="28"/>
          <w:lang w:val="ro-RO"/>
        </w:rPr>
        <w:t>dacă există circumstanţe care ar putea afecta integritatea fizică sau psihică a unuia dintre beneficiarii Serviciului.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lastRenderedPageBreak/>
        <w:t xml:space="preserve"> </w:t>
      </w:r>
      <w:r w:rsidRPr="000A0AAD">
        <w:rPr>
          <w:rFonts w:ascii="Times New Roman" w:hAnsi="Times New Roman"/>
          <w:sz w:val="28"/>
          <w:szCs w:val="28"/>
          <w:lang w:val="ro-RO"/>
        </w:rPr>
        <w:t>Ieşirea beneficiarului din Serviciu se înscrie în Registrul de evidenţă a beneficiarilor.</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Documentaţia Serviciului referitor la beneficiari:</w:t>
      </w:r>
    </w:p>
    <w:p w:rsidR="00AE2F9A" w:rsidRPr="000A0AAD" w:rsidRDefault="00AE2F9A" w:rsidP="00AE2F9A">
      <w:pPr>
        <w:pStyle w:val="a7"/>
        <w:numPr>
          <w:ilvl w:val="0"/>
          <w:numId w:val="17"/>
        </w:numPr>
        <w:jc w:val="both"/>
        <w:rPr>
          <w:rFonts w:ascii="Times New Roman" w:hAnsi="Times New Roman"/>
          <w:sz w:val="28"/>
          <w:szCs w:val="28"/>
          <w:lang w:val="ro-RO"/>
        </w:rPr>
      </w:pPr>
      <w:r w:rsidRPr="000A0AAD">
        <w:rPr>
          <w:rFonts w:ascii="Times New Roman" w:hAnsi="Times New Roman"/>
          <w:sz w:val="28"/>
          <w:szCs w:val="28"/>
          <w:lang w:val="ro-RO"/>
        </w:rPr>
        <w:t>registrul de evidenţă a beneficiarilor;</w:t>
      </w:r>
    </w:p>
    <w:p w:rsidR="00AE2F9A" w:rsidRPr="000A0AAD" w:rsidRDefault="00AE2F9A" w:rsidP="00AE2F9A">
      <w:pPr>
        <w:pStyle w:val="a7"/>
        <w:numPr>
          <w:ilvl w:val="0"/>
          <w:numId w:val="17"/>
        </w:numPr>
        <w:jc w:val="both"/>
        <w:rPr>
          <w:rFonts w:ascii="Times New Roman" w:hAnsi="Times New Roman"/>
          <w:sz w:val="28"/>
          <w:szCs w:val="28"/>
          <w:lang w:val="ro-RO"/>
        </w:rPr>
      </w:pPr>
      <w:r w:rsidRPr="000A0AAD">
        <w:rPr>
          <w:rFonts w:ascii="Times New Roman" w:hAnsi="Times New Roman"/>
          <w:sz w:val="28"/>
          <w:szCs w:val="28"/>
          <w:lang w:val="ro-RO"/>
        </w:rPr>
        <w:t>dosarele beneficiarilor completate conform standartelor minime de calitate.</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Capitolul IV</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Resurse umane şi management</w:t>
      </w:r>
    </w:p>
    <w:p w:rsidR="00AE2F9A" w:rsidRPr="000A0AAD" w:rsidRDefault="00AE2F9A" w:rsidP="00AE2F9A">
      <w:pPr>
        <w:pStyle w:val="a7"/>
        <w:ind w:left="720"/>
        <w:jc w:val="center"/>
        <w:rPr>
          <w:rFonts w:ascii="Times New Roman" w:hAnsi="Times New Roman"/>
          <w:b/>
          <w:sz w:val="28"/>
          <w:szCs w:val="28"/>
          <w:lang w:val="ro-RO"/>
        </w:rPr>
      </w:pPr>
      <w:r w:rsidRPr="000A0AAD">
        <w:rPr>
          <w:rFonts w:ascii="Times New Roman" w:hAnsi="Times New Roman"/>
          <w:b/>
          <w:sz w:val="28"/>
          <w:szCs w:val="28"/>
          <w:lang w:val="ro-RO"/>
        </w:rPr>
        <w:t>Secţiunea 1. Resurse umane.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Personalul Serviciului este format din Asistent social care este angajatul Direcției în Secţiei Protecţia Copilului şi Familiei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Asistenţa şi suportul beneficiarilor  Serviciului este efectuată de Asistentul social şi de specialiştii din cadrul autorităţii tutelare, în evidenţa  căreia se află beneficiarii.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Asistentul social îşi exercită atribuţiile, în conformitate cu fişa postului şi cu normele deontologice.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Asistentul social, urmează cursul de formare iniţială cu durata de 50 ore, participă la cursuri de formare profesională continuă cu durata de minimum 20 ore, organizate de prestatorul  serviciului anual în baza curriculumului de formare, aprobat de Ministerul Sănătăţii, Muncii şi Protecţiei Sociale şi necesităţilor de instruire identificate.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Şef Secţia Protecţia Copilului şi Familiei asigură calitatea Serviciului prestat prin organizarea cu regularitate a şedinţelor de supervizare profesională a managerului în vederea consolidării competenţelor profesionale, gestionării eficiente a sarcinilor şi timpului de lucru.</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Supervizarea activităţii şi evaluarea performanţelor Asistentul social este asigurată de şeful  Secţiei Protecţia Copilului şi Familiei din cadrul Direcţiei Generale Asistenţă Socială şi Protecţie a Familiei.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Documentaţia Serviciului referitoare la resursele umane:</w:t>
      </w:r>
    </w:p>
    <w:p w:rsidR="00AE2F9A" w:rsidRPr="000A0AAD" w:rsidRDefault="00AE2F9A" w:rsidP="00AE2F9A">
      <w:pPr>
        <w:pStyle w:val="a7"/>
        <w:numPr>
          <w:ilvl w:val="0"/>
          <w:numId w:val="18"/>
        </w:numPr>
        <w:jc w:val="both"/>
        <w:rPr>
          <w:rFonts w:ascii="Times New Roman" w:hAnsi="Times New Roman"/>
          <w:sz w:val="28"/>
          <w:szCs w:val="28"/>
          <w:lang w:val="ro-RO"/>
        </w:rPr>
      </w:pPr>
      <w:r w:rsidRPr="000A0AAD">
        <w:rPr>
          <w:rFonts w:ascii="Times New Roman" w:hAnsi="Times New Roman"/>
          <w:sz w:val="28"/>
          <w:szCs w:val="28"/>
          <w:lang w:val="ro-RO"/>
        </w:rPr>
        <w:t>fişa de post a Asistentul social</w:t>
      </w:r>
    </w:p>
    <w:p w:rsidR="00AE2F9A" w:rsidRPr="000A0AAD" w:rsidRDefault="00AE2F9A" w:rsidP="00AE2F9A">
      <w:pPr>
        <w:pStyle w:val="a7"/>
        <w:numPr>
          <w:ilvl w:val="0"/>
          <w:numId w:val="18"/>
        </w:numPr>
        <w:jc w:val="both"/>
        <w:rPr>
          <w:rFonts w:ascii="Times New Roman" w:hAnsi="Times New Roman"/>
          <w:sz w:val="28"/>
          <w:szCs w:val="28"/>
          <w:lang w:val="ro-RO"/>
        </w:rPr>
      </w:pPr>
      <w:r w:rsidRPr="000A0AAD">
        <w:rPr>
          <w:rFonts w:ascii="Times New Roman" w:hAnsi="Times New Roman"/>
          <w:sz w:val="28"/>
          <w:szCs w:val="28"/>
          <w:lang w:val="ro-RO"/>
        </w:rPr>
        <w:t>dosarul personal al Asistentului social</w:t>
      </w:r>
    </w:p>
    <w:p w:rsidR="00AE2F9A" w:rsidRPr="000A0AAD" w:rsidRDefault="00AE2F9A" w:rsidP="00AE2F9A">
      <w:pPr>
        <w:pStyle w:val="a7"/>
        <w:numPr>
          <w:ilvl w:val="0"/>
          <w:numId w:val="18"/>
        </w:numPr>
        <w:jc w:val="both"/>
        <w:rPr>
          <w:rFonts w:ascii="Times New Roman" w:hAnsi="Times New Roman"/>
          <w:sz w:val="28"/>
          <w:szCs w:val="28"/>
          <w:lang w:val="ro-RO"/>
        </w:rPr>
      </w:pPr>
      <w:r w:rsidRPr="000A0AAD">
        <w:rPr>
          <w:rFonts w:ascii="Times New Roman" w:hAnsi="Times New Roman"/>
          <w:sz w:val="28"/>
          <w:szCs w:val="28"/>
          <w:lang w:val="ro-RO"/>
        </w:rPr>
        <w:t>rapoartele şedinţelor de supervizare</w:t>
      </w:r>
    </w:p>
    <w:p w:rsidR="00AE2F9A" w:rsidRPr="000A0AAD" w:rsidRDefault="00AE2F9A" w:rsidP="00AE2F9A">
      <w:pPr>
        <w:pStyle w:val="a7"/>
        <w:numPr>
          <w:ilvl w:val="0"/>
          <w:numId w:val="18"/>
        </w:numPr>
        <w:jc w:val="both"/>
        <w:rPr>
          <w:rFonts w:ascii="Times New Roman" w:hAnsi="Times New Roman"/>
          <w:sz w:val="28"/>
          <w:szCs w:val="28"/>
          <w:lang w:val="ro-RO"/>
        </w:rPr>
      </w:pPr>
      <w:r w:rsidRPr="000A0AAD">
        <w:rPr>
          <w:rFonts w:ascii="Times New Roman" w:hAnsi="Times New Roman"/>
          <w:sz w:val="28"/>
          <w:szCs w:val="28"/>
          <w:lang w:val="ro-RO"/>
        </w:rPr>
        <w:t>rapoartele de evaluare a performanţei profesionale.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Dosarul personal a Asistentul social se păstrează conform prevederilor legale, care reglementează accesul la datele cu caracter personal.</w:t>
      </w:r>
    </w:p>
    <w:p w:rsidR="00AE2F9A" w:rsidRPr="000A0AAD" w:rsidRDefault="00AE2F9A" w:rsidP="00AE2F9A">
      <w:pPr>
        <w:pStyle w:val="a7"/>
        <w:ind w:left="927"/>
        <w:jc w:val="center"/>
        <w:rPr>
          <w:rFonts w:ascii="Times New Roman" w:hAnsi="Times New Roman"/>
          <w:b/>
          <w:sz w:val="28"/>
          <w:szCs w:val="28"/>
          <w:lang w:val="ro-RO"/>
        </w:rPr>
      </w:pPr>
      <w:r w:rsidRPr="000A0AAD">
        <w:rPr>
          <w:rFonts w:ascii="Times New Roman" w:hAnsi="Times New Roman"/>
          <w:b/>
          <w:sz w:val="28"/>
          <w:szCs w:val="28"/>
          <w:lang w:val="ro-RO"/>
        </w:rPr>
        <w:t>Secţiunea 2. Managmentul Serviciului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Managmentul serviciului este realizat de Asistentul social, care asigură buna funcţionare a serviciului, conform prevederilor prezentului Regulament.</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În procesul asigurării bunei funcţionări a Serviciului, Asistentul social exercită următoarele atribuţii:</w:t>
      </w:r>
    </w:p>
    <w:p w:rsidR="00AE2F9A" w:rsidRPr="000A0AAD" w:rsidRDefault="00AE2F9A" w:rsidP="00AE2F9A">
      <w:pPr>
        <w:pStyle w:val="a7"/>
        <w:numPr>
          <w:ilvl w:val="0"/>
          <w:numId w:val="19"/>
        </w:numPr>
        <w:jc w:val="both"/>
        <w:rPr>
          <w:rFonts w:ascii="Times New Roman" w:hAnsi="Times New Roman"/>
          <w:sz w:val="28"/>
          <w:szCs w:val="28"/>
          <w:lang w:val="ro-RO"/>
        </w:rPr>
      </w:pPr>
      <w:r w:rsidRPr="000A0AAD">
        <w:rPr>
          <w:rFonts w:ascii="Times New Roman" w:hAnsi="Times New Roman"/>
          <w:sz w:val="28"/>
          <w:szCs w:val="28"/>
          <w:lang w:val="ro-RO"/>
        </w:rPr>
        <w:t>coordonează activităţile  de admitere a beneficiarilor în Serviciu, de evaluare complexă a situaţiei beneficiarului, de evaluare a planurilor individualizate de asistenţă semnează acordurile cu beneficiarii,</w:t>
      </w:r>
    </w:p>
    <w:p w:rsidR="00AE2F9A" w:rsidRPr="000A0AAD" w:rsidRDefault="00AE2F9A" w:rsidP="00AE2F9A">
      <w:pPr>
        <w:pStyle w:val="a7"/>
        <w:numPr>
          <w:ilvl w:val="0"/>
          <w:numId w:val="19"/>
        </w:numPr>
        <w:jc w:val="both"/>
        <w:rPr>
          <w:rFonts w:ascii="Times New Roman" w:hAnsi="Times New Roman"/>
          <w:sz w:val="28"/>
          <w:szCs w:val="28"/>
          <w:lang w:val="ro-RO"/>
        </w:rPr>
      </w:pPr>
      <w:r w:rsidRPr="000A0AAD">
        <w:rPr>
          <w:rFonts w:ascii="Times New Roman" w:hAnsi="Times New Roman"/>
          <w:sz w:val="28"/>
          <w:szCs w:val="28"/>
          <w:lang w:val="ro-RO"/>
        </w:rPr>
        <w:lastRenderedPageBreak/>
        <w:t>elaborează rapoarte semestriale şi anuale de activitate care sînt prezentate şefului Direcţiei  Generale Asistenţă Socială şi Protecţie a Familiei.</w:t>
      </w:r>
    </w:p>
    <w:p w:rsidR="00AE2F9A" w:rsidRPr="000A0AAD" w:rsidRDefault="00AE2F9A" w:rsidP="00AE2F9A">
      <w:pPr>
        <w:pStyle w:val="a7"/>
        <w:numPr>
          <w:ilvl w:val="0"/>
          <w:numId w:val="19"/>
        </w:numPr>
        <w:jc w:val="both"/>
        <w:rPr>
          <w:rFonts w:ascii="Times New Roman" w:hAnsi="Times New Roman"/>
          <w:sz w:val="28"/>
          <w:szCs w:val="28"/>
          <w:lang w:val="ro-RO"/>
        </w:rPr>
      </w:pPr>
      <w:r w:rsidRPr="000A0AAD">
        <w:rPr>
          <w:rFonts w:ascii="Times New Roman" w:hAnsi="Times New Roman"/>
          <w:sz w:val="28"/>
          <w:szCs w:val="28"/>
          <w:lang w:val="ro-RO"/>
        </w:rPr>
        <w:t>colaborează cu specialiştii din cadrul Direcţiei Asistenţă Socială, cu specialiştii din alte servicii implicate direct sau indirect în acordarea de asistenţă beneficiarilor Serviciului.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Documentele referitoare la organizarea Serviciului sunt:</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regulamentul de funcţionare a Serviciului</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planul anual de activitate a Serviciului</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raportul semestrial şi anual de activitate</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registrul de evidenţă a beneficiarilor</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registrul de înregistrare a plîngerilor</w:t>
      </w:r>
    </w:p>
    <w:p w:rsidR="00AE2F9A" w:rsidRPr="000A0AAD" w:rsidRDefault="00AE2F9A" w:rsidP="00AE2F9A">
      <w:pPr>
        <w:pStyle w:val="a7"/>
        <w:numPr>
          <w:ilvl w:val="0"/>
          <w:numId w:val="20"/>
        </w:numPr>
        <w:jc w:val="both"/>
        <w:rPr>
          <w:rFonts w:ascii="Times New Roman" w:hAnsi="Times New Roman"/>
          <w:sz w:val="28"/>
          <w:szCs w:val="28"/>
          <w:lang w:val="ro-RO"/>
        </w:rPr>
      </w:pPr>
      <w:r w:rsidRPr="000A0AAD">
        <w:rPr>
          <w:rFonts w:ascii="Times New Roman" w:hAnsi="Times New Roman"/>
          <w:sz w:val="28"/>
          <w:szCs w:val="28"/>
          <w:lang w:val="ro-RO"/>
        </w:rPr>
        <w:t>alte documente, în caz de necesitate.</w:t>
      </w:r>
    </w:p>
    <w:p w:rsidR="00AE2F9A" w:rsidRPr="000A0AAD" w:rsidRDefault="00AE2F9A" w:rsidP="00AE2F9A">
      <w:pPr>
        <w:pStyle w:val="a7"/>
        <w:ind w:left="1287"/>
        <w:jc w:val="center"/>
        <w:rPr>
          <w:rFonts w:ascii="Times New Roman" w:hAnsi="Times New Roman"/>
          <w:b/>
          <w:sz w:val="28"/>
          <w:szCs w:val="28"/>
          <w:lang w:val="ro-RO"/>
        </w:rPr>
      </w:pPr>
      <w:r w:rsidRPr="000A0AAD">
        <w:rPr>
          <w:rFonts w:ascii="Times New Roman" w:hAnsi="Times New Roman"/>
          <w:b/>
          <w:sz w:val="28"/>
          <w:szCs w:val="28"/>
          <w:lang w:val="ro-RO"/>
        </w:rPr>
        <w:t>Secţiunea 3. Drepturile şi obligaţiunile beneficiarilor</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Beneficiarul Serviciului are dreptul:</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 fi informat asupra drepturilor şi obligaţiunilor sale în calitate de beneficiar al Serviciului,</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 fi consultat în procesul de luare a deciziilor care îl privesc,</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a-şi exprima liber opiniile,</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 primi asistenţă şi suport în procesul de integrare socială şi angajare în cîmpul muncii,</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 beneficia şi de a accesa prestaţii de asisgurări sociale şi de asistenţă socială, acordate în condiţiile legii,</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a-i fi asigurată confidenţialitatea datelor personale,</w:t>
      </w:r>
    </w:p>
    <w:p w:rsidR="00AE2F9A" w:rsidRPr="000A0AAD" w:rsidRDefault="00AE2F9A" w:rsidP="00AE2F9A">
      <w:pPr>
        <w:pStyle w:val="a7"/>
        <w:numPr>
          <w:ilvl w:val="0"/>
          <w:numId w:val="21"/>
        </w:numPr>
        <w:jc w:val="both"/>
        <w:rPr>
          <w:rFonts w:ascii="Times New Roman" w:hAnsi="Times New Roman"/>
          <w:sz w:val="28"/>
          <w:szCs w:val="28"/>
          <w:lang w:val="ro-RO"/>
        </w:rPr>
      </w:pPr>
      <w:r w:rsidRPr="000A0AAD">
        <w:rPr>
          <w:rFonts w:ascii="Times New Roman" w:hAnsi="Times New Roman"/>
          <w:sz w:val="28"/>
          <w:szCs w:val="28"/>
          <w:lang w:val="ro-RO"/>
        </w:rPr>
        <w:t>de a solicita sistarea asistenţei în cadrul  Serviciului.</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Beneficiarul Serviciului are următoarele obligaţiuni:</w:t>
      </w:r>
    </w:p>
    <w:p w:rsidR="00AE2F9A" w:rsidRPr="000A0AAD" w:rsidRDefault="00AE2F9A" w:rsidP="00AE2F9A">
      <w:pPr>
        <w:pStyle w:val="a7"/>
        <w:numPr>
          <w:ilvl w:val="0"/>
          <w:numId w:val="22"/>
        </w:numPr>
        <w:jc w:val="both"/>
        <w:rPr>
          <w:rFonts w:ascii="Times New Roman" w:hAnsi="Times New Roman"/>
          <w:sz w:val="28"/>
          <w:szCs w:val="28"/>
          <w:lang w:val="ro-RO"/>
        </w:rPr>
      </w:pPr>
      <w:r w:rsidRPr="000A0AAD">
        <w:rPr>
          <w:rFonts w:ascii="Times New Roman" w:hAnsi="Times New Roman"/>
          <w:sz w:val="28"/>
          <w:szCs w:val="28"/>
          <w:lang w:val="ro-RO"/>
        </w:rPr>
        <w:t>să încheie cu prestatorul de serviciu Acordul de colaborare,</w:t>
      </w:r>
    </w:p>
    <w:p w:rsidR="00AE2F9A" w:rsidRPr="000A0AAD" w:rsidRDefault="00AE2F9A" w:rsidP="00AE2F9A">
      <w:pPr>
        <w:pStyle w:val="a7"/>
        <w:numPr>
          <w:ilvl w:val="0"/>
          <w:numId w:val="22"/>
        </w:numPr>
        <w:jc w:val="both"/>
        <w:rPr>
          <w:rFonts w:ascii="Times New Roman" w:hAnsi="Times New Roman"/>
          <w:sz w:val="28"/>
          <w:szCs w:val="28"/>
          <w:lang w:val="ro-RO"/>
        </w:rPr>
      </w:pPr>
      <w:r w:rsidRPr="000A0AAD">
        <w:rPr>
          <w:rFonts w:ascii="Times New Roman" w:hAnsi="Times New Roman"/>
          <w:sz w:val="28"/>
          <w:szCs w:val="28"/>
          <w:lang w:val="ro-RO"/>
        </w:rPr>
        <w:t>să respecte angajamentele prevăzute în Acordul de colaborare</w:t>
      </w:r>
    </w:p>
    <w:p w:rsidR="00AE2F9A" w:rsidRPr="000A0AAD" w:rsidRDefault="00AE2F9A" w:rsidP="00AE2F9A">
      <w:pPr>
        <w:pStyle w:val="a7"/>
        <w:numPr>
          <w:ilvl w:val="0"/>
          <w:numId w:val="22"/>
        </w:numPr>
        <w:jc w:val="both"/>
        <w:rPr>
          <w:rFonts w:ascii="Times New Roman" w:hAnsi="Times New Roman"/>
          <w:sz w:val="28"/>
          <w:szCs w:val="28"/>
          <w:lang w:val="ro-RO"/>
        </w:rPr>
      </w:pPr>
      <w:r w:rsidRPr="000A0AAD">
        <w:rPr>
          <w:rFonts w:ascii="Times New Roman" w:hAnsi="Times New Roman"/>
          <w:sz w:val="28"/>
          <w:szCs w:val="28"/>
          <w:lang w:val="ro-RO"/>
        </w:rPr>
        <w:t>să respecte prevederile regulamentului Serviciului,</w:t>
      </w:r>
    </w:p>
    <w:p w:rsidR="00AE2F9A" w:rsidRPr="000A0AAD" w:rsidRDefault="00AE2F9A" w:rsidP="00AE2F9A">
      <w:pPr>
        <w:pStyle w:val="a7"/>
        <w:numPr>
          <w:ilvl w:val="0"/>
          <w:numId w:val="22"/>
        </w:numPr>
        <w:jc w:val="both"/>
        <w:rPr>
          <w:rFonts w:ascii="Times New Roman" w:hAnsi="Times New Roman"/>
          <w:sz w:val="28"/>
          <w:szCs w:val="28"/>
          <w:lang w:val="ro-RO"/>
        </w:rPr>
      </w:pPr>
      <w:r w:rsidRPr="000A0AAD">
        <w:rPr>
          <w:rFonts w:ascii="Times New Roman" w:hAnsi="Times New Roman"/>
          <w:sz w:val="28"/>
          <w:szCs w:val="28"/>
          <w:lang w:val="ro-RO"/>
        </w:rPr>
        <w:t>să fie încadrat în sistemul de învăţământ (instituţie de învăţământ profesional tehnic sau superior) sau angajat în câmpul muncii,</w:t>
      </w:r>
    </w:p>
    <w:p w:rsidR="00AE2F9A" w:rsidRPr="000A0AAD" w:rsidRDefault="00AE2F9A" w:rsidP="00AE2F9A">
      <w:pPr>
        <w:pStyle w:val="a7"/>
        <w:jc w:val="both"/>
        <w:rPr>
          <w:rFonts w:ascii="Times New Roman" w:hAnsi="Times New Roman"/>
          <w:sz w:val="28"/>
          <w:szCs w:val="28"/>
          <w:lang w:val="ro-RO"/>
        </w:rPr>
      </w:pPr>
    </w:p>
    <w:p w:rsidR="00AE2F9A" w:rsidRPr="000A0AAD" w:rsidRDefault="00AE2F9A" w:rsidP="00AE2F9A">
      <w:pPr>
        <w:pStyle w:val="a7"/>
        <w:jc w:val="center"/>
        <w:rPr>
          <w:rFonts w:ascii="Times New Roman" w:hAnsi="Times New Roman"/>
          <w:b/>
          <w:sz w:val="28"/>
          <w:szCs w:val="28"/>
          <w:lang w:val="ro-RO"/>
        </w:rPr>
      </w:pPr>
      <w:r w:rsidRPr="000A0AAD">
        <w:rPr>
          <w:rFonts w:ascii="Times New Roman" w:hAnsi="Times New Roman"/>
          <w:b/>
          <w:sz w:val="28"/>
          <w:szCs w:val="28"/>
          <w:lang w:val="ro-RO"/>
        </w:rPr>
        <w:t>Secţiunea 4. Procedura de depunere şi examinare a plângerilor</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Prestatorul de serviciu stabileşte procedura de depunere şi examinare a plângerilor  privind calitatea serviciilor prestate.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Beneficiarii şi reprezentanţii legali ai acestora sînt informaţi despre procedura de depunere şi examinare a plîngerilor.</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Sesizările privind cazurile de violenţă şi exploatare a beneficiarilor admişi în Serviciu sunt înregistrate şi examinate conform legislaţiei în vigoare.</w:t>
      </w:r>
    </w:p>
    <w:p w:rsidR="00AE2F9A" w:rsidRPr="000A0AAD" w:rsidRDefault="00AE2F9A" w:rsidP="00AE2F9A">
      <w:pPr>
        <w:pStyle w:val="a7"/>
        <w:numPr>
          <w:ilvl w:val="0"/>
          <w:numId w:val="10"/>
        </w:numPr>
        <w:jc w:val="both"/>
        <w:rPr>
          <w:rFonts w:ascii="Times New Roman" w:hAnsi="Times New Roman"/>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Serviciul dispune de un registru de înregistrare a plângerilor, care include atât informaţiile privind modul de examinare, cît şi măsurile înterprinse în acest sens.</w:t>
      </w:r>
    </w:p>
    <w:p w:rsidR="00AE2F9A" w:rsidRPr="000A0AAD" w:rsidRDefault="00AE2F9A" w:rsidP="00AE2F9A">
      <w:pPr>
        <w:pStyle w:val="a7"/>
        <w:ind w:left="927"/>
        <w:jc w:val="center"/>
        <w:rPr>
          <w:rFonts w:ascii="Times New Roman" w:hAnsi="Times New Roman"/>
          <w:b/>
          <w:sz w:val="28"/>
          <w:szCs w:val="28"/>
          <w:lang w:val="ro-RO"/>
        </w:rPr>
      </w:pPr>
      <w:r w:rsidRPr="000A0AAD">
        <w:rPr>
          <w:rFonts w:ascii="Times New Roman" w:hAnsi="Times New Roman"/>
          <w:b/>
          <w:sz w:val="28"/>
          <w:szCs w:val="28"/>
          <w:lang w:val="ro-RO"/>
        </w:rPr>
        <w:t>Capitolul V</w:t>
      </w:r>
    </w:p>
    <w:p w:rsidR="00AE2F9A" w:rsidRPr="000A0AAD" w:rsidRDefault="00AE2F9A" w:rsidP="00AE2F9A">
      <w:pPr>
        <w:pStyle w:val="a7"/>
        <w:ind w:left="927"/>
        <w:jc w:val="center"/>
        <w:rPr>
          <w:rFonts w:ascii="Times New Roman" w:hAnsi="Times New Roman"/>
          <w:b/>
          <w:sz w:val="28"/>
          <w:szCs w:val="28"/>
          <w:lang w:val="ro-RO"/>
        </w:rPr>
      </w:pPr>
      <w:r w:rsidRPr="000A0AAD">
        <w:rPr>
          <w:rFonts w:ascii="Times New Roman" w:hAnsi="Times New Roman"/>
          <w:b/>
          <w:sz w:val="28"/>
          <w:szCs w:val="28"/>
          <w:lang w:val="ro-RO"/>
        </w:rPr>
        <w:t>Modul de finanţare</w:t>
      </w:r>
    </w:p>
    <w:p w:rsidR="00AE2F9A" w:rsidRPr="000A0AAD" w:rsidRDefault="00AE2F9A" w:rsidP="00AE2F9A">
      <w:pPr>
        <w:pStyle w:val="a7"/>
        <w:numPr>
          <w:ilvl w:val="0"/>
          <w:numId w:val="10"/>
        </w:numPr>
        <w:jc w:val="both"/>
        <w:rPr>
          <w:rFonts w:ascii="Times New Roman" w:hAnsi="Times New Roman"/>
          <w:b/>
          <w:sz w:val="28"/>
          <w:szCs w:val="28"/>
          <w:lang w:val="ro-RO"/>
        </w:rPr>
      </w:pPr>
      <w:r>
        <w:rPr>
          <w:rFonts w:ascii="Times New Roman" w:hAnsi="Times New Roman"/>
          <w:sz w:val="28"/>
          <w:szCs w:val="28"/>
          <w:lang w:val="ro-RO"/>
        </w:rPr>
        <w:lastRenderedPageBreak/>
        <w:t xml:space="preserve"> </w:t>
      </w:r>
      <w:r w:rsidRPr="000A0AAD">
        <w:rPr>
          <w:rFonts w:ascii="Times New Roman" w:hAnsi="Times New Roman"/>
          <w:sz w:val="28"/>
          <w:szCs w:val="28"/>
          <w:lang w:val="ro-RO"/>
        </w:rPr>
        <w:t>Sursele de finanţare a Serviciului sunt:</w:t>
      </w:r>
    </w:p>
    <w:p w:rsidR="00AE2F9A" w:rsidRPr="000A0AAD" w:rsidRDefault="00AE2F9A" w:rsidP="00AE2F9A">
      <w:pPr>
        <w:pStyle w:val="a7"/>
        <w:numPr>
          <w:ilvl w:val="0"/>
          <w:numId w:val="23"/>
        </w:numPr>
        <w:jc w:val="both"/>
        <w:rPr>
          <w:rFonts w:ascii="Times New Roman" w:hAnsi="Times New Roman"/>
          <w:b/>
          <w:sz w:val="28"/>
          <w:szCs w:val="28"/>
          <w:lang w:val="ro-RO"/>
        </w:rPr>
      </w:pPr>
      <w:r w:rsidRPr="000A0AAD">
        <w:rPr>
          <w:rFonts w:ascii="Times New Roman" w:hAnsi="Times New Roman"/>
          <w:sz w:val="28"/>
          <w:szCs w:val="28"/>
          <w:lang w:val="ro-RO"/>
        </w:rPr>
        <w:t>bugetul raional</w:t>
      </w:r>
    </w:p>
    <w:p w:rsidR="00AE2F9A" w:rsidRPr="000A0AAD" w:rsidRDefault="00AE2F9A" w:rsidP="00AE2F9A">
      <w:pPr>
        <w:pStyle w:val="a7"/>
        <w:numPr>
          <w:ilvl w:val="0"/>
          <w:numId w:val="23"/>
        </w:numPr>
        <w:jc w:val="both"/>
        <w:rPr>
          <w:rFonts w:ascii="Times New Roman" w:hAnsi="Times New Roman"/>
          <w:b/>
          <w:sz w:val="28"/>
          <w:szCs w:val="28"/>
          <w:lang w:val="ro-RO"/>
        </w:rPr>
      </w:pPr>
      <w:r w:rsidRPr="000A0AAD">
        <w:rPr>
          <w:rFonts w:ascii="Times New Roman" w:hAnsi="Times New Roman"/>
          <w:sz w:val="28"/>
          <w:szCs w:val="28"/>
          <w:lang w:val="ro-RO"/>
        </w:rPr>
        <w:t>surse extrabugetare, inclusiv ale organizaţiilor neguvernamentale</w:t>
      </w:r>
    </w:p>
    <w:p w:rsidR="00AE2F9A" w:rsidRPr="000A0AAD" w:rsidRDefault="00AE2F9A" w:rsidP="00AE2F9A">
      <w:pPr>
        <w:pStyle w:val="a7"/>
        <w:numPr>
          <w:ilvl w:val="0"/>
          <w:numId w:val="23"/>
        </w:numPr>
        <w:jc w:val="both"/>
        <w:rPr>
          <w:rFonts w:ascii="Times New Roman" w:hAnsi="Times New Roman"/>
          <w:b/>
          <w:sz w:val="28"/>
          <w:szCs w:val="28"/>
          <w:lang w:val="ro-RO"/>
        </w:rPr>
      </w:pPr>
      <w:r w:rsidRPr="000A0AAD">
        <w:rPr>
          <w:rFonts w:ascii="Times New Roman" w:hAnsi="Times New Roman"/>
          <w:sz w:val="28"/>
          <w:szCs w:val="28"/>
          <w:lang w:val="ro-RO"/>
        </w:rPr>
        <w:t>alte surse, conform legislaţiei în vigoare.</w:t>
      </w:r>
    </w:p>
    <w:p w:rsidR="00AE2F9A" w:rsidRPr="000A0AAD" w:rsidRDefault="00AE2F9A" w:rsidP="00AE2F9A">
      <w:pPr>
        <w:pStyle w:val="a7"/>
        <w:numPr>
          <w:ilvl w:val="0"/>
          <w:numId w:val="10"/>
        </w:numPr>
        <w:jc w:val="both"/>
        <w:rPr>
          <w:rFonts w:ascii="Times New Roman" w:hAnsi="Times New Roman"/>
          <w:b/>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Salarizarea personalului se efectuiază în conformitate cu prevederile legislaţiei în vigoare.</w:t>
      </w:r>
    </w:p>
    <w:p w:rsidR="00AE2F9A" w:rsidRPr="000A0AAD" w:rsidRDefault="00AE2F9A" w:rsidP="00AE2F9A">
      <w:pPr>
        <w:pStyle w:val="a7"/>
        <w:ind w:left="927"/>
        <w:jc w:val="center"/>
        <w:rPr>
          <w:rFonts w:ascii="Times New Roman" w:hAnsi="Times New Roman"/>
          <w:b/>
          <w:sz w:val="28"/>
          <w:szCs w:val="28"/>
          <w:lang w:val="ro-RO"/>
        </w:rPr>
      </w:pPr>
      <w:r w:rsidRPr="000A0AAD">
        <w:rPr>
          <w:rFonts w:ascii="Times New Roman" w:hAnsi="Times New Roman"/>
          <w:b/>
          <w:sz w:val="28"/>
          <w:szCs w:val="28"/>
          <w:lang w:val="ro-RO"/>
        </w:rPr>
        <w:t>Dispoziţii finale</w:t>
      </w:r>
    </w:p>
    <w:p w:rsidR="00AE2F9A" w:rsidRPr="000A0AAD" w:rsidRDefault="00AE2F9A" w:rsidP="00AE2F9A">
      <w:pPr>
        <w:pStyle w:val="a7"/>
        <w:numPr>
          <w:ilvl w:val="0"/>
          <w:numId w:val="10"/>
        </w:numPr>
        <w:jc w:val="both"/>
        <w:rPr>
          <w:rFonts w:ascii="Times New Roman" w:hAnsi="Times New Roman"/>
          <w:b/>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Serviciul este monitorizat de către Prestatorul de serviciu.</w:t>
      </w:r>
    </w:p>
    <w:p w:rsidR="00AE2F9A" w:rsidRPr="00BD7110" w:rsidRDefault="00AE2F9A" w:rsidP="00AE2F9A">
      <w:pPr>
        <w:pStyle w:val="a7"/>
        <w:numPr>
          <w:ilvl w:val="0"/>
          <w:numId w:val="10"/>
        </w:numPr>
        <w:jc w:val="both"/>
        <w:rPr>
          <w:rFonts w:ascii="Times New Roman" w:hAnsi="Times New Roman"/>
          <w:b/>
          <w:sz w:val="28"/>
          <w:szCs w:val="28"/>
          <w:lang w:val="ro-RO"/>
        </w:rPr>
      </w:pPr>
      <w:r>
        <w:rPr>
          <w:rFonts w:ascii="Times New Roman" w:hAnsi="Times New Roman"/>
          <w:sz w:val="28"/>
          <w:szCs w:val="28"/>
          <w:lang w:val="ro-RO"/>
        </w:rPr>
        <w:t xml:space="preserve"> </w:t>
      </w:r>
      <w:r w:rsidRPr="000A0AAD">
        <w:rPr>
          <w:rFonts w:ascii="Times New Roman" w:hAnsi="Times New Roman"/>
          <w:sz w:val="28"/>
          <w:szCs w:val="28"/>
          <w:lang w:val="ro-RO"/>
        </w:rPr>
        <w:t>Activitatea Serviciului încetează în baza Deciziei Consiliului raional, în corespundere cu prevederile legislaţiei în vigoare.</w:t>
      </w:r>
    </w:p>
    <w:p w:rsidR="00AE2F9A" w:rsidRPr="000A0AAD" w:rsidRDefault="008023EA" w:rsidP="00AE2F9A">
      <w:pPr>
        <w:pStyle w:val="a7"/>
        <w:rPr>
          <w:rFonts w:ascii="Times New Roman" w:hAnsi="Times New Roman"/>
          <w:sz w:val="28"/>
          <w:szCs w:val="28"/>
          <w:lang w:val="ro-RO"/>
        </w:rPr>
      </w:pPr>
      <w:r>
        <w:rPr>
          <w:rFonts w:ascii="Times New Roman" w:hAnsi="Times New Roman"/>
          <w:sz w:val="28"/>
          <w:szCs w:val="28"/>
          <w:lang w:val="ro-RO"/>
        </w:rPr>
        <w:t>.......................................................................................................................</w:t>
      </w:r>
    </w:p>
    <w:p w:rsidR="00AE2F9A" w:rsidRPr="00AE2F9A" w:rsidRDefault="00AE2F9A" w:rsidP="003C1969">
      <w:pPr>
        <w:spacing w:after="0" w:line="240" w:lineRule="auto"/>
        <w:jc w:val="center"/>
        <w:rPr>
          <w:rFonts w:ascii="Times New Roman" w:hAnsi="Times New Roman" w:cs="Times New Roman"/>
          <w:b/>
          <w:sz w:val="24"/>
          <w:szCs w:val="24"/>
          <w:lang w:val="ro-RO"/>
        </w:rPr>
      </w:pPr>
      <w:r w:rsidRPr="00AE2F9A">
        <w:rPr>
          <w:rFonts w:ascii="Times New Roman" w:hAnsi="Times New Roman" w:cs="Times New Roman"/>
          <w:b/>
          <w:sz w:val="24"/>
          <w:szCs w:val="24"/>
          <w:lang w:val="ro-RO"/>
        </w:rPr>
        <w:t>NOTĂ DE FUNDAMENTARE</w:t>
      </w:r>
    </w:p>
    <w:p w:rsidR="00AE2F9A" w:rsidRPr="00AE2F9A" w:rsidRDefault="00AE2F9A" w:rsidP="003C1969">
      <w:pPr>
        <w:spacing w:after="0" w:line="240" w:lineRule="auto"/>
        <w:jc w:val="center"/>
        <w:rPr>
          <w:rFonts w:ascii="Times New Roman" w:hAnsi="Times New Roman" w:cs="Times New Roman"/>
          <w:b/>
          <w:sz w:val="24"/>
          <w:szCs w:val="24"/>
          <w:lang w:val="ro-RO"/>
        </w:rPr>
      </w:pPr>
      <w:r w:rsidRPr="00AE2F9A">
        <w:rPr>
          <w:rFonts w:ascii="Times New Roman" w:hAnsi="Times New Roman" w:cs="Times New Roman"/>
          <w:b/>
          <w:sz w:val="24"/>
          <w:szCs w:val="24"/>
          <w:lang w:val="ro-RO"/>
        </w:rPr>
        <w:t xml:space="preserve">la proiectul de Decizie cu privire la aprobarea </w:t>
      </w:r>
    </w:p>
    <w:p w:rsidR="00AE2F9A" w:rsidRPr="00AE2F9A" w:rsidRDefault="00AE2F9A" w:rsidP="003C1969">
      <w:pPr>
        <w:spacing w:after="0" w:line="240" w:lineRule="auto"/>
        <w:jc w:val="center"/>
        <w:rPr>
          <w:rFonts w:ascii="Times New Roman" w:hAnsi="Times New Roman" w:cs="Times New Roman"/>
          <w:b/>
          <w:sz w:val="24"/>
          <w:szCs w:val="24"/>
          <w:lang w:val="ro-RO"/>
        </w:rPr>
      </w:pPr>
      <w:r w:rsidRPr="00AE2F9A">
        <w:rPr>
          <w:rFonts w:ascii="Times New Roman" w:hAnsi="Times New Roman" w:cs="Times New Roman"/>
          <w:b/>
          <w:sz w:val="24"/>
          <w:szCs w:val="24"/>
          <w:lang w:val="ro-RO"/>
        </w:rPr>
        <w:t xml:space="preserve">Regulamentului de organizare şi funcţionare a </w:t>
      </w:r>
    </w:p>
    <w:p w:rsidR="00AE2F9A" w:rsidRPr="00AE2F9A" w:rsidRDefault="00AE2F9A" w:rsidP="003C1969">
      <w:pPr>
        <w:spacing w:after="0" w:line="240" w:lineRule="auto"/>
        <w:jc w:val="center"/>
        <w:rPr>
          <w:rFonts w:ascii="Times New Roman" w:hAnsi="Times New Roman" w:cs="Times New Roman"/>
          <w:b/>
          <w:sz w:val="24"/>
          <w:szCs w:val="24"/>
          <w:lang w:val="ro-RO"/>
        </w:rPr>
      </w:pPr>
      <w:r w:rsidRPr="00AE2F9A">
        <w:rPr>
          <w:rFonts w:ascii="Times New Roman" w:hAnsi="Times New Roman" w:cs="Times New Roman"/>
          <w:b/>
          <w:sz w:val="24"/>
          <w:szCs w:val="24"/>
          <w:lang w:val="ro-RO"/>
        </w:rPr>
        <w:t xml:space="preserve">Serviciului social Sprijin Tinerilor ieşiţi din serviciile de plasament </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p>
    <w:p w:rsidR="00AE2F9A" w:rsidRPr="00AE2F9A" w:rsidRDefault="00AE2F9A" w:rsidP="003C1969">
      <w:pPr>
        <w:spacing w:after="0" w:line="240" w:lineRule="auto"/>
        <w:ind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Problema copiilor/tinerilor, care părăsesc sistemul de îngrijire alternativă, APP, CCTF, Tutelă/curatelă, Instituţii rezidenţiale, nu este una nouă în republică raionul Ialoveni. </w:t>
      </w:r>
    </w:p>
    <w:p w:rsidR="00AE2F9A" w:rsidRPr="00AE2F9A" w:rsidRDefault="00AE2F9A" w:rsidP="003C1969">
      <w:pPr>
        <w:spacing w:after="0" w:line="240" w:lineRule="auto"/>
        <w:ind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Cadrul legal de protecţie a copilului și tinerilor în Republica Moldova este oferit de:</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Convenţia ONU cu privire la drepturile copilului, adoptată de Adunarea Generală a Naţiunilor Unite la 20 noiembrie 1989</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Constituţia Republicii Moldova</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Codul familiei</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Codul educației </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Legea Republicii Moldova privind drepturile copilului nr. 338/1994;</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Legea nr.215 din 29 iulie 2016 cu privire la tineret.</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Legea nr. 123 din 18.06.2010 cu privid ocuparea forţei de muncă şi protecţia socială a persoanelor aflate în căutarea uniu loc de muncă.</w:t>
      </w:r>
    </w:p>
    <w:p w:rsidR="00AE2F9A" w:rsidRPr="00AE2F9A" w:rsidRDefault="00AE2F9A" w:rsidP="003C1969">
      <w:pPr>
        <w:numPr>
          <w:ilvl w:val="0"/>
          <w:numId w:val="25"/>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Legea nr. 75/2015 cu privire la locuinţe.</w:t>
      </w:r>
    </w:p>
    <w:p w:rsidR="00AE2F9A" w:rsidRPr="00AE2F9A" w:rsidRDefault="00AE2F9A" w:rsidP="003C1969">
      <w:pPr>
        <w:numPr>
          <w:ilvl w:val="0"/>
          <w:numId w:val="27"/>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Hotîrârea Guvernului nr.711/2010 privind aprobarea Regulamentului -cadru privind organizarea şi funcţionarea Serviciului sicial „Locuinţă protejată” şi a Standardelor de calitate.</w:t>
      </w:r>
    </w:p>
    <w:p w:rsidR="00AE2F9A" w:rsidRPr="00AE2F9A" w:rsidRDefault="00AE2F9A" w:rsidP="003C1969">
      <w:pPr>
        <w:numPr>
          <w:ilvl w:val="0"/>
          <w:numId w:val="27"/>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Horărărea Guvernului Republicii Moldova nr.870/2004 despre aprobarea normelor provizorii de cheltuieli în bani pentru elevi (studenţi) orfani şi cei aflaţi sub tutelă /curatelă din şcoli profesionale şi de meserii, instituţii de învăţământ medii de specialitate şi superior universitar, şcoli de tip internat şi case de copii, a fost abrogată prin Hotărărea Guvernului nr. 132 /2020 privind aprobarea Regulamentului cu privire la modul de stabilire şi plată a indemnizaţiilor pentru unele categorii de copii şi tineri.</w:t>
      </w:r>
    </w:p>
    <w:p w:rsidR="00AE2F9A" w:rsidRPr="00AE2F9A" w:rsidRDefault="00AE2F9A" w:rsidP="003C1969">
      <w:pPr>
        <w:numPr>
          <w:ilvl w:val="0"/>
          <w:numId w:val="27"/>
        </w:numPr>
        <w:spacing w:after="0" w:line="240" w:lineRule="auto"/>
        <w:ind w:left="0" w:firstLine="426"/>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Planul de acţiuni pentru anii 2017-2021 privind implimentarea Strategiei pentru protecţia copilului pe anii 2014-2020 aprobat prin Decizia Consilului raional Ialoveni nr. 01/16 din 02 martie 2017, prevede crearea Serviciului social „Sprijin tinerilor ieşiţi din servicii de plasament.”</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sz w:val="24"/>
          <w:szCs w:val="24"/>
          <w:lang w:val="ro-RO"/>
        </w:rPr>
        <w:tab/>
        <w:t xml:space="preserve">Începînd cu 01.01.2021 în conformitate cu Hotărârea de Guvern nr.132 din 04.03.2020, cu privire la plata indemnizaţiilor pentru unele categorii de copii şi tineri vor fi achitate de DGASPF Ialoveni. </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sz w:val="24"/>
          <w:szCs w:val="24"/>
          <w:lang w:val="ro-RO"/>
        </w:rPr>
        <w:tab/>
        <w:t>Pînă la vîrsta majoratului copiii/tinerii cu statut de copii rămaşi temporar fără ocrotire părintească şi rămaşi fără ocrotire părintească li s-au asigurat măsuri de protecţie prezăvute de legislaţia în vigoare: plasament în serviciul de tip rezidenţial (Casă comunitară, Centre de plasament) sau formă de protecţie de tip familial, APP, CCTF, Tutelă/curatelă.</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lastRenderedPageBreak/>
        <w:t xml:space="preserve"> </w:t>
      </w:r>
      <w:r w:rsidRPr="00AE2F9A">
        <w:rPr>
          <w:rFonts w:ascii="Times New Roman" w:hAnsi="Times New Roman" w:cs="Times New Roman"/>
          <w:sz w:val="24"/>
          <w:szCs w:val="24"/>
          <w:lang w:val="ro-RO"/>
        </w:rPr>
        <w:tab/>
        <w:t xml:space="preserve"> La vîrsta de 16-17 ani sau după atingerea vîrstei de 18 ani, copiii şi tinerii părăsesc sistemul de îngrijire şi necesită încluziune socio-profesională.</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sz w:val="24"/>
          <w:szCs w:val="24"/>
          <w:lang w:val="ro-RO"/>
        </w:rPr>
        <w:tab/>
        <w:t xml:space="preserve"> Funcţia de prestare a serviciilor sociale în unităţile administrativ-teritoriale de nivelul al doilea se pun pe seama structurii teritoriale de asistenţă socială, aceasta avînd responsabilitatea directă privind prestarea serviciului tinerilor ieşiţi din forme de plasament, precum şi asigurarea condiţiilor pentru integrarea socială a lor şi prevenirea situaţiilor de dificultate.</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În prezent, din 24 de elevi/studenţi cu statut sunt înmatriculaţi:</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 Şcoli profesionale – 11;</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 Colegii şi Centre de Excelenţă - 10;</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 Universităţi din Romănia -3.</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Fără statut - 6. Din ei:-Colegii -2; -Şcoli profesionale -4.</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În anul 2021 vor ieşi din servicii de protecţie -14 copii/tineri.</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b/>
          <w:sz w:val="24"/>
          <w:szCs w:val="24"/>
          <w:lang w:val="ro-RO"/>
        </w:rPr>
        <w:t>Scopul de bază</w:t>
      </w:r>
      <w:r w:rsidRPr="00AE2F9A">
        <w:rPr>
          <w:rFonts w:ascii="Times New Roman" w:hAnsi="Times New Roman" w:cs="Times New Roman"/>
          <w:sz w:val="24"/>
          <w:szCs w:val="24"/>
          <w:lang w:val="ro-RO"/>
        </w:rPr>
        <w:t xml:space="preserve"> al Serviciului îl constituie îmbunătăţirea calităţii veţii tinerilor ieşiţi din sistemul serviciilor sociale de plasament.</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b/>
          <w:sz w:val="24"/>
          <w:szCs w:val="24"/>
          <w:lang w:val="ro-RO"/>
        </w:rPr>
        <w:t>Obiectivele specifice al serviciului sunt</w:t>
      </w:r>
      <w:r w:rsidRPr="00AE2F9A">
        <w:rPr>
          <w:rFonts w:ascii="Times New Roman" w:hAnsi="Times New Roman" w:cs="Times New Roman"/>
          <w:sz w:val="24"/>
          <w:szCs w:val="24"/>
          <w:lang w:val="ro-RO"/>
        </w:rPr>
        <w:t>:</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Formarea deprinderilor de viaţă independentă a tinerilor;</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Facilitarea incluziunii socio-profesională a tinerilor;</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Prevenirea comnortamentelor cu risc sporit la tineri.</w:t>
      </w:r>
    </w:p>
    <w:p w:rsidR="00AE2F9A" w:rsidRPr="00AE2F9A" w:rsidRDefault="00AE2F9A" w:rsidP="003C1969">
      <w:pPr>
        <w:spacing w:after="0" w:line="240" w:lineRule="auto"/>
        <w:jc w:val="both"/>
        <w:rPr>
          <w:rFonts w:ascii="Times New Roman" w:hAnsi="Times New Roman" w:cs="Times New Roman"/>
          <w:b/>
          <w:sz w:val="24"/>
          <w:szCs w:val="24"/>
          <w:lang w:val="ro-RO"/>
        </w:rPr>
      </w:pPr>
      <w:r w:rsidRPr="00AE2F9A">
        <w:rPr>
          <w:rFonts w:ascii="Times New Roman" w:hAnsi="Times New Roman" w:cs="Times New Roman"/>
          <w:b/>
          <w:sz w:val="24"/>
          <w:szCs w:val="24"/>
          <w:lang w:val="ro-RO"/>
        </w:rPr>
        <w:t>Serviciul  va funcţiona în baza următoarelor principii:</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Confidenţialuitatea informaţiei;</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Abordare individuală a tinerilor;</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Respectarea opiniei tinerilor;</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Asigurarea participării;</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Abordarea multidisciplinară;</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Nondiscriminarea tinerilor.</w:t>
      </w:r>
    </w:p>
    <w:p w:rsidR="00AE2F9A" w:rsidRPr="00AE2F9A" w:rsidRDefault="00AE2F9A" w:rsidP="003C1969">
      <w:pPr>
        <w:spacing w:after="0" w:line="240" w:lineRule="auto"/>
        <w:jc w:val="both"/>
        <w:rPr>
          <w:rFonts w:ascii="Times New Roman" w:hAnsi="Times New Roman" w:cs="Times New Roman"/>
          <w:b/>
          <w:sz w:val="24"/>
          <w:szCs w:val="24"/>
          <w:lang w:val="ro-RO"/>
        </w:rPr>
      </w:pPr>
      <w:r w:rsidRPr="00AE2F9A">
        <w:rPr>
          <w:rFonts w:ascii="Times New Roman" w:hAnsi="Times New Roman" w:cs="Times New Roman"/>
          <w:b/>
          <w:sz w:val="24"/>
          <w:szCs w:val="24"/>
          <w:lang w:val="ro-RO"/>
        </w:rPr>
        <w:t>Serviciul presupune:</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   Consiliere vocaţională; </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Asistenţă plsihologică;</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Consiliere juridică:</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Orientare profesională, însoţire pentru înmatriculare;</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Informare şi referire către alte servicii; </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Ghidarea în gestionarea mijloacelor financiare;</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Mediere şi asistare la angajarea în cîmpul muncii.</w:t>
      </w:r>
    </w:p>
    <w:p w:rsidR="00AE2F9A" w:rsidRPr="00AE2F9A" w:rsidRDefault="00AE2F9A" w:rsidP="003C1969">
      <w:pPr>
        <w:spacing w:after="0" w:line="240" w:lineRule="auto"/>
        <w:ind w:firstLine="36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Modalităţile de afirmare, pregătire pentru viaţa independentă, integrarea în societate a beneficiarului sunt diverse:</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Acoperirea nevoilor de bază;</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Oferirea serviciilor sociale;</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Asigurarea oportunităţii de dezvoltare;</w:t>
      </w:r>
    </w:p>
    <w:p w:rsidR="00AE2F9A" w:rsidRPr="00AE2F9A" w:rsidRDefault="00AE2F9A" w:rsidP="003C1969">
      <w:pPr>
        <w:numPr>
          <w:ilvl w:val="0"/>
          <w:numId w:val="24"/>
        </w:numPr>
        <w:spacing w:after="0" w:line="240" w:lineRule="auto"/>
        <w:ind w:left="0"/>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Implicarea directă.</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w:t>
      </w:r>
      <w:r w:rsidRPr="00AE2F9A">
        <w:rPr>
          <w:rFonts w:ascii="Times New Roman" w:hAnsi="Times New Roman" w:cs="Times New Roman"/>
          <w:sz w:val="24"/>
          <w:szCs w:val="24"/>
          <w:lang w:val="ro-RO"/>
        </w:rPr>
        <w:tab/>
        <w:t xml:space="preserve">Raportul de evaluarea situaţiei absolvenţilor instituţiilor rezidenţiale şi a tinetilor care au ieşit din serviciile sociale de plasament efectuat în anul 2018 a constatat diverse riscuri/dificultăţi: probleme în perioada studiilor profesionale, angajarea în câmpul muncii, asigurarea cu spaţiu locativ, gestionarea mijloacelor financiare primite, accesarea serviciilor medicale, modul de viaţă, perceperea calităţii veţii, contactul cu rudele, riscul de a comite infracţiuni. </w:t>
      </w:r>
    </w:p>
    <w:p w:rsidR="00AE2F9A" w:rsidRPr="00AE2F9A" w:rsidRDefault="00AE2F9A" w:rsidP="003C1969">
      <w:pPr>
        <w:spacing w:after="0" w:line="240" w:lineRule="auto"/>
        <w:jc w:val="both"/>
        <w:rPr>
          <w:rFonts w:ascii="Times New Roman" w:hAnsi="Times New Roman" w:cs="Times New Roman"/>
          <w:sz w:val="24"/>
          <w:szCs w:val="24"/>
          <w:lang w:val="ro-RO"/>
        </w:rPr>
      </w:pPr>
      <w:r w:rsidRPr="00AE2F9A">
        <w:rPr>
          <w:rFonts w:ascii="Times New Roman" w:hAnsi="Times New Roman" w:cs="Times New Roman"/>
          <w:sz w:val="24"/>
          <w:szCs w:val="24"/>
          <w:lang w:val="ro-RO"/>
        </w:rPr>
        <w:t xml:space="preserve">   Crearea şi funcţionarea Seviciului vine în susţinerea tinerilor de a se adapta la viaţa independentă, integra în sociatete, manifestarea responsabilităţii de propriu destin.</w:t>
      </w:r>
    </w:p>
    <w:p w:rsidR="00AE2F9A" w:rsidRPr="00AE2F9A" w:rsidRDefault="00AE2F9A" w:rsidP="003C1969">
      <w:pPr>
        <w:spacing w:after="0" w:line="240" w:lineRule="auto"/>
        <w:jc w:val="center"/>
        <w:rPr>
          <w:rFonts w:ascii="Times New Roman" w:hAnsi="Times New Roman" w:cs="Times New Roman"/>
          <w:b/>
          <w:sz w:val="24"/>
          <w:szCs w:val="24"/>
          <w:lang w:val="ro-RO"/>
        </w:rPr>
      </w:pPr>
      <w:r w:rsidRPr="00AE2F9A">
        <w:rPr>
          <w:rFonts w:ascii="Times New Roman" w:hAnsi="Times New Roman" w:cs="Times New Roman"/>
          <w:b/>
          <w:sz w:val="24"/>
          <w:szCs w:val="24"/>
          <w:lang w:val="ro-RO"/>
        </w:rPr>
        <w:t xml:space="preserve">Şef adjunct DGASPF Ialoveni </w:t>
      </w:r>
      <w:r w:rsidRPr="00AE2F9A">
        <w:rPr>
          <w:rFonts w:ascii="Times New Roman" w:hAnsi="Times New Roman" w:cs="Times New Roman"/>
          <w:b/>
          <w:sz w:val="24"/>
          <w:szCs w:val="24"/>
          <w:lang w:val="ro-RO"/>
        </w:rPr>
        <w:tab/>
      </w:r>
      <w:r w:rsidRPr="00AE2F9A">
        <w:rPr>
          <w:rFonts w:ascii="Times New Roman" w:hAnsi="Times New Roman" w:cs="Times New Roman"/>
          <w:b/>
          <w:sz w:val="24"/>
          <w:szCs w:val="24"/>
          <w:lang w:val="ro-RO"/>
        </w:rPr>
        <w:tab/>
        <w:t xml:space="preserve">       </w:t>
      </w:r>
      <w:r w:rsidRPr="00AE2F9A">
        <w:rPr>
          <w:rFonts w:ascii="Times New Roman" w:hAnsi="Times New Roman" w:cs="Times New Roman"/>
          <w:b/>
          <w:sz w:val="24"/>
          <w:szCs w:val="24"/>
          <w:lang w:val="ro-RO"/>
        </w:rPr>
        <w:tab/>
        <w:t xml:space="preserve">           Veronica RUSU</w:t>
      </w:r>
    </w:p>
    <w:p w:rsidR="00AE2F9A" w:rsidRPr="00A634D4" w:rsidRDefault="00CF0E7C" w:rsidP="003C7A4A">
      <w:pPr>
        <w:ind w:right="-501"/>
        <w:jc w:val="right"/>
        <w:rPr>
          <w:b/>
          <w:sz w:val="28"/>
          <w:szCs w:val="28"/>
          <w:lang w:val="ro-RO"/>
        </w:rPr>
      </w:pPr>
      <w:r>
        <w:rPr>
          <w:rFonts w:ascii="Times New Roman" w:hAnsi="Times New Roman" w:cs="Times New Roman"/>
          <w:b/>
          <w:i/>
          <w:sz w:val="28"/>
          <w:szCs w:val="28"/>
          <w:u w:val="single"/>
        </w:rPr>
        <w:t>P</w:t>
      </w:r>
      <w:r w:rsidR="003C7A4A" w:rsidRPr="004841F8">
        <w:rPr>
          <w:rFonts w:ascii="Times New Roman" w:hAnsi="Times New Roman" w:cs="Times New Roman"/>
          <w:b/>
          <w:i/>
          <w:sz w:val="28"/>
          <w:szCs w:val="28"/>
          <w:u w:val="single"/>
        </w:rPr>
        <w:t>roiectul nr.</w:t>
      </w:r>
      <w:r w:rsidR="003C7A4A">
        <w:rPr>
          <w:rFonts w:ascii="Times New Roman" w:hAnsi="Times New Roman" w:cs="Times New Roman"/>
          <w:b/>
          <w:i/>
          <w:sz w:val="28"/>
          <w:szCs w:val="28"/>
          <w:u w:val="single"/>
        </w:rPr>
        <w:t>6</w:t>
      </w:r>
    </w:p>
    <w:p w:rsidR="00341067" w:rsidRPr="00AB28DE" w:rsidRDefault="00AE2F9A" w:rsidP="00AB28DE">
      <w:pPr>
        <w:spacing w:after="0" w:line="240" w:lineRule="auto"/>
        <w:ind w:firstLine="426"/>
        <w:rPr>
          <w:rFonts w:ascii="Times New Roman" w:hAnsi="Times New Roman" w:cs="Times New Roman"/>
          <w:b/>
          <w:sz w:val="28"/>
          <w:szCs w:val="28"/>
          <w:shd w:val="clear" w:color="auto" w:fill="FFFFFF"/>
          <w:lang w:val="ro-RO"/>
        </w:rPr>
      </w:pPr>
      <w:r w:rsidRPr="00AB28DE">
        <w:rPr>
          <w:b/>
          <w:sz w:val="28"/>
          <w:szCs w:val="28"/>
          <w:lang w:val="ro-RO"/>
        </w:rPr>
        <w:t xml:space="preserve">  </w:t>
      </w:r>
      <w:r w:rsidR="00341067" w:rsidRPr="00AB28DE">
        <w:rPr>
          <w:rFonts w:ascii="Times New Roman" w:hAnsi="Times New Roman" w:cs="Times New Roman"/>
          <w:b/>
          <w:sz w:val="28"/>
          <w:szCs w:val="28"/>
          <w:shd w:val="clear" w:color="auto" w:fill="FFFFFF"/>
        </w:rPr>
        <w:t>Cu privire la inițier</w:t>
      </w:r>
      <w:r w:rsidR="006A21F2">
        <w:rPr>
          <w:rFonts w:ascii="Times New Roman" w:hAnsi="Times New Roman" w:cs="Times New Roman"/>
          <w:b/>
          <w:sz w:val="28"/>
          <w:szCs w:val="28"/>
          <w:shd w:val="clear" w:color="auto" w:fill="FFFFFF"/>
        </w:rPr>
        <w:t>ea</w:t>
      </w:r>
      <w:r w:rsidR="00341067" w:rsidRPr="00AB28DE">
        <w:rPr>
          <w:rFonts w:ascii="Times New Roman" w:hAnsi="Times New Roman" w:cs="Times New Roman"/>
          <w:b/>
          <w:sz w:val="28"/>
          <w:szCs w:val="28"/>
          <w:shd w:val="clear" w:color="auto" w:fill="FFFFFF"/>
        </w:rPr>
        <w:t xml:space="preserve"> parteneriat</w:t>
      </w:r>
      <w:r w:rsidR="006A21F2">
        <w:rPr>
          <w:rFonts w:ascii="Times New Roman" w:hAnsi="Times New Roman" w:cs="Times New Roman"/>
          <w:b/>
          <w:sz w:val="28"/>
          <w:szCs w:val="28"/>
          <w:shd w:val="clear" w:color="auto" w:fill="FFFFFF"/>
        </w:rPr>
        <w:t>ului</w:t>
      </w:r>
      <w:r w:rsidR="00341067" w:rsidRPr="00AB28DE">
        <w:rPr>
          <w:rFonts w:ascii="Times New Roman" w:hAnsi="Times New Roman" w:cs="Times New Roman"/>
          <w:b/>
          <w:sz w:val="28"/>
          <w:szCs w:val="28"/>
          <w:shd w:val="clear" w:color="auto" w:fill="FFFFFF"/>
        </w:rPr>
        <w:t xml:space="preserve"> public-privat</w:t>
      </w:r>
    </w:p>
    <w:p w:rsidR="00341067" w:rsidRPr="00C7214C" w:rsidRDefault="00341067" w:rsidP="009C603C">
      <w:pPr>
        <w:pStyle w:val="4"/>
        <w:shd w:val="clear" w:color="auto" w:fill="FFFFFF"/>
        <w:spacing w:before="165" w:beforeAutospacing="0" w:after="0" w:afterAutospacing="0"/>
        <w:ind w:firstLine="426"/>
        <w:rPr>
          <w:b w:val="0"/>
          <w:sz w:val="28"/>
          <w:szCs w:val="28"/>
          <w:shd w:val="clear" w:color="auto" w:fill="FFFFFF"/>
          <w:lang w:val="en-US"/>
        </w:rPr>
      </w:pPr>
      <w:r w:rsidRPr="00C7214C">
        <w:rPr>
          <w:b w:val="0"/>
          <w:sz w:val="28"/>
          <w:szCs w:val="28"/>
          <w:shd w:val="clear" w:color="auto" w:fill="FFFFFF"/>
          <w:lang w:val="en-US"/>
        </w:rPr>
        <w:lastRenderedPageBreak/>
        <w:t xml:space="preserve">În temeiul </w:t>
      </w:r>
      <w:r w:rsidRPr="00C7214C">
        <w:rPr>
          <w:b w:val="0"/>
          <w:sz w:val="28"/>
          <w:szCs w:val="28"/>
          <w:lang w:val="en-US"/>
        </w:rPr>
        <w:t xml:space="preserve">art.43 </w:t>
      </w:r>
      <w:r w:rsidRPr="00C7214C">
        <w:rPr>
          <w:rStyle w:val="docbody1"/>
          <w:b w:val="0"/>
          <w:bCs w:val="0"/>
          <w:sz w:val="28"/>
          <w:szCs w:val="28"/>
          <w:lang w:val="fr-FR"/>
        </w:rPr>
        <w:t>al</w:t>
      </w:r>
      <w:r w:rsidRPr="00C7214C">
        <w:rPr>
          <w:b w:val="0"/>
          <w:sz w:val="28"/>
          <w:szCs w:val="28"/>
          <w:lang w:val="fr-FR"/>
        </w:rPr>
        <w:t xml:space="preserve"> </w:t>
      </w:r>
      <w:r w:rsidRPr="00C7214C">
        <w:rPr>
          <w:b w:val="0"/>
          <w:sz w:val="28"/>
          <w:szCs w:val="28"/>
          <w:lang w:val="ro-RO"/>
        </w:rPr>
        <w:t xml:space="preserve">Legii nr.436/2006 </w:t>
      </w:r>
      <w:r w:rsidRPr="00C7214C">
        <w:rPr>
          <w:b w:val="0"/>
          <w:sz w:val="28"/>
          <w:szCs w:val="28"/>
          <w:lang w:val="ro-RO" w:eastAsia="ro-RO"/>
        </w:rPr>
        <w:t>privind administrația publică locală,</w:t>
      </w:r>
      <w:r w:rsidRPr="00C7214C">
        <w:rPr>
          <w:b w:val="0"/>
          <w:sz w:val="28"/>
          <w:szCs w:val="28"/>
          <w:shd w:val="clear" w:color="auto" w:fill="FFFFFF"/>
          <w:lang w:val="en-US"/>
        </w:rPr>
        <w:t xml:space="preserve"> Legii</w:t>
      </w:r>
      <w:r w:rsidRPr="00C7214C">
        <w:rPr>
          <w:b w:val="0"/>
          <w:bCs w:val="0"/>
          <w:sz w:val="28"/>
          <w:szCs w:val="28"/>
          <w:lang w:val="en-US"/>
        </w:rPr>
        <w:t> </w:t>
      </w:r>
      <w:r w:rsidR="00BE4084">
        <w:rPr>
          <w:b w:val="0"/>
          <w:bCs w:val="0"/>
          <w:sz w:val="28"/>
          <w:szCs w:val="28"/>
          <w:lang w:val="en-US"/>
        </w:rPr>
        <w:t>n</w:t>
      </w:r>
      <w:r w:rsidRPr="00C7214C">
        <w:rPr>
          <w:b w:val="0"/>
          <w:bCs w:val="0"/>
          <w:sz w:val="28"/>
          <w:szCs w:val="28"/>
          <w:lang w:val="en-US"/>
        </w:rPr>
        <w:t>r. 523</w:t>
      </w:r>
      <w:r w:rsidR="00AB28DE">
        <w:rPr>
          <w:b w:val="0"/>
          <w:bCs w:val="0"/>
          <w:sz w:val="28"/>
          <w:szCs w:val="28"/>
          <w:lang w:val="en-US"/>
        </w:rPr>
        <w:t>/</w:t>
      </w:r>
      <w:r w:rsidRPr="00C7214C">
        <w:rPr>
          <w:b w:val="0"/>
          <w:bCs w:val="0"/>
          <w:sz w:val="28"/>
          <w:szCs w:val="28"/>
          <w:lang w:val="en-US"/>
        </w:rPr>
        <w:t xml:space="preserve">1999 </w:t>
      </w:r>
      <w:r w:rsidRPr="00C7214C">
        <w:rPr>
          <w:rStyle w:val="a8"/>
          <w:sz w:val="28"/>
          <w:szCs w:val="28"/>
          <w:shd w:val="clear" w:color="auto" w:fill="FFFFFF"/>
          <w:lang w:val="en-US"/>
        </w:rPr>
        <w:t xml:space="preserve">cu privire la proprietatea publică a unităţilor administrativ-teritoriale, Legii </w:t>
      </w:r>
      <w:r w:rsidR="00BE4084">
        <w:rPr>
          <w:b w:val="0"/>
          <w:bCs w:val="0"/>
          <w:sz w:val="28"/>
          <w:szCs w:val="28"/>
          <w:lang w:val="en-US"/>
        </w:rPr>
        <w:t>n</w:t>
      </w:r>
      <w:r w:rsidRPr="00C7214C">
        <w:rPr>
          <w:b w:val="0"/>
          <w:bCs w:val="0"/>
          <w:sz w:val="28"/>
          <w:szCs w:val="28"/>
          <w:lang w:val="en-US"/>
        </w:rPr>
        <w:t>r.121</w:t>
      </w:r>
      <w:r w:rsidR="00AB28DE">
        <w:rPr>
          <w:b w:val="0"/>
          <w:bCs w:val="0"/>
          <w:sz w:val="28"/>
          <w:szCs w:val="28"/>
          <w:lang w:val="en-US"/>
        </w:rPr>
        <w:t>/</w:t>
      </w:r>
      <w:r w:rsidRPr="00C7214C">
        <w:rPr>
          <w:b w:val="0"/>
          <w:bCs w:val="0"/>
          <w:sz w:val="28"/>
          <w:szCs w:val="28"/>
          <w:lang w:val="en-US"/>
        </w:rPr>
        <w:t xml:space="preserve">2007 </w:t>
      </w:r>
      <w:r w:rsidRPr="00C7214C">
        <w:rPr>
          <w:rStyle w:val="a8"/>
          <w:sz w:val="28"/>
          <w:szCs w:val="28"/>
          <w:lang w:val="en-US"/>
        </w:rPr>
        <w:t>privind administrarea şi deetatizarea proprietăţii publice,</w:t>
      </w:r>
      <w:r w:rsidR="00415350">
        <w:rPr>
          <w:rStyle w:val="a8"/>
          <w:sz w:val="28"/>
          <w:szCs w:val="28"/>
          <w:lang w:val="en-US"/>
        </w:rPr>
        <w:t xml:space="preserve"> </w:t>
      </w:r>
      <w:r w:rsidRPr="00C7214C">
        <w:rPr>
          <w:rStyle w:val="a8"/>
          <w:sz w:val="28"/>
          <w:szCs w:val="28"/>
          <w:lang w:val="en-US"/>
        </w:rPr>
        <w:t>Legii</w:t>
      </w:r>
      <w:r w:rsidR="009C603C">
        <w:rPr>
          <w:rStyle w:val="a8"/>
          <w:sz w:val="28"/>
          <w:szCs w:val="28"/>
          <w:lang w:val="en-US"/>
        </w:rPr>
        <w:t xml:space="preserve"> </w:t>
      </w:r>
      <w:r w:rsidRPr="00C7214C">
        <w:rPr>
          <w:rStyle w:val="a8"/>
          <w:sz w:val="28"/>
          <w:szCs w:val="28"/>
          <w:lang w:val="en-US"/>
        </w:rPr>
        <w:t>nr. 179</w:t>
      </w:r>
      <w:r w:rsidR="00AB28DE">
        <w:rPr>
          <w:rStyle w:val="a8"/>
          <w:sz w:val="28"/>
          <w:szCs w:val="28"/>
          <w:lang w:val="en-US"/>
        </w:rPr>
        <w:t>/</w:t>
      </w:r>
      <w:r w:rsidRPr="00C7214C">
        <w:rPr>
          <w:rStyle w:val="a8"/>
          <w:sz w:val="28"/>
          <w:szCs w:val="28"/>
          <w:lang w:val="en-US"/>
        </w:rPr>
        <w:t xml:space="preserve">2008 </w:t>
      </w:r>
      <w:r w:rsidRPr="00C7214C">
        <w:rPr>
          <w:rStyle w:val="a8"/>
          <w:sz w:val="28"/>
          <w:szCs w:val="28"/>
          <w:shd w:val="clear" w:color="auto" w:fill="FFFFFF"/>
          <w:lang w:val="en-US"/>
        </w:rPr>
        <w:t xml:space="preserve">cu privire la parteneriatul public-privat, </w:t>
      </w:r>
      <w:r w:rsidRPr="00C7214C">
        <w:rPr>
          <w:b w:val="0"/>
          <w:sz w:val="28"/>
          <w:szCs w:val="28"/>
          <w:shd w:val="clear" w:color="auto" w:fill="FFFFFF"/>
          <w:lang w:val="en-US"/>
        </w:rPr>
        <w:t xml:space="preserve">în scopul contribuirii la atragerea de investiţii private pentru realizarea proiectelor de interes public, al creşterii eficienţei şi calităţii serviciilor, lucrărilor publice şi altor activităţi de interes public şi al utilizării eficiente a patrimoniului public, </w:t>
      </w:r>
      <w:r w:rsidR="00AB28DE">
        <w:rPr>
          <w:b w:val="0"/>
          <w:sz w:val="28"/>
          <w:szCs w:val="28"/>
          <w:shd w:val="clear" w:color="auto" w:fill="FFFFFF"/>
          <w:lang w:val="en-US"/>
        </w:rPr>
        <w:t xml:space="preserve">având drept temei </w:t>
      </w:r>
      <w:r w:rsidRPr="00C7214C">
        <w:rPr>
          <w:b w:val="0"/>
          <w:sz w:val="28"/>
          <w:szCs w:val="28"/>
          <w:shd w:val="clear" w:color="auto" w:fill="FFFFFF"/>
          <w:lang w:val="en-US"/>
        </w:rPr>
        <w:t xml:space="preserve">Decizia </w:t>
      </w:r>
      <w:r w:rsidR="00AB28DE">
        <w:rPr>
          <w:b w:val="0"/>
          <w:sz w:val="28"/>
          <w:szCs w:val="28"/>
          <w:shd w:val="clear" w:color="auto" w:fill="FFFFFF"/>
          <w:lang w:val="en-US"/>
        </w:rPr>
        <w:t>Consiliului raional Ialoveni, nr.</w:t>
      </w:r>
      <w:r w:rsidRPr="00C7214C">
        <w:rPr>
          <w:b w:val="0"/>
          <w:sz w:val="28"/>
          <w:szCs w:val="28"/>
          <w:shd w:val="clear" w:color="auto" w:fill="FFFFFF"/>
          <w:lang w:val="en-US"/>
        </w:rPr>
        <w:t>01-18 din 03</w:t>
      </w:r>
      <w:r w:rsidR="00AB28DE">
        <w:rPr>
          <w:b w:val="0"/>
          <w:sz w:val="28"/>
          <w:szCs w:val="28"/>
          <w:shd w:val="clear" w:color="auto" w:fill="FFFFFF"/>
          <w:lang w:val="en-US"/>
        </w:rPr>
        <w:t xml:space="preserve"> martie </w:t>
      </w:r>
      <w:r w:rsidRPr="00C7214C">
        <w:rPr>
          <w:b w:val="0"/>
          <w:sz w:val="28"/>
          <w:szCs w:val="28"/>
          <w:shd w:val="clear" w:color="auto" w:fill="FFFFFF"/>
          <w:lang w:val="en-US"/>
        </w:rPr>
        <w:t>2015</w:t>
      </w:r>
      <w:r w:rsidR="00AB28DE">
        <w:rPr>
          <w:b w:val="0"/>
          <w:sz w:val="28"/>
          <w:szCs w:val="28"/>
          <w:shd w:val="clear" w:color="auto" w:fill="FFFFFF"/>
          <w:lang w:val="en-US"/>
        </w:rPr>
        <w:t xml:space="preserve"> (</w:t>
      </w:r>
      <w:r w:rsidR="00AB28DE" w:rsidRPr="00AB28DE">
        <w:rPr>
          <w:b w:val="0"/>
          <w:i/>
          <w:sz w:val="28"/>
          <w:szCs w:val="28"/>
          <w:shd w:val="clear" w:color="auto" w:fill="FFFFFF"/>
          <w:lang w:val="en-US"/>
        </w:rPr>
        <w:t>Cu</w:t>
      </w:r>
      <w:r w:rsidRPr="00AB28DE">
        <w:rPr>
          <w:b w:val="0"/>
          <w:i/>
          <w:sz w:val="28"/>
          <w:szCs w:val="28"/>
          <w:shd w:val="clear" w:color="auto" w:fill="FFFFFF"/>
          <w:lang w:val="en-US"/>
        </w:rPr>
        <w:t xml:space="preserve"> privire la aprobarea cofinanțării un</w:t>
      </w:r>
      <w:r w:rsidR="009C603C" w:rsidRPr="00AB28DE">
        <w:rPr>
          <w:b w:val="0"/>
          <w:i/>
          <w:sz w:val="28"/>
          <w:szCs w:val="28"/>
          <w:shd w:val="clear" w:color="auto" w:fill="FFFFFF"/>
          <w:lang w:val="en-US"/>
        </w:rPr>
        <w:t>u</w:t>
      </w:r>
      <w:r w:rsidRPr="00AB28DE">
        <w:rPr>
          <w:b w:val="0"/>
          <w:i/>
          <w:sz w:val="28"/>
          <w:szCs w:val="28"/>
          <w:shd w:val="clear" w:color="auto" w:fill="FFFFFF"/>
          <w:lang w:val="en-US"/>
        </w:rPr>
        <w:t>i proiect</w:t>
      </w:r>
      <w:r w:rsidR="00AB28DE">
        <w:rPr>
          <w:b w:val="0"/>
          <w:sz w:val="28"/>
          <w:szCs w:val="28"/>
          <w:shd w:val="clear" w:color="auto" w:fill="FFFFFF"/>
          <w:lang w:val="en-US"/>
        </w:rPr>
        <w:t>),</w:t>
      </w:r>
      <w:r w:rsidRPr="00C7214C">
        <w:rPr>
          <w:b w:val="0"/>
          <w:sz w:val="28"/>
          <w:szCs w:val="28"/>
          <w:shd w:val="clear" w:color="auto" w:fill="FFFFFF"/>
          <w:lang w:val="en-US"/>
        </w:rPr>
        <w:t xml:space="preserve"> Hotărârea Consiliului Județean Alba, România</w:t>
      </w:r>
      <w:r w:rsidR="009C603C">
        <w:rPr>
          <w:b w:val="0"/>
          <w:sz w:val="28"/>
          <w:szCs w:val="28"/>
          <w:shd w:val="clear" w:color="auto" w:fill="FFFFFF"/>
          <w:lang w:val="en-US"/>
        </w:rPr>
        <w:t>,</w:t>
      </w:r>
      <w:r w:rsidRPr="00C7214C">
        <w:rPr>
          <w:b w:val="0"/>
          <w:sz w:val="28"/>
          <w:szCs w:val="28"/>
          <w:shd w:val="clear" w:color="auto" w:fill="FFFFFF"/>
          <w:lang w:val="en-US"/>
        </w:rPr>
        <w:t xml:space="preserve"> nr. 32 din 26</w:t>
      </w:r>
      <w:r w:rsidR="00AB28DE">
        <w:rPr>
          <w:b w:val="0"/>
          <w:sz w:val="28"/>
          <w:szCs w:val="28"/>
          <w:shd w:val="clear" w:color="auto" w:fill="FFFFFF"/>
          <w:lang w:val="en-US"/>
        </w:rPr>
        <w:t xml:space="preserve"> februarie </w:t>
      </w:r>
      <w:r w:rsidRPr="00C7214C">
        <w:rPr>
          <w:b w:val="0"/>
          <w:sz w:val="28"/>
          <w:szCs w:val="28"/>
          <w:shd w:val="clear" w:color="auto" w:fill="FFFFFF"/>
          <w:lang w:val="en-US"/>
        </w:rPr>
        <w:t>2015</w:t>
      </w:r>
      <w:r w:rsidR="009C603C">
        <w:rPr>
          <w:b w:val="0"/>
          <w:sz w:val="28"/>
          <w:szCs w:val="28"/>
          <w:shd w:val="clear" w:color="auto" w:fill="FFFFFF"/>
          <w:lang w:val="en-US"/>
        </w:rPr>
        <w:t>, Consiliul ra</w:t>
      </w:r>
      <w:r w:rsidR="00AB28DE">
        <w:rPr>
          <w:b w:val="0"/>
          <w:sz w:val="28"/>
          <w:szCs w:val="28"/>
          <w:shd w:val="clear" w:color="auto" w:fill="FFFFFF"/>
          <w:lang w:val="en-US"/>
        </w:rPr>
        <w:t xml:space="preserve">ional </w:t>
      </w:r>
      <w:r w:rsidRPr="00C7214C">
        <w:rPr>
          <w:sz w:val="28"/>
          <w:szCs w:val="28"/>
          <w:shd w:val="clear" w:color="auto" w:fill="FFFFFF"/>
          <w:lang w:val="en-US"/>
        </w:rPr>
        <w:t>DECIDE</w:t>
      </w:r>
      <w:r w:rsidRPr="00C7214C">
        <w:rPr>
          <w:b w:val="0"/>
          <w:sz w:val="28"/>
          <w:szCs w:val="28"/>
          <w:shd w:val="clear" w:color="auto" w:fill="FFFFFF"/>
          <w:lang w:val="en-US"/>
        </w:rPr>
        <w:t>:</w:t>
      </w:r>
    </w:p>
    <w:p w:rsidR="00AB28DE" w:rsidRPr="00AB28DE" w:rsidRDefault="00341067" w:rsidP="009C603C">
      <w:pPr>
        <w:pStyle w:val="4"/>
        <w:numPr>
          <w:ilvl w:val="0"/>
          <w:numId w:val="28"/>
        </w:numPr>
        <w:shd w:val="clear" w:color="auto" w:fill="FFFFFF"/>
        <w:spacing w:before="0" w:beforeAutospacing="0" w:after="0" w:afterAutospacing="0"/>
        <w:ind w:left="0" w:firstLine="426"/>
        <w:rPr>
          <w:b w:val="0"/>
          <w:bCs w:val="0"/>
          <w:sz w:val="28"/>
          <w:szCs w:val="28"/>
          <w:lang w:val="en-US"/>
        </w:rPr>
      </w:pPr>
      <w:r w:rsidRPr="00AB28DE">
        <w:rPr>
          <w:b w:val="0"/>
          <w:bCs w:val="0"/>
          <w:sz w:val="28"/>
          <w:szCs w:val="28"/>
          <w:lang w:val="en-US"/>
        </w:rPr>
        <w:t>Se aprobă inițierea parteneriatului public-privat</w:t>
      </w:r>
      <w:r w:rsidR="009C603C">
        <w:rPr>
          <w:b w:val="0"/>
          <w:bCs w:val="0"/>
          <w:sz w:val="28"/>
          <w:szCs w:val="28"/>
          <w:lang w:val="en-US"/>
        </w:rPr>
        <w:t>,</w:t>
      </w:r>
      <w:r w:rsidRPr="00AB28DE">
        <w:rPr>
          <w:b w:val="0"/>
          <w:bCs w:val="0"/>
          <w:sz w:val="28"/>
          <w:szCs w:val="28"/>
          <w:lang w:val="en-US"/>
        </w:rPr>
        <w:t xml:space="preserve"> în scopul deschide</w:t>
      </w:r>
      <w:r w:rsidR="00AB28DE" w:rsidRPr="00AB28DE">
        <w:rPr>
          <w:b w:val="0"/>
          <w:bCs w:val="0"/>
          <w:sz w:val="28"/>
          <w:szCs w:val="28"/>
          <w:lang w:val="en-US"/>
        </w:rPr>
        <w:t>rii</w:t>
      </w:r>
      <w:r w:rsidRPr="00AB28DE">
        <w:rPr>
          <w:b w:val="0"/>
          <w:bCs w:val="0"/>
          <w:sz w:val="28"/>
          <w:szCs w:val="28"/>
          <w:lang w:val="en-US"/>
        </w:rPr>
        <w:t xml:space="preserve"> galerie</w:t>
      </w:r>
      <w:r w:rsidR="00AB28DE" w:rsidRPr="00AB28DE">
        <w:rPr>
          <w:b w:val="0"/>
          <w:bCs w:val="0"/>
          <w:sz w:val="28"/>
          <w:szCs w:val="28"/>
          <w:lang w:val="en-US"/>
        </w:rPr>
        <w:t>i</w:t>
      </w:r>
      <w:r w:rsidRPr="00AB28DE">
        <w:rPr>
          <w:b w:val="0"/>
          <w:bCs w:val="0"/>
          <w:sz w:val="28"/>
          <w:szCs w:val="28"/>
          <w:lang w:val="en-US"/>
        </w:rPr>
        <w:t xml:space="preserve"> de expoziții de artă </w:t>
      </w:r>
      <w:r w:rsidRPr="009C603C">
        <w:rPr>
          <w:b w:val="0"/>
          <w:bCs w:val="0"/>
          <w:sz w:val="28"/>
          <w:szCs w:val="28"/>
          <w:lang w:val="en-US"/>
        </w:rPr>
        <w:t>”</w:t>
      </w:r>
      <w:r w:rsidRPr="00AB28DE">
        <w:rPr>
          <w:b w:val="0"/>
          <w:bCs w:val="0"/>
          <w:sz w:val="28"/>
          <w:szCs w:val="28"/>
          <w:lang w:val="en-US"/>
        </w:rPr>
        <w:t>Galeria Colecțiilor Petru Costin a Consiliului raional Ialoveni</w:t>
      </w:r>
      <w:r w:rsidR="009C603C">
        <w:rPr>
          <w:b w:val="0"/>
          <w:bCs w:val="0"/>
          <w:sz w:val="28"/>
          <w:szCs w:val="28"/>
          <w:lang w:val="en-US"/>
        </w:rPr>
        <w:t>”.</w:t>
      </w:r>
    </w:p>
    <w:p w:rsidR="00341067" w:rsidRPr="00AB28DE" w:rsidRDefault="00341067" w:rsidP="009C603C">
      <w:pPr>
        <w:pStyle w:val="4"/>
        <w:numPr>
          <w:ilvl w:val="0"/>
          <w:numId w:val="28"/>
        </w:numPr>
        <w:shd w:val="clear" w:color="auto" w:fill="FFFFFF"/>
        <w:spacing w:before="0" w:beforeAutospacing="0" w:after="0" w:afterAutospacing="0"/>
        <w:ind w:left="0" w:firstLine="426"/>
        <w:rPr>
          <w:b w:val="0"/>
          <w:bCs w:val="0"/>
          <w:sz w:val="28"/>
          <w:szCs w:val="28"/>
          <w:lang w:val="en-US"/>
        </w:rPr>
      </w:pPr>
      <w:r w:rsidRPr="00AB28DE">
        <w:rPr>
          <w:b w:val="0"/>
          <w:bCs w:val="0"/>
          <w:sz w:val="28"/>
          <w:szCs w:val="28"/>
          <w:lang w:val="en-US"/>
        </w:rPr>
        <w:t>Pentru perfectarea documentației de atribuire</w:t>
      </w:r>
      <w:r w:rsidR="00415350">
        <w:rPr>
          <w:b w:val="0"/>
          <w:bCs w:val="0"/>
          <w:sz w:val="28"/>
          <w:szCs w:val="28"/>
          <w:lang w:val="en-US"/>
        </w:rPr>
        <w:t xml:space="preserve">, de </w:t>
      </w:r>
      <w:r w:rsidRPr="00AB28DE">
        <w:rPr>
          <w:b w:val="0"/>
          <w:bCs w:val="0"/>
          <w:sz w:val="28"/>
          <w:szCs w:val="28"/>
          <w:lang w:val="en-US"/>
        </w:rPr>
        <w:t>elaborare</w:t>
      </w:r>
      <w:r w:rsidR="00415350">
        <w:rPr>
          <w:b w:val="0"/>
          <w:bCs w:val="0"/>
          <w:sz w:val="28"/>
          <w:szCs w:val="28"/>
          <w:lang w:val="en-US"/>
        </w:rPr>
        <w:t xml:space="preserve"> </w:t>
      </w:r>
      <w:r w:rsidRPr="00AB28DE">
        <w:rPr>
          <w:b w:val="0"/>
          <w:bCs w:val="0"/>
          <w:sz w:val="28"/>
          <w:szCs w:val="28"/>
          <w:lang w:val="en-US"/>
        </w:rPr>
        <w:t xml:space="preserve">a </w:t>
      </w:r>
      <w:r w:rsidR="00415350">
        <w:rPr>
          <w:b w:val="0"/>
          <w:bCs w:val="0"/>
          <w:sz w:val="28"/>
          <w:szCs w:val="28"/>
          <w:lang w:val="en-US"/>
        </w:rPr>
        <w:t>R</w:t>
      </w:r>
      <w:r w:rsidRPr="00AB28DE">
        <w:rPr>
          <w:b w:val="0"/>
          <w:bCs w:val="0"/>
          <w:sz w:val="28"/>
          <w:szCs w:val="28"/>
          <w:lang w:val="en-US"/>
        </w:rPr>
        <w:t>egulamentului de fun</w:t>
      </w:r>
      <w:r w:rsidR="00415350">
        <w:rPr>
          <w:b w:val="0"/>
          <w:bCs w:val="0"/>
          <w:sz w:val="28"/>
          <w:szCs w:val="28"/>
          <w:lang w:val="en-US"/>
        </w:rPr>
        <w:t>c</w:t>
      </w:r>
      <w:r w:rsidRPr="00AB28DE">
        <w:rPr>
          <w:b w:val="0"/>
          <w:bCs w:val="0"/>
          <w:sz w:val="28"/>
          <w:szCs w:val="28"/>
          <w:lang w:val="en-US"/>
        </w:rPr>
        <w:t xml:space="preserve">ționare și a </w:t>
      </w:r>
      <w:r w:rsidR="00415350">
        <w:rPr>
          <w:b w:val="0"/>
          <w:bCs w:val="0"/>
          <w:sz w:val="28"/>
          <w:szCs w:val="28"/>
          <w:lang w:val="en-US"/>
        </w:rPr>
        <w:t>C</w:t>
      </w:r>
      <w:r w:rsidRPr="00AB28DE">
        <w:rPr>
          <w:b w:val="0"/>
          <w:bCs w:val="0"/>
          <w:sz w:val="28"/>
          <w:szCs w:val="28"/>
          <w:lang w:val="en-US"/>
        </w:rPr>
        <w:t>ontractului de colaborare între părți se cre</w:t>
      </w:r>
      <w:r w:rsidR="009C603C">
        <w:rPr>
          <w:b w:val="0"/>
          <w:bCs w:val="0"/>
          <w:sz w:val="28"/>
          <w:szCs w:val="28"/>
          <w:lang w:val="en-US"/>
        </w:rPr>
        <w:t>e</w:t>
      </w:r>
      <w:r w:rsidRPr="00AB28DE">
        <w:rPr>
          <w:b w:val="0"/>
          <w:bCs w:val="0"/>
          <w:sz w:val="28"/>
          <w:szCs w:val="28"/>
          <w:lang w:val="en-US"/>
        </w:rPr>
        <w:t>ază comisia</w:t>
      </w:r>
      <w:r w:rsidR="00415350">
        <w:rPr>
          <w:b w:val="0"/>
          <w:bCs w:val="0"/>
          <w:sz w:val="28"/>
          <w:szCs w:val="28"/>
          <w:lang w:val="en-US"/>
        </w:rPr>
        <w:t>,</w:t>
      </w:r>
      <w:r w:rsidRPr="00AB28DE">
        <w:rPr>
          <w:b w:val="0"/>
          <w:bCs w:val="0"/>
          <w:sz w:val="28"/>
          <w:szCs w:val="28"/>
          <w:lang w:val="en-US"/>
        </w:rPr>
        <w:t xml:space="preserve"> în următoarea componență:</w:t>
      </w:r>
    </w:p>
    <w:p w:rsidR="00341067" w:rsidRPr="00C7214C" w:rsidRDefault="00341067" w:rsidP="00415350">
      <w:pPr>
        <w:pStyle w:val="4"/>
        <w:shd w:val="clear" w:color="auto" w:fill="FFFFFF"/>
        <w:spacing w:before="0" w:beforeAutospacing="0" w:after="0" w:afterAutospacing="0"/>
        <w:ind w:firstLine="426"/>
        <w:rPr>
          <w:b w:val="0"/>
          <w:bCs w:val="0"/>
          <w:sz w:val="28"/>
          <w:szCs w:val="28"/>
          <w:lang w:val="en-US"/>
        </w:rPr>
      </w:pPr>
      <w:r w:rsidRPr="00C7214C">
        <w:rPr>
          <w:b w:val="0"/>
          <w:bCs w:val="0"/>
          <w:sz w:val="28"/>
          <w:szCs w:val="28"/>
          <w:lang w:val="en-US"/>
        </w:rPr>
        <w:t>Mihail S</w:t>
      </w:r>
      <w:r w:rsidR="00415350" w:rsidRPr="00C7214C">
        <w:rPr>
          <w:b w:val="0"/>
          <w:bCs w:val="0"/>
          <w:sz w:val="28"/>
          <w:szCs w:val="28"/>
          <w:lang w:val="en-US"/>
        </w:rPr>
        <w:t>ili</w:t>
      </w:r>
      <w:r w:rsidR="00415350">
        <w:rPr>
          <w:b w:val="0"/>
          <w:bCs w:val="0"/>
          <w:sz w:val="28"/>
          <w:szCs w:val="28"/>
          <w:lang w:val="en-US"/>
        </w:rPr>
        <w:t>straru</w:t>
      </w:r>
      <w:r w:rsidR="009C603C">
        <w:rPr>
          <w:b w:val="0"/>
          <w:bCs w:val="0"/>
          <w:sz w:val="28"/>
          <w:szCs w:val="28"/>
          <w:lang w:val="en-US"/>
        </w:rPr>
        <w:t xml:space="preserve"> – președintele raionului</w:t>
      </w:r>
    </w:p>
    <w:p w:rsidR="00341067" w:rsidRPr="00C7214C" w:rsidRDefault="00341067" w:rsidP="00415350">
      <w:pPr>
        <w:pStyle w:val="4"/>
        <w:shd w:val="clear" w:color="auto" w:fill="FFFFFF"/>
        <w:spacing w:before="0" w:beforeAutospacing="0" w:after="0" w:afterAutospacing="0"/>
        <w:ind w:left="426"/>
        <w:rPr>
          <w:b w:val="0"/>
          <w:bCs w:val="0"/>
          <w:sz w:val="28"/>
          <w:szCs w:val="28"/>
          <w:lang w:val="en-US"/>
        </w:rPr>
      </w:pPr>
      <w:r w:rsidRPr="00C7214C">
        <w:rPr>
          <w:b w:val="0"/>
          <w:bCs w:val="0"/>
          <w:sz w:val="28"/>
          <w:szCs w:val="28"/>
          <w:lang w:val="en-US"/>
        </w:rPr>
        <w:t>Victoria M</w:t>
      </w:r>
      <w:r w:rsidR="00415350" w:rsidRPr="00C7214C">
        <w:rPr>
          <w:b w:val="0"/>
          <w:bCs w:val="0"/>
          <w:sz w:val="28"/>
          <w:szCs w:val="28"/>
          <w:lang w:val="en-US"/>
        </w:rPr>
        <w:t>arian</w:t>
      </w:r>
      <w:r w:rsidRPr="00C7214C">
        <w:rPr>
          <w:b w:val="0"/>
          <w:bCs w:val="0"/>
          <w:sz w:val="28"/>
          <w:szCs w:val="28"/>
          <w:lang w:val="en-US"/>
        </w:rPr>
        <w:t>-B</w:t>
      </w:r>
      <w:r w:rsidR="00415350" w:rsidRPr="00C7214C">
        <w:rPr>
          <w:b w:val="0"/>
          <w:bCs w:val="0"/>
          <w:sz w:val="28"/>
          <w:szCs w:val="28"/>
          <w:lang w:val="en-US"/>
        </w:rPr>
        <w:t>ogo</w:t>
      </w:r>
      <w:r w:rsidR="00415350">
        <w:rPr>
          <w:b w:val="0"/>
          <w:bCs w:val="0"/>
          <w:sz w:val="28"/>
          <w:szCs w:val="28"/>
          <w:lang w:val="en-US"/>
        </w:rPr>
        <w:t>s</w:t>
      </w:r>
      <w:r w:rsidR="009C603C">
        <w:rPr>
          <w:b w:val="0"/>
          <w:bCs w:val="0"/>
          <w:sz w:val="28"/>
          <w:szCs w:val="28"/>
          <w:lang w:val="en-US"/>
        </w:rPr>
        <w:t xml:space="preserve"> – vicepreședinte al raionului</w:t>
      </w:r>
    </w:p>
    <w:p w:rsidR="00341067" w:rsidRPr="00C7214C" w:rsidRDefault="00341067" w:rsidP="00415350">
      <w:pPr>
        <w:pStyle w:val="4"/>
        <w:shd w:val="clear" w:color="auto" w:fill="FFFFFF"/>
        <w:spacing w:before="0" w:beforeAutospacing="0" w:after="0" w:afterAutospacing="0"/>
        <w:ind w:left="426"/>
        <w:rPr>
          <w:b w:val="0"/>
          <w:bCs w:val="0"/>
          <w:sz w:val="28"/>
          <w:szCs w:val="28"/>
          <w:lang w:val="en-US"/>
        </w:rPr>
      </w:pPr>
      <w:r w:rsidRPr="00C7214C">
        <w:rPr>
          <w:b w:val="0"/>
          <w:bCs w:val="0"/>
          <w:sz w:val="28"/>
          <w:szCs w:val="28"/>
          <w:lang w:val="en-US"/>
        </w:rPr>
        <w:t>Natalia D</w:t>
      </w:r>
      <w:r w:rsidR="00415350" w:rsidRPr="00C7214C">
        <w:rPr>
          <w:b w:val="0"/>
          <w:bCs w:val="0"/>
          <w:sz w:val="28"/>
          <w:szCs w:val="28"/>
          <w:lang w:val="en-US"/>
        </w:rPr>
        <w:t>răguțan</w:t>
      </w:r>
      <w:r w:rsidRPr="00C7214C">
        <w:rPr>
          <w:b w:val="0"/>
          <w:bCs w:val="0"/>
          <w:sz w:val="28"/>
          <w:szCs w:val="28"/>
          <w:lang w:val="en-US"/>
        </w:rPr>
        <w:t xml:space="preserve"> – șef Direcția Economie;</w:t>
      </w:r>
    </w:p>
    <w:p w:rsidR="00341067" w:rsidRPr="00C7214C" w:rsidRDefault="00415350" w:rsidP="00415350">
      <w:pPr>
        <w:pStyle w:val="4"/>
        <w:shd w:val="clear" w:color="auto" w:fill="FFFFFF"/>
        <w:spacing w:before="0" w:beforeAutospacing="0" w:after="0" w:afterAutospacing="0"/>
        <w:ind w:left="426"/>
        <w:rPr>
          <w:b w:val="0"/>
          <w:bCs w:val="0"/>
          <w:sz w:val="28"/>
          <w:szCs w:val="28"/>
          <w:lang w:val="en-US"/>
        </w:rPr>
      </w:pPr>
      <w:r>
        <w:rPr>
          <w:b w:val="0"/>
          <w:bCs w:val="0"/>
          <w:sz w:val="28"/>
          <w:szCs w:val="28"/>
          <w:lang w:val="en-US"/>
        </w:rPr>
        <w:t>Mihail Tonu - specialist principal, Aparatul președintelui raionului</w:t>
      </w:r>
      <w:r w:rsidR="00341067" w:rsidRPr="00C7214C">
        <w:rPr>
          <w:b w:val="0"/>
          <w:bCs w:val="0"/>
          <w:sz w:val="28"/>
          <w:szCs w:val="28"/>
          <w:lang w:val="en-US"/>
        </w:rPr>
        <w:t>;</w:t>
      </w:r>
    </w:p>
    <w:p w:rsidR="00341067" w:rsidRPr="00C7214C" w:rsidRDefault="00341067" w:rsidP="00415350">
      <w:pPr>
        <w:pStyle w:val="4"/>
        <w:shd w:val="clear" w:color="auto" w:fill="FFFFFF"/>
        <w:spacing w:before="0" w:beforeAutospacing="0" w:after="0" w:afterAutospacing="0"/>
        <w:ind w:left="426"/>
        <w:rPr>
          <w:b w:val="0"/>
          <w:bCs w:val="0"/>
          <w:sz w:val="28"/>
          <w:szCs w:val="28"/>
          <w:lang w:val="en-US"/>
        </w:rPr>
      </w:pPr>
      <w:r w:rsidRPr="00C7214C">
        <w:rPr>
          <w:b w:val="0"/>
          <w:bCs w:val="0"/>
          <w:sz w:val="28"/>
          <w:szCs w:val="28"/>
          <w:lang w:val="en-US"/>
        </w:rPr>
        <w:t>Petru C</w:t>
      </w:r>
      <w:r w:rsidR="00415350" w:rsidRPr="00C7214C">
        <w:rPr>
          <w:b w:val="0"/>
          <w:bCs w:val="0"/>
          <w:sz w:val="28"/>
          <w:szCs w:val="28"/>
          <w:lang w:val="en-US"/>
        </w:rPr>
        <w:t>odreanu</w:t>
      </w:r>
      <w:r w:rsidRPr="00C7214C">
        <w:rPr>
          <w:b w:val="0"/>
          <w:bCs w:val="0"/>
          <w:sz w:val="28"/>
          <w:szCs w:val="28"/>
          <w:lang w:val="en-US"/>
        </w:rPr>
        <w:t xml:space="preserve"> – jurist;</w:t>
      </w:r>
    </w:p>
    <w:p w:rsidR="00341067" w:rsidRPr="00C7214C" w:rsidRDefault="00341067" w:rsidP="00415350">
      <w:pPr>
        <w:pStyle w:val="4"/>
        <w:shd w:val="clear" w:color="auto" w:fill="FFFFFF"/>
        <w:spacing w:before="0" w:beforeAutospacing="0" w:after="0" w:afterAutospacing="0"/>
        <w:ind w:left="426"/>
        <w:rPr>
          <w:b w:val="0"/>
          <w:bCs w:val="0"/>
          <w:sz w:val="28"/>
          <w:szCs w:val="28"/>
          <w:lang w:val="en-US"/>
        </w:rPr>
      </w:pPr>
      <w:r w:rsidRPr="00C7214C">
        <w:rPr>
          <w:b w:val="0"/>
          <w:bCs w:val="0"/>
          <w:sz w:val="28"/>
          <w:szCs w:val="28"/>
          <w:lang w:val="en-US"/>
        </w:rPr>
        <w:t>Angela T</w:t>
      </w:r>
      <w:r w:rsidR="00415350" w:rsidRPr="00C7214C">
        <w:rPr>
          <w:b w:val="0"/>
          <w:bCs w:val="0"/>
          <w:sz w:val="28"/>
          <w:szCs w:val="28"/>
          <w:lang w:val="en-US"/>
        </w:rPr>
        <w:t>rofim</w:t>
      </w:r>
      <w:r w:rsidRPr="00C7214C">
        <w:rPr>
          <w:b w:val="0"/>
          <w:bCs w:val="0"/>
          <w:sz w:val="28"/>
          <w:szCs w:val="28"/>
          <w:lang w:val="en-US"/>
        </w:rPr>
        <w:t xml:space="preserve"> – contabil-șef;</w:t>
      </w:r>
    </w:p>
    <w:p w:rsidR="00341067" w:rsidRPr="00C7214C" w:rsidRDefault="00341067" w:rsidP="00415350">
      <w:pPr>
        <w:pStyle w:val="4"/>
        <w:shd w:val="clear" w:color="auto" w:fill="FFFFFF"/>
        <w:spacing w:before="0" w:beforeAutospacing="0" w:after="0" w:afterAutospacing="0"/>
        <w:ind w:left="426"/>
        <w:rPr>
          <w:b w:val="0"/>
          <w:bCs w:val="0"/>
          <w:sz w:val="28"/>
          <w:szCs w:val="28"/>
          <w:lang w:val="en-US"/>
        </w:rPr>
      </w:pPr>
      <w:r w:rsidRPr="00C7214C">
        <w:rPr>
          <w:b w:val="0"/>
          <w:bCs w:val="0"/>
          <w:sz w:val="28"/>
          <w:szCs w:val="28"/>
          <w:lang w:val="en-US"/>
        </w:rPr>
        <w:t>Tudor G</w:t>
      </w:r>
      <w:r w:rsidR="00415350" w:rsidRPr="00C7214C">
        <w:rPr>
          <w:b w:val="0"/>
          <w:bCs w:val="0"/>
          <w:sz w:val="28"/>
          <w:szCs w:val="28"/>
          <w:lang w:val="en-US"/>
        </w:rPr>
        <w:t>rigoriță</w:t>
      </w:r>
      <w:r w:rsidRPr="00C7214C">
        <w:rPr>
          <w:b w:val="0"/>
          <w:bCs w:val="0"/>
          <w:sz w:val="28"/>
          <w:szCs w:val="28"/>
          <w:lang w:val="en-US"/>
        </w:rPr>
        <w:t xml:space="preserve"> – șef Secția Cultură</w:t>
      </w:r>
    </w:p>
    <w:p w:rsidR="00341067" w:rsidRPr="00325FF1" w:rsidRDefault="00325FF1" w:rsidP="00325FF1">
      <w:pPr>
        <w:pStyle w:val="4"/>
        <w:numPr>
          <w:ilvl w:val="0"/>
          <w:numId w:val="28"/>
        </w:numPr>
        <w:shd w:val="clear" w:color="auto" w:fill="FFFFFF"/>
        <w:spacing w:before="0" w:beforeAutospacing="0" w:after="0" w:afterAutospacing="0"/>
        <w:ind w:left="0" w:firstLine="426"/>
        <w:rPr>
          <w:b w:val="0"/>
          <w:bCs w:val="0"/>
          <w:sz w:val="28"/>
          <w:szCs w:val="28"/>
          <w:lang w:val="en-US"/>
        </w:rPr>
      </w:pPr>
      <w:r w:rsidRPr="00C7214C">
        <w:rPr>
          <w:b w:val="0"/>
          <w:bCs w:val="0"/>
          <w:sz w:val="28"/>
          <w:szCs w:val="28"/>
          <w:lang w:val="en-US"/>
        </w:rPr>
        <w:t>În activitatea sa, Comisia va asigura aplicarea pri</w:t>
      </w:r>
      <w:r>
        <w:rPr>
          <w:b w:val="0"/>
          <w:bCs w:val="0"/>
          <w:sz w:val="28"/>
          <w:szCs w:val="28"/>
          <w:lang w:val="en-US"/>
        </w:rPr>
        <w:t>n</w:t>
      </w:r>
      <w:r w:rsidRPr="00C7214C">
        <w:rPr>
          <w:b w:val="0"/>
          <w:bCs w:val="0"/>
          <w:sz w:val="28"/>
          <w:szCs w:val="28"/>
          <w:lang w:val="en-US"/>
        </w:rPr>
        <w:t xml:space="preserve">cipiilor stipulate în </w:t>
      </w:r>
      <w:r>
        <w:rPr>
          <w:b w:val="0"/>
          <w:bCs w:val="0"/>
          <w:sz w:val="28"/>
          <w:szCs w:val="28"/>
          <w:lang w:val="en-US"/>
        </w:rPr>
        <w:t>L</w:t>
      </w:r>
      <w:r w:rsidRPr="00C7214C">
        <w:rPr>
          <w:b w:val="0"/>
          <w:bCs w:val="0"/>
          <w:sz w:val="28"/>
          <w:szCs w:val="28"/>
          <w:lang w:val="en-US"/>
        </w:rPr>
        <w:t>egea nr. 179</w:t>
      </w:r>
      <w:r>
        <w:rPr>
          <w:b w:val="0"/>
          <w:bCs w:val="0"/>
          <w:sz w:val="28"/>
          <w:szCs w:val="28"/>
          <w:lang w:val="en-US"/>
        </w:rPr>
        <w:t>/</w:t>
      </w:r>
      <w:r w:rsidRPr="00C7214C">
        <w:rPr>
          <w:b w:val="0"/>
          <w:bCs w:val="0"/>
          <w:sz w:val="28"/>
          <w:szCs w:val="28"/>
          <w:lang w:val="en-US"/>
        </w:rPr>
        <w:t>2008 cu privire la parteneriatul public privat</w:t>
      </w:r>
      <w:r>
        <w:rPr>
          <w:b w:val="0"/>
          <w:bCs w:val="0"/>
          <w:sz w:val="28"/>
          <w:szCs w:val="28"/>
          <w:lang w:val="en-US"/>
        </w:rPr>
        <w:t>, urmând să prezinte spre aprobare Consiliului ra</w:t>
      </w:r>
      <w:r w:rsidRPr="00C7214C">
        <w:rPr>
          <w:b w:val="0"/>
          <w:bCs w:val="0"/>
          <w:sz w:val="28"/>
          <w:szCs w:val="28"/>
          <w:lang w:val="en-US"/>
        </w:rPr>
        <w:t>ional</w:t>
      </w:r>
      <w:r>
        <w:rPr>
          <w:b w:val="0"/>
          <w:bCs w:val="0"/>
          <w:sz w:val="28"/>
          <w:szCs w:val="28"/>
          <w:lang w:val="en-US"/>
        </w:rPr>
        <w:t>, în ședință proximă, d</w:t>
      </w:r>
      <w:r w:rsidR="00341067" w:rsidRPr="00C7214C">
        <w:rPr>
          <w:b w:val="0"/>
          <w:bCs w:val="0"/>
          <w:sz w:val="28"/>
          <w:szCs w:val="28"/>
          <w:lang w:val="en-US"/>
        </w:rPr>
        <w:t>ocumentația de atribuire, regulamentul de fun</w:t>
      </w:r>
      <w:r w:rsidR="00AB28DE">
        <w:rPr>
          <w:b w:val="0"/>
          <w:bCs w:val="0"/>
          <w:sz w:val="28"/>
          <w:szCs w:val="28"/>
          <w:lang w:val="en-US"/>
        </w:rPr>
        <w:t>c</w:t>
      </w:r>
      <w:r w:rsidR="00341067" w:rsidRPr="00C7214C">
        <w:rPr>
          <w:b w:val="0"/>
          <w:bCs w:val="0"/>
          <w:sz w:val="28"/>
          <w:szCs w:val="28"/>
          <w:lang w:val="en-US"/>
        </w:rPr>
        <w:t>ționare</w:t>
      </w:r>
      <w:r>
        <w:rPr>
          <w:b w:val="0"/>
          <w:bCs w:val="0"/>
          <w:sz w:val="28"/>
          <w:szCs w:val="28"/>
          <w:lang w:val="en-US"/>
        </w:rPr>
        <w:t xml:space="preserve"> și  contractul de colaborare</w:t>
      </w:r>
      <w:r w:rsidR="00341067" w:rsidRPr="00C7214C">
        <w:rPr>
          <w:b w:val="0"/>
          <w:bCs w:val="0"/>
          <w:sz w:val="28"/>
          <w:szCs w:val="28"/>
          <w:lang w:val="en-US"/>
        </w:rPr>
        <w:t>.</w:t>
      </w:r>
    </w:p>
    <w:p w:rsidR="00341067" w:rsidRPr="00C7214C" w:rsidRDefault="00341067" w:rsidP="009C603C">
      <w:pPr>
        <w:pStyle w:val="4"/>
        <w:numPr>
          <w:ilvl w:val="0"/>
          <w:numId w:val="28"/>
        </w:numPr>
        <w:shd w:val="clear" w:color="auto" w:fill="FFFFFF"/>
        <w:spacing w:before="0" w:beforeAutospacing="0" w:after="0" w:afterAutospacing="0"/>
        <w:ind w:left="0" w:firstLine="426"/>
        <w:rPr>
          <w:b w:val="0"/>
          <w:bCs w:val="0"/>
          <w:sz w:val="28"/>
          <w:szCs w:val="28"/>
          <w:lang w:val="en-US"/>
        </w:rPr>
      </w:pPr>
      <w:r w:rsidRPr="00C7214C">
        <w:rPr>
          <w:b w:val="0"/>
          <w:bCs w:val="0"/>
          <w:sz w:val="28"/>
          <w:szCs w:val="28"/>
          <w:lang w:val="en-US"/>
        </w:rPr>
        <w:t xml:space="preserve">Secția Cultură, în termen de 15 zile, va elabora și </w:t>
      </w:r>
      <w:r w:rsidR="00325FF1">
        <w:rPr>
          <w:b w:val="0"/>
          <w:bCs w:val="0"/>
          <w:sz w:val="28"/>
          <w:szCs w:val="28"/>
          <w:lang w:val="en-US"/>
        </w:rPr>
        <w:t xml:space="preserve">va </w:t>
      </w:r>
      <w:r w:rsidRPr="00C7214C">
        <w:rPr>
          <w:b w:val="0"/>
          <w:bCs w:val="0"/>
          <w:sz w:val="28"/>
          <w:szCs w:val="28"/>
          <w:lang w:val="en-US"/>
        </w:rPr>
        <w:t xml:space="preserve">prezenta Comisiei Studiul de Fezabilitate, conform Anexei 1 </w:t>
      </w:r>
      <w:r w:rsidR="00325FF1">
        <w:rPr>
          <w:b w:val="0"/>
          <w:bCs w:val="0"/>
          <w:sz w:val="28"/>
          <w:szCs w:val="28"/>
          <w:lang w:val="en-US"/>
        </w:rPr>
        <w:t>la Regulamentul</w:t>
      </w:r>
      <w:r w:rsidRPr="00C7214C">
        <w:rPr>
          <w:b w:val="0"/>
          <w:bCs w:val="0"/>
          <w:sz w:val="28"/>
          <w:szCs w:val="28"/>
          <w:lang w:val="en-US"/>
        </w:rPr>
        <w:t xml:space="preserve"> privind procedurile</w:t>
      </w:r>
      <w:r w:rsidR="00325FF1">
        <w:rPr>
          <w:b w:val="0"/>
          <w:bCs w:val="0"/>
          <w:sz w:val="28"/>
          <w:szCs w:val="28"/>
          <w:lang w:val="en-US"/>
        </w:rPr>
        <w:t>-</w:t>
      </w:r>
      <w:r w:rsidRPr="00C7214C">
        <w:rPr>
          <w:b w:val="0"/>
          <w:bCs w:val="0"/>
          <w:sz w:val="28"/>
          <w:szCs w:val="28"/>
          <w:lang w:val="en-US"/>
        </w:rPr>
        <w:t>standar</w:t>
      </w:r>
      <w:r w:rsidR="00AB28DE">
        <w:rPr>
          <w:b w:val="0"/>
          <w:bCs w:val="0"/>
          <w:sz w:val="28"/>
          <w:szCs w:val="28"/>
          <w:lang w:val="en-US"/>
        </w:rPr>
        <w:t>d</w:t>
      </w:r>
      <w:r w:rsidRPr="00C7214C">
        <w:rPr>
          <w:b w:val="0"/>
          <w:bCs w:val="0"/>
          <w:sz w:val="28"/>
          <w:szCs w:val="28"/>
          <w:lang w:val="en-US"/>
        </w:rPr>
        <w:t xml:space="preserve"> și condițiile generale de selectare a partenerului privat</w:t>
      </w:r>
      <w:r w:rsidR="00325FF1">
        <w:rPr>
          <w:b w:val="0"/>
          <w:bCs w:val="0"/>
          <w:sz w:val="28"/>
          <w:szCs w:val="28"/>
          <w:lang w:val="en-US"/>
        </w:rPr>
        <w:t>,</w:t>
      </w:r>
      <w:r w:rsidRPr="00C7214C">
        <w:rPr>
          <w:b w:val="0"/>
          <w:bCs w:val="0"/>
          <w:sz w:val="28"/>
          <w:szCs w:val="28"/>
          <w:lang w:val="en-US"/>
        </w:rPr>
        <w:t xml:space="preserve"> aprobat prin H</w:t>
      </w:r>
      <w:r w:rsidR="00AB28DE">
        <w:rPr>
          <w:b w:val="0"/>
          <w:bCs w:val="0"/>
          <w:sz w:val="28"/>
          <w:szCs w:val="28"/>
          <w:lang w:val="en-US"/>
        </w:rPr>
        <w:t xml:space="preserve">otărârea </w:t>
      </w:r>
      <w:r w:rsidRPr="00C7214C">
        <w:rPr>
          <w:b w:val="0"/>
          <w:bCs w:val="0"/>
          <w:sz w:val="28"/>
          <w:szCs w:val="28"/>
          <w:lang w:val="en-US"/>
        </w:rPr>
        <w:t>G</w:t>
      </w:r>
      <w:r w:rsidR="00AB28DE">
        <w:rPr>
          <w:b w:val="0"/>
          <w:bCs w:val="0"/>
          <w:sz w:val="28"/>
          <w:szCs w:val="28"/>
          <w:lang w:val="en-US"/>
        </w:rPr>
        <w:t>uvernului Republicii Moldova,</w:t>
      </w:r>
      <w:r w:rsidRPr="00C7214C">
        <w:rPr>
          <w:b w:val="0"/>
          <w:bCs w:val="0"/>
          <w:sz w:val="28"/>
          <w:szCs w:val="28"/>
          <w:lang w:val="en-US"/>
        </w:rPr>
        <w:t xml:space="preserve"> nr 476</w:t>
      </w:r>
      <w:r w:rsidR="00325FF1">
        <w:rPr>
          <w:b w:val="0"/>
          <w:bCs w:val="0"/>
          <w:sz w:val="28"/>
          <w:szCs w:val="28"/>
          <w:lang w:val="en-US"/>
        </w:rPr>
        <w:t>/</w:t>
      </w:r>
      <w:r w:rsidR="00AB28DE">
        <w:rPr>
          <w:b w:val="0"/>
          <w:bCs w:val="0"/>
          <w:sz w:val="28"/>
          <w:szCs w:val="28"/>
          <w:lang w:val="en-US"/>
        </w:rPr>
        <w:t xml:space="preserve"> 2012.</w:t>
      </w:r>
    </w:p>
    <w:p w:rsidR="00341067" w:rsidRPr="00C7214C" w:rsidRDefault="00341067" w:rsidP="009C603C">
      <w:pPr>
        <w:pStyle w:val="4"/>
        <w:numPr>
          <w:ilvl w:val="0"/>
          <w:numId w:val="28"/>
        </w:numPr>
        <w:shd w:val="clear" w:color="auto" w:fill="FFFFFF"/>
        <w:spacing w:before="0" w:beforeAutospacing="0" w:after="0" w:afterAutospacing="0"/>
        <w:ind w:left="0" w:firstLine="426"/>
        <w:rPr>
          <w:b w:val="0"/>
          <w:bCs w:val="0"/>
          <w:sz w:val="28"/>
          <w:szCs w:val="28"/>
          <w:lang w:val="en-US"/>
        </w:rPr>
      </w:pPr>
      <w:r w:rsidRPr="00C7214C">
        <w:rPr>
          <w:b w:val="0"/>
          <w:bCs w:val="0"/>
          <w:sz w:val="28"/>
          <w:szCs w:val="28"/>
          <w:lang w:val="en-US"/>
        </w:rPr>
        <w:t xml:space="preserve">Direcția Finanțe va include în bugetul Secției Cultură pentru anul 2021 veniturile și cheltuielile aferente </w:t>
      </w:r>
      <w:r w:rsidR="00AB28DE">
        <w:rPr>
          <w:b w:val="0"/>
          <w:bCs w:val="0"/>
          <w:sz w:val="28"/>
          <w:szCs w:val="28"/>
          <w:lang w:val="en-US"/>
        </w:rPr>
        <w:t xml:space="preserve"> activității </w:t>
      </w:r>
      <w:r w:rsidRPr="00C7214C">
        <w:rPr>
          <w:b w:val="0"/>
          <w:bCs w:val="0"/>
          <w:sz w:val="28"/>
          <w:szCs w:val="28"/>
          <w:lang w:val="en-US"/>
        </w:rPr>
        <w:t>”Galeriei Colecțiilor Petru Costin a Consiliului raional Ialoveni”</w:t>
      </w:r>
      <w:r w:rsidR="00917A5B">
        <w:rPr>
          <w:b w:val="0"/>
          <w:bCs w:val="0"/>
          <w:sz w:val="28"/>
          <w:szCs w:val="28"/>
          <w:lang w:val="en-US"/>
        </w:rPr>
        <w:t>.</w:t>
      </w:r>
    </w:p>
    <w:p w:rsidR="00341067" w:rsidRDefault="00341067" w:rsidP="009C603C">
      <w:pPr>
        <w:pStyle w:val="4"/>
        <w:numPr>
          <w:ilvl w:val="0"/>
          <w:numId w:val="28"/>
        </w:numPr>
        <w:shd w:val="clear" w:color="auto" w:fill="FFFFFF"/>
        <w:spacing w:before="0" w:beforeAutospacing="0" w:after="0" w:afterAutospacing="0"/>
        <w:ind w:left="0" w:firstLine="426"/>
        <w:rPr>
          <w:b w:val="0"/>
          <w:bCs w:val="0"/>
          <w:sz w:val="28"/>
          <w:szCs w:val="28"/>
          <w:lang w:val="en-US"/>
        </w:rPr>
      </w:pPr>
      <w:r w:rsidRPr="00C7214C">
        <w:rPr>
          <w:b w:val="0"/>
          <w:sz w:val="28"/>
          <w:szCs w:val="28"/>
          <w:lang w:val="ro-RO"/>
        </w:rPr>
        <w:t xml:space="preserve">Controlul asupra executării prezentei decizii </w:t>
      </w:r>
      <w:r w:rsidR="00325FF1">
        <w:rPr>
          <w:b w:val="0"/>
          <w:sz w:val="28"/>
          <w:szCs w:val="28"/>
          <w:lang w:val="ro-RO"/>
        </w:rPr>
        <w:t>va fi asigurat de domnul</w:t>
      </w:r>
      <w:r w:rsidRPr="00C7214C">
        <w:rPr>
          <w:b w:val="0"/>
          <w:sz w:val="28"/>
          <w:szCs w:val="28"/>
          <w:lang w:val="ro-RO"/>
        </w:rPr>
        <w:t xml:space="preserve"> Mihail S</w:t>
      </w:r>
      <w:r w:rsidR="00AB28DE" w:rsidRPr="00C7214C">
        <w:rPr>
          <w:b w:val="0"/>
          <w:sz w:val="28"/>
          <w:szCs w:val="28"/>
          <w:lang w:val="ro-RO"/>
        </w:rPr>
        <w:t>ilistraru</w:t>
      </w:r>
      <w:r w:rsidRPr="00C7214C">
        <w:rPr>
          <w:b w:val="0"/>
          <w:sz w:val="28"/>
          <w:szCs w:val="28"/>
          <w:lang w:val="ro-RO"/>
        </w:rPr>
        <w:t>, președinte al raionului Ialoveni</w:t>
      </w:r>
      <w:r w:rsidRPr="00C7214C">
        <w:rPr>
          <w:b w:val="0"/>
          <w:bCs w:val="0"/>
          <w:sz w:val="28"/>
          <w:szCs w:val="28"/>
          <w:lang w:val="en-US"/>
        </w:rPr>
        <w:t>.</w:t>
      </w:r>
    </w:p>
    <w:p w:rsidR="00325FF1" w:rsidRDefault="00325FF1" w:rsidP="00325FF1">
      <w:pPr>
        <w:pStyle w:val="a3"/>
        <w:numPr>
          <w:ilvl w:val="0"/>
          <w:numId w:val="28"/>
        </w:numPr>
        <w:spacing w:after="0" w:line="240" w:lineRule="auto"/>
        <w:jc w:val="both"/>
        <w:rPr>
          <w:rFonts w:ascii="Times New Roman" w:hAnsi="Times New Roman" w:cs="Times New Roman"/>
          <w:sz w:val="28"/>
          <w:szCs w:val="28"/>
          <w:lang w:val="ro-RO"/>
        </w:rPr>
      </w:pPr>
      <w:r w:rsidRPr="004D57C8">
        <w:rPr>
          <w:rFonts w:ascii="Times New Roman" w:hAnsi="Times New Roman" w:cs="Times New Roman"/>
          <w:sz w:val="28"/>
          <w:szCs w:val="28"/>
          <w:lang w:val="ro-RO"/>
        </w:rPr>
        <w:t xml:space="preserve">Decizia intră în vigoare la data publicării în Registrul de </w:t>
      </w:r>
      <w:r>
        <w:rPr>
          <w:rFonts w:ascii="Times New Roman" w:hAnsi="Times New Roman" w:cs="Times New Roman"/>
          <w:sz w:val="28"/>
          <w:szCs w:val="28"/>
          <w:lang w:val="ro-RO"/>
        </w:rPr>
        <w:t>S</w:t>
      </w:r>
      <w:r w:rsidRPr="004D57C8">
        <w:rPr>
          <w:rFonts w:ascii="Times New Roman" w:hAnsi="Times New Roman" w:cs="Times New Roman"/>
          <w:sz w:val="28"/>
          <w:szCs w:val="28"/>
          <w:lang w:val="ro-RO"/>
        </w:rPr>
        <w:t>tat al actelor locale.</w:t>
      </w:r>
    </w:p>
    <w:p w:rsidR="006A21F2" w:rsidRPr="00095920" w:rsidRDefault="006A21F2" w:rsidP="006A21F2">
      <w:pPr>
        <w:pStyle w:val="a4"/>
        <w:spacing w:line="276" w:lineRule="auto"/>
        <w:ind w:left="786" w:firstLine="0"/>
        <w:jc w:val="right"/>
        <w:rPr>
          <w:b/>
          <w:sz w:val="28"/>
          <w:szCs w:val="28"/>
          <w:lang w:val="en-US"/>
        </w:rPr>
      </w:pPr>
      <w:r w:rsidRPr="006A21F2">
        <w:rPr>
          <w:b/>
          <w:i/>
          <w:sz w:val="28"/>
          <w:szCs w:val="28"/>
          <w:u w:val="single"/>
          <w:lang w:val="en-US"/>
        </w:rPr>
        <w:t>Proiectul nr.</w:t>
      </w:r>
      <w:r>
        <w:rPr>
          <w:b/>
          <w:i/>
          <w:sz w:val="28"/>
          <w:szCs w:val="28"/>
          <w:u w:val="single"/>
          <w:lang w:val="en-US"/>
        </w:rPr>
        <w:t>7</w:t>
      </w:r>
    </w:p>
    <w:p w:rsidR="006A21F2" w:rsidRPr="006A21F2" w:rsidRDefault="006A21F2" w:rsidP="006A21F2">
      <w:pPr>
        <w:spacing w:after="0" w:line="240" w:lineRule="auto"/>
        <w:ind w:firstLine="426"/>
        <w:rPr>
          <w:rFonts w:ascii="Times New Roman" w:hAnsi="Times New Roman" w:cs="Times New Roman"/>
          <w:b/>
          <w:sz w:val="28"/>
          <w:szCs w:val="28"/>
          <w:shd w:val="clear" w:color="auto" w:fill="FFFFFF"/>
        </w:rPr>
      </w:pPr>
      <w:r w:rsidRPr="006A21F2">
        <w:rPr>
          <w:rFonts w:ascii="Times New Roman" w:hAnsi="Times New Roman" w:cs="Times New Roman"/>
          <w:b/>
          <w:sz w:val="28"/>
          <w:szCs w:val="28"/>
          <w:lang w:val="ro-RO"/>
        </w:rPr>
        <w:t xml:space="preserve">Cu privire la includerea </w:t>
      </w:r>
      <w:r w:rsidRPr="006A21F2">
        <w:rPr>
          <w:rFonts w:ascii="Times New Roman" w:hAnsi="Times New Roman" w:cs="Times New Roman"/>
          <w:b/>
          <w:sz w:val="28"/>
          <w:szCs w:val="28"/>
          <w:shd w:val="clear" w:color="auto" w:fill="FFFFFF"/>
        </w:rPr>
        <w:t>Bibliotecii Publice Orășenești ”P.Stefănuca” și a  Filialei Bibliotecii ”N.Titulescu” in  structura Secției Cultură</w:t>
      </w:r>
    </w:p>
    <w:p w:rsidR="00AE2F9A" w:rsidRDefault="00325FF1" w:rsidP="00677AF3">
      <w:pPr>
        <w:spacing w:after="0"/>
        <w:ind w:firstLine="425"/>
        <w:jc w:val="both"/>
        <w:rPr>
          <w:rFonts w:ascii="Times New Roman" w:hAnsi="Times New Roman" w:cs="Times New Roman"/>
          <w:color w:val="000000"/>
          <w:sz w:val="28"/>
          <w:szCs w:val="28"/>
        </w:rPr>
      </w:pPr>
      <w:r w:rsidRPr="005D65B6">
        <w:rPr>
          <w:rFonts w:ascii="Times New Roman" w:hAnsi="Times New Roman" w:cs="Times New Roman"/>
          <w:sz w:val="28"/>
          <w:szCs w:val="28"/>
        </w:rPr>
        <w:t xml:space="preserve">În conformitate cu prevederile art.43 </w:t>
      </w:r>
      <w:r w:rsidRPr="005D65B6">
        <w:rPr>
          <w:rStyle w:val="docbody1"/>
          <w:bCs/>
          <w:sz w:val="28"/>
          <w:szCs w:val="28"/>
          <w:lang w:val="fr-FR"/>
        </w:rPr>
        <w:t>al</w:t>
      </w:r>
      <w:r w:rsidRPr="005D65B6">
        <w:rPr>
          <w:rFonts w:ascii="Times New Roman" w:hAnsi="Times New Roman" w:cs="Times New Roman"/>
          <w:sz w:val="28"/>
          <w:szCs w:val="28"/>
          <w:lang w:val="fr-FR"/>
        </w:rPr>
        <w:t xml:space="preserve"> </w:t>
      </w:r>
      <w:r w:rsidRPr="005D65B6">
        <w:rPr>
          <w:rFonts w:ascii="Times New Roman" w:hAnsi="Times New Roman" w:cs="Times New Roman"/>
          <w:sz w:val="28"/>
          <w:szCs w:val="28"/>
          <w:lang w:val="ro-RO"/>
        </w:rPr>
        <w:t xml:space="preserve">Legii nr.436/2006 </w:t>
      </w:r>
      <w:r w:rsidRPr="005D65B6">
        <w:rPr>
          <w:rFonts w:ascii="Times New Roman" w:hAnsi="Times New Roman" w:cs="Times New Roman"/>
          <w:sz w:val="28"/>
          <w:szCs w:val="28"/>
          <w:lang w:val="ro-RO" w:eastAsia="ro-RO"/>
        </w:rPr>
        <w:t>privind administrația publică locală,</w:t>
      </w:r>
      <w:r w:rsidR="005D65B6" w:rsidRPr="005D65B6">
        <w:rPr>
          <w:rFonts w:ascii="Times New Roman" w:hAnsi="Times New Roman" w:cs="Times New Roman"/>
          <w:color w:val="000000"/>
          <w:sz w:val="28"/>
          <w:szCs w:val="28"/>
        </w:rPr>
        <w:t xml:space="preserve"> Legii nr.160/2017 cu privire la biblioteci, având drept temei</w:t>
      </w:r>
      <w:r w:rsidR="005D65B6">
        <w:rPr>
          <w:rFonts w:ascii="Times New Roman" w:hAnsi="Times New Roman" w:cs="Times New Roman"/>
          <w:color w:val="000000"/>
          <w:sz w:val="28"/>
          <w:szCs w:val="28"/>
        </w:rPr>
        <w:t xml:space="preserve"> Decizia </w:t>
      </w:r>
      <w:r w:rsidR="005D65B6">
        <w:rPr>
          <w:rFonts w:ascii="Times New Roman" w:hAnsi="Times New Roman" w:cs="Times New Roman"/>
          <w:color w:val="000000"/>
          <w:sz w:val="28"/>
          <w:szCs w:val="28"/>
        </w:rPr>
        <w:lastRenderedPageBreak/>
        <w:t xml:space="preserve">Consiliului raional Ialoveni, nr.4/19 din 26 august 2020, </w:t>
      </w:r>
      <w:r w:rsidR="003D5CC3">
        <w:rPr>
          <w:rFonts w:ascii="Times New Roman" w:hAnsi="Times New Roman" w:cs="Times New Roman"/>
          <w:color w:val="000000"/>
          <w:sz w:val="28"/>
          <w:szCs w:val="28"/>
        </w:rPr>
        <w:t xml:space="preserve">și </w:t>
      </w:r>
      <w:r w:rsidR="005D65B6">
        <w:rPr>
          <w:rFonts w:ascii="Times New Roman" w:hAnsi="Times New Roman" w:cs="Times New Roman"/>
          <w:color w:val="000000"/>
          <w:sz w:val="28"/>
          <w:szCs w:val="28"/>
        </w:rPr>
        <w:t xml:space="preserve">Decizia Consiliului orășenesc Ialoveni, nr.04/03 din 11 septembrie 2020, Consiliul raional </w:t>
      </w:r>
      <w:r w:rsidR="005D65B6" w:rsidRPr="005D65B6">
        <w:rPr>
          <w:rFonts w:ascii="Times New Roman" w:hAnsi="Times New Roman" w:cs="Times New Roman"/>
          <w:b/>
          <w:color w:val="000000"/>
          <w:sz w:val="28"/>
          <w:szCs w:val="28"/>
        </w:rPr>
        <w:t>DECIDE</w:t>
      </w:r>
      <w:r w:rsidR="005D65B6">
        <w:rPr>
          <w:rFonts w:ascii="Times New Roman" w:hAnsi="Times New Roman" w:cs="Times New Roman"/>
          <w:color w:val="000000"/>
          <w:sz w:val="28"/>
          <w:szCs w:val="28"/>
        </w:rPr>
        <w:t>:</w:t>
      </w:r>
    </w:p>
    <w:p w:rsidR="005D65B6" w:rsidRDefault="005D65B6" w:rsidP="00677AF3">
      <w:pPr>
        <w:spacing w:after="0"/>
        <w:ind w:firstLine="425"/>
        <w:jc w:val="both"/>
        <w:rPr>
          <w:rFonts w:ascii="Times New Roman" w:hAnsi="Times New Roman" w:cs="Times New Roman"/>
          <w:sz w:val="28"/>
          <w:szCs w:val="28"/>
          <w:shd w:val="clear" w:color="auto" w:fill="FFFFFF"/>
        </w:rPr>
      </w:pPr>
      <w:r>
        <w:rPr>
          <w:rFonts w:ascii="Times New Roman" w:hAnsi="Times New Roman" w:cs="Times New Roman"/>
          <w:color w:val="000000"/>
          <w:sz w:val="28"/>
          <w:szCs w:val="28"/>
        </w:rPr>
        <w:t xml:space="preserve">1.Se stabilește </w:t>
      </w:r>
      <w:r w:rsidRPr="005D65B6">
        <w:rPr>
          <w:rFonts w:ascii="Times New Roman" w:hAnsi="Times New Roman" w:cs="Times New Roman"/>
          <w:sz w:val="28"/>
          <w:szCs w:val="28"/>
          <w:lang w:val="ro-RO"/>
        </w:rPr>
        <w:t xml:space="preserve">includerea </w:t>
      </w:r>
      <w:r w:rsidRPr="005D65B6">
        <w:rPr>
          <w:rFonts w:ascii="Times New Roman" w:hAnsi="Times New Roman" w:cs="Times New Roman"/>
          <w:sz w:val="28"/>
          <w:szCs w:val="28"/>
          <w:shd w:val="clear" w:color="auto" w:fill="FFFFFF"/>
        </w:rPr>
        <w:t>Bibliotecii Publice Orășenești ”P.Stefănuca” și a  Filialei Bibliotecii ”N.Titulescu” in  structura Secției Cultură</w:t>
      </w:r>
      <w:r>
        <w:rPr>
          <w:rFonts w:ascii="Times New Roman" w:hAnsi="Times New Roman" w:cs="Times New Roman"/>
          <w:sz w:val="28"/>
          <w:szCs w:val="28"/>
          <w:shd w:val="clear" w:color="auto" w:fill="FFFFFF"/>
        </w:rPr>
        <w:t>.</w:t>
      </w:r>
    </w:p>
    <w:p w:rsidR="00677AF3" w:rsidRDefault="00677AF3" w:rsidP="00677AF3">
      <w:pPr>
        <w:spacing w:after="0"/>
        <w:ind w:firstLine="425"/>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2.Se împute</w:t>
      </w:r>
      <w:r w:rsidR="00784374">
        <w:rPr>
          <w:rFonts w:ascii="Times New Roman" w:hAnsi="Times New Roman" w:cs="Times New Roman"/>
          <w:sz w:val="28"/>
          <w:szCs w:val="28"/>
          <w:shd w:val="clear" w:color="auto" w:fill="FFFFFF"/>
        </w:rPr>
        <w:t>r</w:t>
      </w:r>
      <w:r>
        <w:rPr>
          <w:rFonts w:ascii="Times New Roman" w:hAnsi="Times New Roman" w:cs="Times New Roman"/>
          <w:sz w:val="28"/>
          <w:szCs w:val="28"/>
          <w:shd w:val="clear" w:color="auto" w:fill="FFFFFF"/>
        </w:rPr>
        <w:t>nicește domnul Silistraru Mihail, președintele raionului, să instituie prin dispoziție, o comisie de predare-primire</w:t>
      </w:r>
      <w:r w:rsidR="00AB4BA7">
        <w:rPr>
          <w:rFonts w:ascii="Times New Roman" w:hAnsi="Times New Roman" w:cs="Times New Roman"/>
          <w:sz w:val="28"/>
          <w:szCs w:val="28"/>
          <w:shd w:val="clear" w:color="auto" w:fill="FFFFFF"/>
        </w:rPr>
        <w:t xml:space="preserve"> a instituțiilor nominalizate din administrarea Consiliului orășenesc Ialoveni în administrarea Consiliului raional Ialoveni.</w:t>
      </w:r>
    </w:p>
    <w:p w:rsidR="008D3E19" w:rsidRDefault="00AB4BA7" w:rsidP="00AB4BA7">
      <w:pPr>
        <w:spacing w:after="0"/>
        <w:ind w:firstLine="425"/>
        <w:jc w:val="both"/>
        <w:rPr>
          <w:rFonts w:ascii="Times New Roman" w:hAnsi="Times New Roman" w:cs="Times New Roman"/>
          <w:sz w:val="28"/>
          <w:szCs w:val="28"/>
          <w:shd w:val="clear" w:color="auto" w:fill="FFFFFF"/>
        </w:rPr>
      </w:pPr>
      <w:r w:rsidRPr="00AB4BA7">
        <w:rPr>
          <w:rFonts w:ascii="Times New Roman" w:hAnsi="Times New Roman" w:cs="Times New Roman"/>
          <w:sz w:val="28"/>
          <w:szCs w:val="28"/>
          <w:shd w:val="clear" w:color="auto" w:fill="FFFFFF"/>
        </w:rPr>
        <w:t>3.</w:t>
      </w:r>
      <w:r w:rsidR="008D3E19">
        <w:rPr>
          <w:rFonts w:ascii="Times New Roman" w:hAnsi="Times New Roman" w:cs="Times New Roman"/>
          <w:sz w:val="28"/>
          <w:szCs w:val="28"/>
          <w:shd w:val="clear" w:color="auto" w:fill="FFFFFF"/>
        </w:rPr>
        <w:t>Direcția finanțe</w:t>
      </w:r>
      <w:r w:rsidR="00784374">
        <w:rPr>
          <w:rFonts w:ascii="Times New Roman" w:hAnsi="Times New Roman" w:cs="Times New Roman"/>
          <w:sz w:val="28"/>
          <w:szCs w:val="28"/>
          <w:shd w:val="clear" w:color="auto" w:fill="FFFFFF"/>
        </w:rPr>
        <w:t xml:space="preserve">  va planifica în bugetul raional sursele  necesare pentru activitatea instituțiilor nominalizate.</w:t>
      </w:r>
    </w:p>
    <w:p w:rsidR="00AB4BA7" w:rsidRDefault="008D3E19" w:rsidP="00AB4BA7">
      <w:pPr>
        <w:spacing w:after="0"/>
        <w:ind w:firstLine="425"/>
        <w:jc w:val="both"/>
        <w:rPr>
          <w:rFonts w:ascii="Times New Roman" w:hAnsi="Times New Roman" w:cs="Times New Roman"/>
          <w:bCs/>
          <w:sz w:val="28"/>
          <w:szCs w:val="28"/>
        </w:rPr>
      </w:pPr>
      <w:r>
        <w:rPr>
          <w:rFonts w:ascii="Times New Roman" w:hAnsi="Times New Roman" w:cs="Times New Roman"/>
          <w:sz w:val="28"/>
          <w:szCs w:val="28"/>
          <w:shd w:val="clear" w:color="auto" w:fill="FFFFFF"/>
        </w:rPr>
        <w:t>4.</w:t>
      </w:r>
      <w:r w:rsidR="00AB4BA7" w:rsidRPr="00AB4BA7">
        <w:rPr>
          <w:rFonts w:ascii="Times New Roman" w:hAnsi="Times New Roman" w:cs="Times New Roman"/>
          <w:sz w:val="28"/>
          <w:szCs w:val="28"/>
          <w:lang w:val="ro-RO"/>
        </w:rPr>
        <w:t>Controlul asupra executării prezentei decizii va fi asigurat de domnul Mihail Silistraru, președinte al raionului Ialoveni</w:t>
      </w:r>
      <w:r w:rsidR="00AB4BA7" w:rsidRPr="00AB4BA7">
        <w:rPr>
          <w:rFonts w:ascii="Times New Roman" w:hAnsi="Times New Roman" w:cs="Times New Roman"/>
          <w:bCs/>
          <w:sz w:val="28"/>
          <w:szCs w:val="28"/>
        </w:rPr>
        <w:t>.</w:t>
      </w:r>
    </w:p>
    <w:p w:rsidR="00AB4BA7" w:rsidRDefault="008D3E19" w:rsidP="00AB4BA7">
      <w:pPr>
        <w:spacing w:after="0"/>
        <w:ind w:firstLine="425"/>
        <w:jc w:val="both"/>
        <w:rPr>
          <w:rFonts w:ascii="Times New Roman" w:hAnsi="Times New Roman" w:cs="Times New Roman"/>
          <w:sz w:val="28"/>
          <w:szCs w:val="28"/>
          <w:lang w:val="ro-RO"/>
        </w:rPr>
      </w:pPr>
      <w:r>
        <w:rPr>
          <w:rFonts w:ascii="Times New Roman" w:hAnsi="Times New Roman" w:cs="Times New Roman"/>
          <w:bCs/>
          <w:sz w:val="28"/>
          <w:szCs w:val="28"/>
        </w:rPr>
        <w:t>5</w:t>
      </w:r>
      <w:r w:rsidR="00AB4BA7">
        <w:rPr>
          <w:rFonts w:ascii="Times New Roman" w:hAnsi="Times New Roman" w:cs="Times New Roman"/>
          <w:bCs/>
          <w:sz w:val="28"/>
          <w:szCs w:val="28"/>
        </w:rPr>
        <w:t>.</w:t>
      </w:r>
      <w:r w:rsidR="00AB4BA7" w:rsidRPr="004D57C8">
        <w:rPr>
          <w:rFonts w:ascii="Times New Roman" w:hAnsi="Times New Roman" w:cs="Times New Roman"/>
          <w:sz w:val="28"/>
          <w:szCs w:val="28"/>
          <w:lang w:val="ro-RO"/>
        </w:rPr>
        <w:t xml:space="preserve">Decizia intră în vigoare la data publicării în Registrul de </w:t>
      </w:r>
      <w:r w:rsidR="00AB4BA7">
        <w:rPr>
          <w:rFonts w:ascii="Times New Roman" w:hAnsi="Times New Roman" w:cs="Times New Roman"/>
          <w:sz w:val="28"/>
          <w:szCs w:val="28"/>
          <w:lang w:val="ro-RO"/>
        </w:rPr>
        <w:t>S</w:t>
      </w:r>
      <w:r w:rsidR="00AB4BA7" w:rsidRPr="004D57C8">
        <w:rPr>
          <w:rFonts w:ascii="Times New Roman" w:hAnsi="Times New Roman" w:cs="Times New Roman"/>
          <w:sz w:val="28"/>
          <w:szCs w:val="28"/>
          <w:lang w:val="ro-RO"/>
        </w:rPr>
        <w:t>tat al actelor locale.</w:t>
      </w:r>
    </w:p>
    <w:p w:rsidR="005A5171" w:rsidRDefault="005A5171" w:rsidP="006A21F2">
      <w:pPr>
        <w:pStyle w:val="a4"/>
        <w:spacing w:line="276" w:lineRule="auto"/>
        <w:ind w:left="786" w:firstLine="0"/>
        <w:jc w:val="right"/>
        <w:rPr>
          <w:b/>
          <w:i/>
          <w:sz w:val="28"/>
          <w:szCs w:val="28"/>
          <w:u w:val="single"/>
          <w:lang w:val="en-US"/>
        </w:rPr>
      </w:pPr>
    </w:p>
    <w:p w:rsidR="006A21F2" w:rsidRPr="00095920" w:rsidRDefault="006A21F2" w:rsidP="006A21F2">
      <w:pPr>
        <w:pStyle w:val="a4"/>
        <w:spacing w:line="276" w:lineRule="auto"/>
        <w:ind w:left="786" w:firstLine="0"/>
        <w:jc w:val="right"/>
        <w:rPr>
          <w:b/>
          <w:sz w:val="28"/>
          <w:szCs w:val="28"/>
          <w:lang w:val="en-US"/>
        </w:rPr>
      </w:pPr>
      <w:r w:rsidRPr="006A21F2">
        <w:rPr>
          <w:b/>
          <w:i/>
          <w:sz w:val="28"/>
          <w:szCs w:val="28"/>
          <w:u w:val="single"/>
          <w:lang w:val="en-US"/>
        </w:rPr>
        <w:t>Proiectul nr.</w:t>
      </w:r>
      <w:r w:rsidR="00A52546">
        <w:rPr>
          <w:b/>
          <w:i/>
          <w:sz w:val="28"/>
          <w:szCs w:val="28"/>
          <w:u w:val="single"/>
          <w:lang w:val="en-US"/>
        </w:rPr>
        <w:t>8</w:t>
      </w:r>
    </w:p>
    <w:p w:rsidR="006A21F2" w:rsidRDefault="006A21F2" w:rsidP="006A21F2">
      <w:pPr>
        <w:spacing w:after="0" w:line="240" w:lineRule="auto"/>
        <w:ind w:firstLine="426"/>
        <w:rPr>
          <w:rFonts w:ascii="Times New Roman" w:hAnsi="Times New Roman" w:cs="Times New Roman"/>
          <w:b/>
          <w:sz w:val="28"/>
          <w:szCs w:val="28"/>
          <w:lang w:val="ro-RO"/>
        </w:rPr>
      </w:pPr>
      <w:r w:rsidRPr="006A21F2">
        <w:rPr>
          <w:rFonts w:ascii="Times New Roman" w:hAnsi="Times New Roman" w:cs="Times New Roman"/>
          <w:b/>
          <w:sz w:val="28"/>
          <w:szCs w:val="28"/>
          <w:shd w:val="clear" w:color="auto" w:fill="FFFFFF"/>
        </w:rPr>
        <w:t xml:space="preserve">Cu privire la trecerea </w:t>
      </w:r>
      <w:r w:rsidR="008D3E19">
        <w:rPr>
          <w:rFonts w:ascii="Times New Roman" w:hAnsi="Times New Roman" w:cs="Times New Roman"/>
          <w:b/>
          <w:sz w:val="28"/>
          <w:szCs w:val="28"/>
          <w:shd w:val="clear" w:color="auto" w:fill="FFFFFF"/>
        </w:rPr>
        <w:t>l</w:t>
      </w:r>
      <w:r w:rsidRPr="006A21F2">
        <w:rPr>
          <w:rFonts w:ascii="Times New Roman" w:hAnsi="Times New Roman" w:cs="Times New Roman"/>
          <w:b/>
          <w:sz w:val="28"/>
          <w:szCs w:val="28"/>
          <w:shd w:val="clear" w:color="auto" w:fill="FFFFFF"/>
        </w:rPr>
        <w:t>a pierderi a  unui teren de mini-fotbal din orașul</w:t>
      </w:r>
      <w:r w:rsidRPr="006A21F2">
        <w:rPr>
          <w:rFonts w:ascii="Times New Roman" w:hAnsi="Times New Roman" w:cs="Times New Roman"/>
          <w:b/>
          <w:sz w:val="28"/>
          <w:szCs w:val="28"/>
          <w:lang w:val="ro-RO"/>
        </w:rPr>
        <w:t xml:space="preserve"> Ialoveni</w:t>
      </w:r>
    </w:p>
    <w:p w:rsidR="00640A44" w:rsidRPr="00640A44" w:rsidRDefault="00640A44" w:rsidP="00640A44">
      <w:pPr>
        <w:spacing w:after="0" w:line="240" w:lineRule="auto"/>
        <w:ind w:firstLine="567"/>
        <w:rPr>
          <w:rFonts w:ascii="Times New Roman" w:hAnsi="Times New Roman" w:cs="Times New Roman"/>
          <w:sz w:val="28"/>
          <w:szCs w:val="28"/>
          <w:lang w:val="ro-MD"/>
        </w:rPr>
      </w:pPr>
      <w:r w:rsidRPr="00640A44">
        <w:rPr>
          <w:rFonts w:ascii="Times New Roman" w:hAnsi="Times New Roman" w:cs="Times New Roman"/>
          <w:sz w:val="28"/>
          <w:szCs w:val="28"/>
          <w:lang w:val="ro-MD"/>
        </w:rPr>
        <w:t>Examinând documentele prezentate</w:t>
      </w:r>
      <w:r>
        <w:rPr>
          <w:rFonts w:ascii="Times New Roman" w:hAnsi="Times New Roman" w:cs="Times New Roman"/>
          <w:sz w:val="28"/>
          <w:szCs w:val="28"/>
          <w:lang w:val="ro-MD"/>
        </w:rPr>
        <w:t xml:space="preserve"> (demersul Școlii sportive pentru copii și tineret Ialoveni</w:t>
      </w:r>
      <w:r w:rsidRPr="00640A44">
        <w:rPr>
          <w:rFonts w:ascii="Times New Roman" w:hAnsi="Times New Roman" w:cs="Times New Roman"/>
          <w:sz w:val="28"/>
          <w:szCs w:val="28"/>
          <w:lang w:val="ro-MD"/>
        </w:rPr>
        <w:t>,</w:t>
      </w:r>
      <w:r>
        <w:rPr>
          <w:rFonts w:ascii="Times New Roman" w:hAnsi="Times New Roman" w:cs="Times New Roman"/>
          <w:sz w:val="28"/>
          <w:szCs w:val="28"/>
          <w:lang w:val="ro-MD"/>
        </w:rPr>
        <w:t xml:space="preserve"> nr.28-A din 01 octombrie 2020, Actul privind calcularea uzurii unor mijloace fixe,),</w:t>
      </w:r>
      <w:r w:rsidRPr="00640A44">
        <w:rPr>
          <w:rFonts w:ascii="Times New Roman" w:hAnsi="Times New Roman" w:cs="Times New Roman"/>
          <w:sz w:val="28"/>
          <w:szCs w:val="28"/>
          <w:lang w:val="ro-MD"/>
        </w:rPr>
        <w:t xml:space="preserve"> în conformitate cu prevederile art.43 alin.1, lit. ,,e”, al Legii, nr.436/2006 privind administrația publică locală, Regulamentului privind casarea bunurilor uzate, raportate la mijloace fixe, aprobat prin Hotărîrea Guvernului Republicii Moldova, nr.500/1998, cu modificările și completările ulterioare, Consiliul raional Ialoveni  </w:t>
      </w:r>
      <w:r w:rsidRPr="00640A44">
        <w:rPr>
          <w:rFonts w:ascii="Times New Roman" w:hAnsi="Times New Roman" w:cs="Times New Roman"/>
          <w:b/>
          <w:sz w:val="28"/>
          <w:szCs w:val="28"/>
          <w:lang w:val="ro-MD"/>
        </w:rPr>
        <w:t>DECIDE</w:t>
      </w:r>
      <w:r w:rsidRPr="00640A44">
        <w:rPr>
          <w:rFonts w:ascii="Times New Roman" w:hAnsi="Times New Roman" w:cs="Times New Roman"/>
          <w:sz w:val="28"/>
          <w:szCs w:val="28"/>
          <w:lang w:val="ro-MD"/>
        </w:rPr>
        <w:t xml:space="preserve"> :</w:t>
      </w:r>
    </w:p>
    <w:p w:rsidR="00935196" w:rsidRDefault="00640A44" w:rsidP="00640A44">
      <w:pPr>
        <w:spacing w:after="0" w:line="240" w:lineRule="auto"/>
        <w:ind w:firstLine="426"/>
        <w:rPr>
          <w:rFonts w:ascii="Times New Roman" w:hAnsi="Times New Roman" w:cs="Times New Roman"/>
          <w:sz w:val="28"/>
          <w:szCs w:val="28"/>
          <w:lang w:val="ro-MD"/>
        </w:rPr>
      </w:pPr>
      <w:r w:rsidRPr="00640A44">
        <w:rPr>
          <w:rFonts w:ascii="Times New Roman" w:hAnsi="Times New Roman" w:cs="Times New Roman"/>
          <w:sz w:val="28"/>
          <w:szCs w:val="28"/>
          <w:lang w:val="ro-MD"/>
        </w:rPr>
        <w:t xml:space="preserve"> 1.Se permite </w:t>
      </w:r>
      <w:r>
        <w:rPr>
          <w:rFonts w:ascii="Times New Roman" w:hAnsi="Times New Roman" w:cs="Times New Roman"/>
          <w:sz w:val="28"/>
          <w:szCs w:val="28"/>
          <w:lang w:val="ro-MD"/>
        </w:rPr>
        <w:t>trece</w:t>
      </w:r>
      <w:r w:rsidRPr="00640A44">
        <w:rPr>
          <w:rFonts w:ascii="Times New Roman" w:hAnsi="Times New Roman" w:cs="Times New Roman"/>
          <w:sz w:val="28"/>
          <w:szCs w:val="28"/>
          <w:lang w:val="ro-MD"/>
        </w:rPr>
        <w:t xml:space="preserve">rea </w:t>
      </w:r>
      <w:r>
        <w:rPr>
          <w:rFonts w:ascii="Times New Roman" w:hAnsi="Times New Roman" w:cs="Times New Roman"/>
          <w:sz w:val="28"/>
          <w:szCs w:val="28"/>
          <w:lang w:val="ro-MD"/>
        </w:rPr>
        <w:t xml:space="preserve">la pierderi a unui teren de mini-fotbal, aflat in gestiunea Școlii sportive, mijloc fix cu </w:t>
      </w:r>
      <w:r w:rsidR="00935196">
        <w:rPr>
          <w:rFonts w:ascii="Times New Roman" w:hAnsi="Times New Roman" w:cs="Times New Roman"/>
          <w:sz w:val="28"/>
          <w:szCs w:val="28"/>
          <w:lang w:val="ro-MD"/>
        </w:rPr>
        <w:t>uzura totală a valorii inițiale de 307 925,50 lei.</w:t>
      </w:r>
    </w:p>
    <w:p w:rsidR="00640A44" w:rsidRPr="00640A44" w:rsidRDefault="00640A44" w:rsidP="00640A44">
      <w:pPr>
        <w:spacing w:after="0" w:line="240" w:lineRule="auto"/>
        <w:ind w:firstLine="426"/>
        <w:rPr>
          <w:rFonts w:ascii="Times New Roman" w:hAnsi="Times New Roman" w:cs="Times New Roman"/>
          <w:sz w:val="28"/>
          <w:szCs w:val="28"/>
          <w:lang w:val="ro-MD"/>
        </w:rPr>
      </w:pPr>
      <w:r w:rsidRPr="00640A44">
        <w:rPr>
          <w:rFonts w:ascii="Times New Roman" w:hAnsi="Times New Roman" w:cs="Times New Roman"/>
          <w:sz w:val="28"/>
          <w:szCs w:val="28"/>
          <w:lang w:val="ro-MD"/>
        </w:rPr>
        <w:t>2.Contabilit</w:t>
      </w:r>
      <w:r w:rsidR="00935196">
        <w:rPr>
          <w:rFonts w:ascii="Times New Roman" w:hAnsi="Times New Roman" w:cs="Times New Roman"/>
          <w:sz w:val="28"/>
          <w:szCs w:val="28"/>
          <w:lang w:val="ro-MD"/>
        </w:rPr>
        <w:t xml:space="preserve">atea </w:t>
      </w:r>
      <w:r w:rsidRPr="00640A44">
        <w:rPr>
          <w:rFonts w:ascii="Times New Roman" w:hAnsi="Times New Roman" w:cs="Times New Roman"/>
          <w:sz w:val="28"/>
          <w:szCs w:val="28"/>
          <w:lang w:val="ro-MD"/>
        </w:rPr>
        <w:t>instituți</w:t>
      </w:r>
      <w:r w:rsidR="00935196">
        <w:rPr>
          <w:rFonts w:ascii="Times New Roman" w:hAnsi="Times New Roman" w:cs="Times New Roman"/>
          <w:sz w:val="28"/>
          <w:szCs w:val="28"/>
          <w:lang w:val="ro-MD"/>
        </w:rPr>
        <w:t>e</w:t>
      </w:r>
      <w:r w:rsidRPr="00640A44">
        <w:rPr>
          <w:rFonts w:ascii="Times New Roman" w:hAnsi="Times New Roman" w:cs="Times New Roman"/>
          <w:sz w:val="28"/>
          <w:szCs w:val="28"/>
          <w:lang w:val="ro-MD"/>
        </w:rPr>
        <w:t>i nominalizate v</w:t>
      </w:r>
      <w:r w:rsidR="00935196">
        <w:rPr>
          <w:rFonts w:ascii="Times New Roman" w:hAnsi="Times New Roman" w:cs="Times New Roman"/>
          <w:sz w:val="28"/>
          <w:szCs w:val="28"/>
          <w:lang w:val="ro-MD"/>
        </w:rPr>
        <w:t>a asigura scoaterea</w:t>
      </w:r>
      <w:r w:rsidRPr="00640A44">
        <w:rPr>
          <w:rFonts w:ascii="Times New Roman" w:hAnsi="Times New Roman" w:cs="Times New Roman"/>
          <w:sz w:val="28"/>
          <w:szCs w:val="28"/>
          <w:lang w:val="ro-MD"/>
        </w:rPr>
        <w:t xml:space="preserve"> din evidența contabilă </w:t>
      </w:r>
      <w:r w:rsidR="00935196">
        <w:rPr>
          <w:rFonts w:ascii="Times New Roman" w:hAnsi="Times New Roman" w:cs="Times New Roman"/>
          <w:sz w:val="28"/>
          <w:szCs w:val="28"/>
          <w:lang w:val="ro-MD"/>
        </w:rPr>
        <w:t>a mijlocului fix</w:t>
      </w:r>
      <w:r w:rsidRPr="00640A44">
        <w:rPr>
          <w:rFonts w:ascii="Times New Roman" w:hAnsi="Times New Roman" w:cs="Times New Roman"/>
          <w:sz w:val="28"/>
          <w:szCs w:val="28"/>
          <w:lang w:val="ro-MD"/>
        </w:rPr>
        <w:t xml:space="preserve"> uzat în conformitate cu prevederile Ordinului Ministerului Finanțelor, nr.2016 din 28 decembrie 2015 ”Cu privire la aprobarea Planului de conturi contabile în sistemul bugetar și a Normelor metodologice privind evidența contabilă și raportarea financiară în sistemul bugetar”.</w:t>
      </w:r>
    </w:p>
    <w:p w:rsidR="00640A44" w:rsidRPr="00640A44" w:rsidRDefault="00640A44" w:rsidP="00640A44">
      <w:pPr>
        <w:spacing w:after="0" w:line="240" w:lineRule="auto"/>
        <w:ind w:firstLine="426"/>
        <w:rPr>
          <w:rFonts w:ascii="Times New Roman" w:hAnsi="Times New Roman" w:cs="Times New Roman"/>
          <w:sz w:val="28"/>
          <w:szCs w:val="28"/>
          <w:lang w:val="ro-MD"/>
        </w:rPr>
      </w:pPr>
      <w:r w:rsidRPr="00640A44">
        <w:rPr>
          <w:rFonts w:ascii="Times New Roman" w:hAnsi="Times New Roman" w:cs="Times New Roman"/>
          <w:sz w:val="28"/>
          <w:szCs w:val="28"/>
          <w:lang w:val="ro-MD"/>
        </w:rPr>
        <w:t xml:space="preserve">3.Controlul asupra executării prezentei decizii </w:t>
      </w:r>
      <w:r w:rsidR="00935196">
        <w:rPr>
          <w:rFonts w:ascii="Times New Roman" w:hAnsi="Times New Roman" w:cs="Times New Roman"/>
          <w:sz w:val="28"/>
          <w:szCs w:val="28"/>
          <w:lang w:val="ro-MD"/>
        </w:rPr>
        <w:t>va fi asigurat de domnul Andrei Eremia,</w:t>
      </w:r>
      <w:r w:rsidRPr="00640A44">
        <w:rPr>
          <w:rFonts w:ascii="Times New Roman" w:hAnsi="Times New Roman" w:cs="Times New Roman"/>
          <w:sz w:val="28"/>
          <w:szCs w:val="28"/>
          <w:lang w:val="ro-MD"/>
        </w:rPr>
        <w:t xml:space="preserve"> vicepreședinte al raionului.</w:t>
      </w:r>
    </w:p>
    <w:p w:rsidR="00640A44" w:rsidRPr="00640A44" w:rsidRDefault="00640A44" w:rsidP="00640A44">
      <w:pPr>
        <w:spacing w:after="0" w:line="240" w:lineRule="auto"/>
        <w:ind w:firstLine="426"/>
        <w:rPr>
          <w:rFonts w:ascii="Times New Roman" w:hAnsi="Times New Roman" w:cs="Times New Roman"/>
          <w:sz w:val="28"/>
          <w:szCs w:val="28"/>
        </w:rPr>
      </w:pPr>
      <w:r w:rsidRPr="00640A44">
        <w:rPr>
          <w:rFonts w:ascii="Times New Roman" w:hAnsi="Times New Roman" w:cs="Times New Roman"/>
          <w:sz w:val="28"/>
          <w:szCs w:val="28"/>
        </w:rPr>
        <w:t>4.Decizia intră în vigoare la data adoptării și se publică în Registrul de stat al actelor locale.</w:t>
      </w:r>
    </w:p>
    <w:p w:rsidR="00D45EC2" w:rsidRDefault="00D45EC2" w:rsidP="00D45EC2">
      <w:pPr>
        <w:pStyle w:val="7"/>
        <w:spacing w:before="0" w:line="240" w:lineRule="auto"/>
        <w:jc w:val="right"/>
        <w:rPr>
          <w:rFonts w:ascii="Times New Roman" w:hAnsi="Times New Roman" w:cs="Times New Roman"/>
          <w:b/>
          <w:color w:val="auto"/>
          <w:sz w:val="28"/>
          <w:szCs w:val="28"/>
          <w:u w:val="single"/>
          <w:lang w:val="ro-RO"/>
        </w:rPr>
      </w:pPr>
      <w:r w:rsidRPr="006A21F2">
        <w:rPr>
          <w:rFonts w:ascii="Times New Roman" w:hAnsi="Times New Roman" w:cs="Times New Roman"/>
          <w:b/>
          <w:color w:val="auto"/>
          <w:sz w:val="28"/>
          <w:szCs w:val="28"/>
          <w:u w:val="single"/>
          <w:lang w:val="ro-RO"/>
        </w:rPr>
        <w:t>Proiectul nr.9</w:t>
      </w:r>
    </w:p>
    <w:p w:rsidR="00A52546" w:rsidRPr="008D1B6B" w:rsidRDefault="00A52546" w:rsidP="00A52546">
      <w:pPr>
        <w:pStyle w:val="a3"/>
        <w:ind w:left="0" w:firstLine="567"/>
        <w:rPr>
          <w:rStyle w:val="ad"/>
          <w:rFonts w:ascii="Times New Roman" w:eastAsiaTheme="majorEastAsia" w:hAnsi="Times New Roman" w:cs="Times New Roman"/>
          <w:b/>
          <w:i w:val="0"/>
          <w:sz w:val="28"/>
          <w:szCs w:val="28"/>
        </w:rPr>
      </w:pPr>
      <w:r w:rsidRPr="008D1B6B">
        <w:rPr>
          <w:rFonts w:ascii="Times New Roman" w:hAnsi="Times New Roman" w:cs="Times New Roman"/>
          <w:b/>
          <w:sz w:val="28"/>
          <w:szCs w:val="28"/>
        </w:rPr>
        <w:t>Cu privire la</w:t>
      </w:r>
      <w:r w:rsidRPr="008D1B6B">
        <w:rPr>
          <w:rStyle w:val="ad"/>
          <w:rFonts w:ascii="Times New Roman" w:eastAsiaTheme="majorEastAsia" w:hAnsi="Times New Roman" w:cs="Times New Roman"/>
          <w:b/>
          <w:i w:val="0"/>
          <w:sz w:val="28"/>
          <w:szCs w:val="28"/>
        </w:rPr>
        <w:t xml:space="preserve"> aprobarea numărului de clase și a numărului de elevi </w:t>
      </w:r>
    </w:p>
    <w:p w:rsidR="00A52546" w:rsidRPr="008D1B6B" w:rsidRDefault="00A52546" w:rsidP="00A52546">
      <w:pPr>
        <w:pStyle w:val="a3"/>
        <w:ind w:left="0" w:firstLine="567"/>
        <w:rPr>
          <w:rStyle w:val="ad"/>
          <w:rFonts w:ascii="Times New Roman" w:eastAsiaTheme="majorEastAsia" w:hAnsi="Times New Roman" w:cs="Times New Roman"/>
          <w:i w:val="0"/>
          <w:sz w:val="28"/>
          <w:szCs w:val="28"/>
          <w:lang w:val="ro-RO"/>
        </w:rPr>
      </w:pPr>
      <w:r w:rsidRPr="008D1B6B">
        <w:rPr>
          <w:rStyle w:val="ad"/>
          <w:rFonts w:ascii="Times New Roman" w:eastAsiaTheme="majorEastAsia" w:hAnsi="Times New Roman" w:cs="Times New Roman"/>
          <w:b/>
          <w:i w:val="0"/>
          <w:sz w:val="28"/>
          <w:szCs w:val="28"/>
        </w:rPr>
        <w:t>în instituţiile de învăţământ din raion pentru anul</w:t>
      </w:r>
      <w:r w:rsidRPr="008D1B6B">
        <w:rPr>
          <w:rStyle w:val="ad"/>
          <w:rFonts w:ascii="Times New Roman" w:eastAsiaTheme="majorEastAsia" w:hAnsi="Times New Roman" w:cs="Times New Roman"/>
          <w:b/>
          <w:i w:val="0"/>
          <w:sz w:val="28"/>
          <w:szCs w:val="28"/>
          <w:lang w:val="ro-RO"/>
        </w:rPr>
        <w:t xml:space="preserve"> </w:t>
      </w:r>
      <w:r w:rsidR="008023EA">
        <w:rPr>
          <w:rStyle w:val="ad"/>
          <w:rFonts w:ascii="Times New Roman" w:eastAsiaTheme="majorEastAsia" w:hAnsi="Times New Roman" w:cs="Times New Roman"/>
          <w:b/>
          <w:i w:val="0"/>
          <w:sz w:val="28"/>
          <w:szCs w:val="28"/>
          <w:lang w:val="ro-RO"/>
        </w:rPr>
        <w:t>d</w:t>
      </w:r>
      <w:r w:rsidRPr="008D1B6B">
        <w:rPr>
          <w:rStyle w:val="ad"/>
          <w:rFonts w:ascii="Times New Roman" w:eastAsiaTheme="majorEastAsia" w:hAnsi="Times New Roman" w:cs="Times New Roman"/>
          <w:b/>
          <w:i w:val="0"/>
          <w:sz w:val="28"/>
          <w:szCs w:val="28"/>
          <w:lang w:val="ro-RO"/>
        </w:rPr>
        <w:t>e studii 2020-2021</w:t>
      </w:r>
    </w:p>
    <w:p w:rsidR="00A52546" w:rsidRPr="00ED6244" w:rsidRDefault="00A52546" w:rsidP="00A52546">
      <w:pPr>
        <w:pStyle w:val="a7"/>
        <w:ind w:firstLine="426"/>
        <w:jc w:val="both"/>
        <w:rPr>
          <w:rFonts w:ascii="Times New Roman" w:hAnsi="Times New Roman"/>
          <w:b/>
          <w:sz w:val="28"/>
          <w:szCs w:val="28"/>
        </w:rPr>
      </w:pPr>
      <w:r w:rsidRPr="00ED6244">
        <w:rPr>
          <w:rFonts w:ascii="Times New Roman" w:hAnsi="Times New Roman"/>
          <w:sz w:val="28"/>
          <w:szCs w:val="28"/>
        </w:rPr>
        <w:t xml:space="preserve">În conformitate cu predeverile art.51, alin.1,2 și 3, art.141, alin.1, lit.(d), ale Codului Educației al Republicii Moldova, nr.152/ 2014,  art.4, alin.2, lit. (g1), al Legii </w:t>
      </w:r>
      <w:r w:rsidRPr="00ED6244">
        <w:rPr>
          <w:rFonts w:ascii="Times New Roman" w:hAnsi="Times New Roman"/>
          <w:sz w:val="28"/>
          <w:szCs w:val="28"/>
        </w:rPr>
        <w:lastRenderedPageBreak/>
        <w:t xml:space="preserve">nr.435/2006 privind descentralizarea administrativă, art.43 al Legii nr.436/2006 privind administrația publică locală, Consiliul raional Ialoveni </w:t>
      </w:r>
      <w:r w:rsidRPr="00ED6244">
        <w:rPr>
          <w:rFonts w:ascii="Times New Roman" w:hAnsi="Times New Roman"/>
          <w:b/>
          <w:sz w:val="28"/>
          <w:szCs w:val="28"/>
        </w:rPr>
        <w:t>DECIDE:</w:t>
      </w:r>
    </w:p>
    <w:p w:rsidR="00A52546" w:rsidRPr="00ED6244" w:rsidRDefault="00A52546" w:rsidP="00A52546">
      <w:pPr>
        <w:pStyle w:val="a7"/>
        <w:ind w:firstLine="426"/>
        <w:jc w:val="both"/>
        <w:rPr>
          <w:rFonts w:ascii="Times New Roman" w:hAnsi="Times New Roman"/>
          <w:sz w:val="28"/>
          <w:szCs w:val="28"/>
        </w:rPr>
      </w:pPr>
      <w:r w:rsidRPr="00ED6244">
        <w:rPr>
          <w:rFonts w:ascii="Times New Roman" w:hAnsi="Times New Roman"/>
          <w:sz w:val="28"/>
          <w:szCs w:val="28"/>
        </w:rPr>
        <w:t>1.Se aprobă numărul de clase și numărul de elevi în instituțiile de învățământ preuniversitar din raion pentru anul de studii 2020-2021,după cum urmează:</w:t>
      </w:r>
    </w:p>
    <w:tbl>
      <w:tblPr>
        <w:tblStyle w:val="a5"/>
        <w:tblW w:w="9214"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3371"/>
        <w:gridCol w:w="3035"/>
      </w:tblGrid>
      <w:tr w:rsidR="00A52546" w:rsidRPr="00ED6244" w:rsidTr="008023EA">
        <w:trPr>
          <w:trHeight w:val="349"/>
        </w:trPr>
        <w:tc>
          <w:tcPr>
            <w:tcW w:w="2808" w:type="dxa"/>
          </w:tcPr>
          <w:p w:rsidR="00A52546" w:rsidRPr="00ED6244" w:rsidRDefault="00A52546" w:rsidP="008023EA">
            <w:pPr>
              <w:spacing w:line="276" w:lineRule="auto"/>
              <w:ind w:right="4" w:firstLine="426"/>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Clasa</w:t>
            </w:r>
          </w:p>
        </w:tc>
        <w:tc>
          <w:tcPr>
            <w:tcW w:w="3371" w:type="dxa"/>
          </w:tcPr>
          <w:p w:rsidR="00A52546" w:rsidRPr="00ED6244" w:rsidRDefault="00A52546" w:rsidP="008023EA">
            <w:pPr>
              <w:spacing w:line="276" w:lineRule="auto"/>
              <w:ind w:right="4" w:firstLine="426"/>
              <w:jc w:val="center"/>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Numărul de clase</w:t>
            </w:r>
          </w:p>
        </w:tc>
        <w:tc>
          <w:tcPr>
            <w:tcW w:w="3035" w:type="dxa"/>
          </w:tcPr>
          <w:p w:rsidR="00A52546" w:rsidRPr="00ED6244" w:rsidRDefault="00A52546" w:rsidP="008023EA">
            <w:pPr>
              <w:spacing w:line="276" w:lineRule="auto"/>
              <w:ind w:right="4" w:firstLine="426"/>
              <w:jc w:val="center"/>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Numărul de elevi</w:t>
            </w:r>
          </w:p>
        </w:tc>
      </w:tr>
      <w:tr w:rsidR="00A52546" w:rsidRPr="00ED6244" w:rsidTr="0080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8"/>
        </w:trPr>
        <w:tc>
          <w:tcPr>
            <w:tcW w:w="2808" w:type="dxa"/>
            <w:tcBorders>
              <w:top w:val="nil"/>
              <w:left w:val="nil"/>
              <w:bottom w:val="nil"/>
              <w:right w:val="nil"/>
            </w:tcBorders>
          </w:tcPr>
          <w:p w:rsidR="00A52546" w:rsidRPr="00ED6244" w:rsidRDefault="00A52546" w:rsidP="008023EA">
            <w:pPr>
              <w:spacing w:line="276" w:lineRule="auto"/>
              <w:ind w:right="4" w:firstLine="426"/>
              <w:rPr>
                <w:rFonts w:ascii="Times New Roman" w:hAnsi="Times New Roman" w:cs="Times New Roman"/>
                <w:sz w:val="28"/>
                <w:szCs w:val="28"/>
                <w:lang w:val="ro-RO"/>
              </w:rPr>
            </w:pPr>
            <w:r w:rsidRPr="00ED6244">
              <w:rPr>
                <w:rFonts w:ascii="Times New Roman" w:hAnsi="Times New Roman" w:cs="Times New Roman"/>
                <w:sz w:val="28"/>
                <w:szCs w:val="28"/>
                <w:lang w:val="ro-RO"/>
              </w:rPr>
              <w:t>I-IV</w:t>
            </w:r>
          </w:p>
          <w:p w:rsidR="00A52546" w:rsidRPr="00ED6244" w:rsidRDefault="00A52546" w:rsidP="008023EA">
            <w:pPr>
              <w:spacing w:line="276" w:lineRule="auto"/>
              <w:ind w:right="4" w:firstLine="426"/>
              <w:rPr>
                <w:rFonts w:ascii="Times New Roman" w:hAnsi="Times New Roman" w:cs="Times New Roman"/>
                <w:sz w:val="28"/>
                <w:szCs w:val="28"/>
                <w:lang w:val="ro-RO"/>
              </w:rPr>
            </w:pPr>
            <w:r w:rsidRPr="00ED6244">
              <w:rPr>
                <w:rFonts w:ascii="Times New Roman" w:hAnsi="Times New Roman" w:cs="Times New Roman"/>
                <w:sz w:val="28"/>
                <w:szCs w:val="28"/>
                <w:lang w:val="ro-RO"/>
              </w:rPr>
              <w:t>V-IX</w:t>
            </w:r>
          </w:p>
          <w:p w:rsidR="00A52546" w:rsidRPr="00ED6244" w:rsidRDefault="00A52546" w:rsidP="008023EA">
            <w:pPr>
              <w:spacing w:line="276" w:lineRule="auto"/>
              <w:ind w:right="4" w:firstLine="426"/>
              <w:rPr>
                <w:rFonts w:ascii="Times New Roman" w:hAnsi="Times New Roman" w:cs="Times New Roman"/>
                <w:sz w:val="28"/>
                <w:szCs w:val="28"/>
                <w:lang w:val="ro-RO"/>
              </w:rPr>
            </w:pPr>
            <w:r w:rsidRPr="00ED6244">
              <w:rPr>
                <w:rFonts w:ascii="Times New Roman" w:hAnsi="Times New Roman" w:cs="Times New Roman"/>
                <w:sz w:val="28"/>
                <w:szCs w:val="28"/>
                <w:lang w:val="ro-RO"/>
              </w:rPr>
              <w:t>X-XII</w:t>
            </w:r>
          </w:p>
        </w:tc>
        <w:tc>
          <w:tcPr>
            <w:tcW w:w="3371" w:type="dxa"/>
            <w:tcBorders>
              <w:top w:val="nil"/>
              <w:left w:val="nil"/>
              <w:bottom w:val="nil"/>
              <w:right w:val="nil"/>
            </w:tcBorders>
          </w:tcPr>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sidRPr="00ED6244">
              <w:rPr>
                <w:rFonts w:ascii="Times New Roman" w:hAnsi="Times New Roman" w:cs="Times New Roman"/>
                <w:sz w:val="28"/>
                <w:szCs w:val="28"/>
                <w:lang w:val="ro-RO"/>
              </w:rPr>
              <w:t>19</w:t>
            </w:r>
            <w:r>
              <w:rPr>
                <w:rFonts w:ascii="Times New Roman" w:hAnsi="Times New Roman" w:cs="Times New Roman"/>
                <w:sz w:val="28"/>
                <w:szCs w:val="28"/>
                <w:lang w:val="ro-RO"/>
              </w:rPr>
              <w:t>5</w:t>
            </w:r>
          </w:p>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sidRPr="00ED6244">
              <w:rPr>
                <w:rFonts w:ascii="Times New Roman" w:hAnsi="Times New Roman" w:cs="Times New Roman"/>
                <w:sz w:val="28"/>
                <w:szCs w:val="28"/>
                <w:lang w:val="ro-RO"/>
              </w:rPr>
              <w:t>23</w:t>
            </w:r>
            <w:r>
              <w:rPr>
                <w:rFonts w:ascii="Times New Roman" w:hAnsi="Times New Roman" w:cs="Times New Roman"/>
                <w:sz w:val="28"/>
                <w:szCs w:val="28"/>
                <w:lang w:val="ro-RO"/>
              </w:rPr>
              <w:t>8</w:t>
            </w:r>
          </w:p>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sidRPr="00ED6244">
              <w:rPr>
                <w:rFonts w:ascii="Times New Roman" w:hAnsi="Times New Roman" w:cs="Times New Roman"/>
                <w:sz w:val="28"/>
                <w:szCs w:val="28"/>
                <w:lang w:val="ro-RO"/>
              </w:rPr>
              <w:t>60</w:t>
            </w:r>
          </w:p>
        </w:tc>
        <w:tc>
          <w:tcPr>
            <w:tcW w:w="3035" w:type="dxa"/>
            <w:tcBorders>
              <w:top w:val="nil"/>
              <w:left w:val="nil"/>
              <w:bottom w:val="nil"/>
              <w:right w:val="nil"/>
            </w:tcBorders>
          </w:tcPr>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sidRPr="00ED6244">
              <w:rPr>
                <w:rFonts w:ascii="Times New Roman" w:hAnsi="Times New Roman" w:cs="Times New Roman"/>
                <w:sz w:val="28"/>
                <w:szCs w:val="28"/>
                <w:lang w:val="ro-RO"/>
              </w:rPr>
              <w:t>4</w:t>
            </w:r>
            <w:r>
              <w:rPr>
                <w:rFonts w:ascii="Times New Roman" w:hAnsi="Times New Roman" w:cs="Times New Roman"/>
                <w:sz w:val="28"/>
                <w:szCs w:val="28"/>
                <w:lang w:val="ro-RO"/>
              </w:rPr>
              <w:t>310</w:t>
            </w:r>
          </w:p>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sidRPr="00ED6244">
              <w:rPr>
                <w:rFonts w:ascii="Times New Roman" w:hAnsi="Times New Roman" w:cs="Times New Roman"/>
                <w:sz w:val="28"/>
                <w:szCs w:val="28"/>
                <w:lang w:val="ro-RO"/>
              </w:rPr>
              <w:t>5</w:t>
            </w:r>
            <w:r>
              <w:rPr>
                <w:rFonts w:ascii="Times New Roman" w:hAnsi="Times New Roman" w:cs="Times New Roman"/>
                <w:sz w:val="28"/>
                <w:szCs w:val="28"/>
                <w:lang w:val="ro-RO"/>
              </w:rPr>
              <w:t>065</w:t>
            </w:r>
          </w:p>
          <w:p w:rsidR="00A52546" w:rsidRPr="00ED6244" w:rsidRDefault="00A52546" w:rsidP="008023EA">
            <w:pPr>
              <w:spacing w:line="276" w:lineRule="auto"/>
              <w:ind w:right="4" w:firstLine="426"/>
              <w:jc w:val="center"/>
              <w:rPr>
                <w:rFonts w:ascii="Times New Roman" w:hAnsi="Times New Roman" w:cs="Times New Roman"/>
                <w:sz w:val="28"/>
                <w:szCs w:val="28"/>
                <w:lang w:val="ro-RO"/>
              </w:rPr>
            </w:pPr>
            <w:r>
              <w:rPr>
                <w:rFonts w:ascii="Times New Roman" w:hAnsi="Times New Roman" w:cs="Times New Roman"/>
                <w:sz w:val="28"/>
                <w:szCs w:val="28"/>
                <w:lang w:val="ro-RO"/>
              </w:rPr>
              <w:t>105</w:t>
            </w:r>
            <w:r w:rsidR="008023EA">
              <w:rPr>
                <w:rFonts w:ascii="Times New Roman" w:hAnsi="Times New Roman" w:cs="Times New Roman"/>
                <w:sz w:val="28"/>
                <w:szCs w:val="28"/>
                <w:lang w:val="ro-RO"/>
              </w:rPr>
              <w:t>3</w:t>
            </w:r>
          </w:p>
        </w:tc>
      </w:tr>
      <w:tr w:rsidR="00A52546" w:rsidRPr="00ED6244" w:rsidTr="008023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7"/>
        </w:trPr>
        <w:tc>
          <w:tcPr>
            <w:tcW w:w="2808" w:type="dxa"/>
            <w:tcBorders>
              <w:top w:val="nil"/>
              <w:left w:val="nil"/>
              <w:bottom w:val="nil"/>
              <w:right w:val="nil"/>
            </w:tcBorders>
          </w:tcPr>
          <w:p w:rsidR="00A52546" w:rsidRPr="00ED6244" w:rsidRDefault="00A52546" w:rsidP="008023EA">
            <w:pPr>
              <w:spacing w:line="276" w:lineRule="auto"/>
              <w:ind w:right="4" w:firstLine="426"/>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TOTAL</w:t>
            </w:r>
          </w:p>
        </w:tc>
        <w:tc>
          <w:tcPr>
            <w:tcW w:w="3371" w:type="dxa"/>
            <w:tcBorders>
              <w:top w:val="nil"/>
              <w:left w:val="nil"/>
              <w:bottom w:val="nil"/>
              <w:right w:val="nil"/>
            </w:tcBorders>
          </w:tcPr>
          <w:p w:rsidR="00A52546" w:rsidRPr="00ED6244" w:rsidRDefault="00A52546" w:rsidP="008023EA">
            <w:pPr>
              <w:spacing w:line="276" w:lineRule="auto"/>
              <w:ind w:right="4" w:firstLine="426"/>
              <w:jc w:val="center"/>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49</w:t>
            </w:r>
            <w:r>
              <w:rPr>
                <w:rFonts w:ascii="Times New Roman" w:hAnsi="Times New Roman" w:cs="Times New Roman"/>
                <w:b/>
                <w:bCs/>
                <w:sz w:val="28"/>
                <w:szCs w:val="28"/>
                <w:lang w:val="ro-RO"/>
              </w:rPr>
              <w:t>3</w:t>
            </w:r>
          </w:p>
        </w:tc>
        <w:tc>
          <w:tcPr>
            <w:tcW w:w="3035" w:type="dxa"/>
            <w:tcBorders>
              <w:top w:val="nil"/>
              <w:left w:val="nil"/>
              <w:bottom w:val="nil"/>
              <w:right w:val="nil"/>
            </w:tcBorders>
          </w:tcPr>
          <w:p w:rsidR="00A52546" w:rsidRPr="00ED6244" w:rsidRDefault="00A52546" w:rsidP="008023EA">
            <w:pPr>
              <w:spacing w:line="276" w:lineRule="auto"/>
              <w:ind w:right="4" w:firstLine="426"/>
              <w:jc w:val="center"/>
              <w:rPr>
                <w:rFonts w:ascii="Times New Roman" w:hAnsi="Times New Roman" w:cs="Times New Roman"/>
                <w:b/>
                <w:bCs/>
                <w:sz w:val="28"/>
                <w:szCs w:val="28"/>
                <w:lang w:val="ro-RO"/>
              </w:rPr>
            </w:pPr>
            <w:r w:rsidRPr="00ED6244">
              <w:rPr>
                <w:rFonts w:ascii="Times New Roman" w:hAnsi="Times New Roman" w:cs="Times New Roman"/>
                <w:b/>
                <w:bCs/>
                <w:sz w:val="28"/>
                <w:szCs w:val="28"/>
                <w:lang w:val="ro-RO"/>
              </w:rPr>
              <w:t>10</w:t>
            </w:r>
            <w:r>
              <w:rPr>
                <w:rFonts w:ascii="Times New Roman" w:hAnsi="Times New Roman" w:cs="Times New Roman"/>
                <w:b/>
                <w:bCs/>
                <w:sz w:val="28"/>
                <w:szCs w:val="28"/>
                <w:lang w:val="ro-RO"/>
              </w:rPr>
              <w:t>428</w:t>
            </w:r>
          </w:p>
        </w:tc>
      </w:tr>
    </w:tbl>
    <w:p w:rsidR="00A52546" w:rsidRPr="00ED6244" w:rsidRDefault="00A52546" w:rsidP="00A52546">
      <w:pPr>
        <w:pStyle w:val="a7"/>
        <w:ind w:firstLine="426"/>
        <w:rPr>
          <w:rFonts w:ascii="Times New Roman" w:hAnsi="Times New Roman"/>
          <w:sz w:val="28"/>
          <w:szCs w:val="28"/>
        </w:rPr>
      </w:pPr>
      <w:r w:rsidRPr="00ED6244">
        <w:rPr>
          <w:rFonts w:ascii="Times New Roman" w:hAnsi="Times New Roman"/>
          <w:sz w:val="28"/>
          <w:szCs w:val="28"/>
        </w:rPr>
        <w:t>2.Prezenta rețea va servi drept bază pentru finan</w:t>
      </w:r>
      <w:r w:rsidRPr="00ED6244">
        <w:rPr>
          <w:rFonts w:ascii="Times New Roman" w:hAnsi="Times New Roman"/>
          <w:sz w:val="28"/>
          <w:szCs w:val="28"/>
          <w:lang w:val="ro-MD"/>
        </w:rPr>
        <w:t>ț</w:t>
      </w:r>
      <w:r w:rsidRPr="00ED6244">
        <w:rPr>
          <w:rFonts w:ascii="Times New Roman" w:hAnsi="Times New Roman"/>
          <w:sz w:val="28"/>
          <w:szCs w:val="28"/>
        </w:rPr>
        <w:t>area învățământului din raion în anul de studii 2020-2021.</w:t>
      </w:r>
    </w:p>
    <w:p w:rsidR="00A52546" w:rsidRDefault="00A52546" w:rsidP="00A52546">
      <w:pPr>
        <w:pStyle w:val="a7"/>
        <w:ind w:firstLine="426"/>
        <w:rPr>
          <w:rFonts w:ascii="Times New Roman" w:hAnsi="Times New Roman"/>
          <w:sz w:val="28"/>
          <w:szCs w:val="28"/>
        </w:rPr>
      </w:pPr>
      <w:r w:rsidRPr="00ED6244">
        <w:rPr>
          <w:rFonts w:ascii="Times New Roman" w:hAnsi="Times New Roman"/>
          <w:sz w:val="28"/>
          <w:szCs w:val="28"/>
        </w:rPr>
        <w:t>3.Direcția Generală Educație, Direcția Finanțe vor întreprinde măsurile necesare pentru îndeplinirea prezentei decizii și vor asigura mersul executării ei.</w:t>
      </w:r>
    </w:p>
    <w:p w:rsidR="008023EA" w:rsidRDefault="00A52546" w:rsidP="008023EA">
      <w:pPr>
        <w:pStyle w:val="a7"/>
        <w:ind w:firstLine="426"/>
        <w:rPr>
          <w:rFonts w:ascii="Times New Roman" w:hAnsi="Times New Roman"/>
          <w:b/>
          <w:sz w:val="28"/>
          <w:szCs w:val="28"/>
          <w:u w:val="single"/>
          <w:lang w:val="ro-RO"/>
        </w:rPr>
      </w:pPr>
      <w:r>
        <w:rPr>
          <w:rFonts w:ascii="Times New Roman" w:hAnsi="Times New Roman"/>
          <w:sz w:val="28"/>
          <w:szCs w:val="28"/>
        </w:rPr>
        <w:t>4</w:t>
      </w:r>
      <w:r w:rsidRPr="00ED6244">
        <w:rPr>
          <w:rFonts w:ascii="Times New Roman" w:hAnsi="Times New Roman"/>
          <w:sz w:val="28"/>
          <w:szCs w:val="28"/>
        </w:rPr>
        <w:t>. Prezenta Decizie se publică în Registrul de stat al actelor locale</w:t>
      </w:r>
      <w:r w:rsidR="008023EA">
        <w:rPr>
          <w:rFonts w:ascii="Times New Roman" w:hAnsi="Times New Roman"/>
          <w:sz w:val="28"/>
          <w:szCs w:val="28"/>
        </w:rPr>
        <w:t>.</w:t>
      </w:r>
    </w:p>
    <w:p w:rsidR="00CF0E7C" w:rsidRDefault="00CF0E7C" w:rsidP="00784374">
      <w:pPr>
        <w:pStyle w:val="7"/>
        <w:spacing w:before="0" w:line="240" w:lineRule="auto"/>
        <w:jc w:val="right"/>
        <w:rPr>
          <w:rFonts w:ascii="Times New Roman" w:hAnsi="Times New Roman" w:cs="Times New Roman"/>
          <w:b/>
          <w:color w:val="auto"/>
          <w:sz w:val="28"/>
          <w:szCs w:val="28"/>
          <w:u w:val="single"/>
          <w:lang w:val="ro-RO"/>
        </w:rPr>
      </w:pPr>
    </w:p>
    <w:p w:rsidR="00CF0E7C" w:rsidRPr="00CF0E7C" w:rsidRDefault="00CF0E7C" w:rsidP="00CF0E7C">
      <w:pPr>
        <w:rPr>
          <w:lang w:val="ro-RO"/>
        </w:rPr>
      </w:pPr>
    </w:p>
    <w:p w:rsidR="00CF0E7C" w:rsidRDefault="00CF0E7C" w:rsidP="00784374">
      <w:pPr>
        <w:pStyle w:val="7"/>
        <w:spacing w:before="0" w:line="240" w:lineRule="auto"/>
        <w:jc w:val="right"/>
        <w:rPr>
          <w:rFonts w:ascii="Times New Roman" w:hAnsi="Times New Roman" w:cs="Times New Roman"/>
          <w:b/>
          <w:color w:val="auto"/>
          <w:sz w:val="28"/>
          <w:szCs w:val="28"/>
          <w:u w:val="single"/>
          <w:lang w:val="ro-RO"/>
        </w:rPr>
      </w:pPr>
    </w:p>
    <w:p w:rsidR="00CF0E7C" w:rsidRDefault="00CF0E7C" w:rsidP="00784374">
      <w:pPr>
        <w:pStyle w:val="7"/>
        <w:spacing w:before="0" w:line="240" w:lineRule="auto"/>
        <w:jc w:val="right"/>
        <w:rPr>
          <w:rFonts w:ascii="Times New Roman" w:hAnsi="Times New Roman" w:cs="Times New Roman"/>
          <w:b/>
          <w:color w:val="auto"/>
          <w:sz w:val="28"/>
          <w:szCs w:val="28"/>
          <w:u w:val="single"/>
          <w:lang w:val="ro-RO"/>
        </w:rPr>
      </w:pPr>
    </w:p>
    <w:p w:rsidR="00784374" w:rsidRPr="00A52546" w:rsidRDefault="00784374" w:rsidP="00784374">
      <w:pPr>
        <w:pStyle w:val="7"/>
        <w:spacing w:before="0" w:line="240" w:lineRule="auto"/>
        <w:jc w:val="right"/>
      </w:pPr>
      <w:r w:rsidRPr="006A21F2">
        <w:rPr>
          <w:rFonts w:ascii="Times New Roman" w:hAnsi="Times New Roman" w:cs="Times New Roman"/>
          <w:b/>
          <w:color w:val="auto"/>
          <w:sz w:val="28"/>
          <w:szCs w:val="28"/>
          <w:u w:val="single"/>
          <w:lang w:val="ro-RO"/>
        </w:rPr>
        <w:t>Proiectul nr.</w:t>
      </w:r>
      <w:r>
        <w:rPr>
          <w:rFonts w:ascii="Times New Roman" w:hAnsi="Times New Roman" w:cs="Times New Roman"/>
          <w:b/>
          <w:color w:val="auto"/>
          <w:sz w:val="28"/>
          <w:szCs w:val="28"/>
          <w:u w:val="single"/>
          <w:lang w:val="ro-RO"/>
        </w:rPr>
        <w:t>10</w:t>
      </w:r>
    </w:p>
    <w:p w:rsidR="00784374" w:rsidRPr="003D5CC3" w:rsidRDefault="00784374" w:rsidP="00784374">
      <w:pPr>
        <w:spacing w:after="0" w:line="240" w:lineRule="auto"/>
        <w:ind w:firstLine="567"/>
        <w:rPr>
          <w:rFonts w:ascii="Times New Roman" w:hAnsi="Times New Roman" w:cs="Times New Roman"/>
          <w:b/>
          <w:sz w:val="28"/>
          <w:szCs w:val="28"/>
        </w:rPr>
      </w:pPr>
      <w:r w:rsidRPr="003D5CC3">
        <w:rPr>
          <w:rFonts w:ascii="Times New Roman" w:hAnsi="Times New Roman" w:cs="Times New Roman"/>
          <w:b/>
          <w:sz w:val="28"/>
          <w:szCs w:val="28"/>
        </w:rPr>
        <w:t xml:space="preserve">Cu privire la acceptarea materialelor de predare,învățare și echipament specializat pentru copiii </w:t>
      </w:r>
      <w:r w:rsidRPr="003D5CC3">
        <w:rPr>
          <w:rFonts w:ascii="Times New Roman" w:hAnsi="Times New Roman" w:cs="Times New Roman"/>
          <w:b/>
          <w:color w:val="000000"/>
          <w:sz w:val="28"/>
          <w:szCs w:val="28"/>
        </w:rPr>
        <w:t xml:space="preserve">cu cerințe educaționale speciale/dizabilități și în scopul dotării Centrelor de Resurse pentru Educația Incluzivă </w:t>
      </w:r>
      <w:r w:rsidRPr="003D5CC3">
        <w:rPr>
          <w:rFonts w:ascii="Times New Roman" w:hAnsi="Times New Roman" w:cs="Times New Roman"/>
          <w:b/>
          <w:sz w:val="28"/>
          <w:szCs w:val="28"/>
        </w:rPr>
        <w:t>din Liceul Teoretic Horești, și Liceul Teoretic ,,Ion Pelvan”, Răzeni</w:t>
      </w:r>
    </w:p>
    <w:p w:rsidR="00784374" w:rsidRDefault="00784374" w:rsidP="00A52546">
      <w:pPr>
        <w:pStyle w:val="7"/>
        <w:spacing w:before="0" w:line="240" w:lineRule="auto"/>
        <w:jc w:val="right"/>
        <w:rPr>
          <w:rFonts w:ascii="Times New Roman" w:hAnsi="Times New Roman" w:cs="Times New Roman"/>
          <w:b/>
          <w:color w:val="auto"/>
          <w:sz w:val="28"/>
          <w:szCs w:val="28"/>
          <w:u w:val="single"/>
          <w:lang w:val="ro-RO"/>
        </w:rPr>
      </w:pPr>
    </w:p>
    <w:p w:rsidR="00A52546" w:rsidRPr="003D5CC3" w:rsidRDefault="00784374" w:rsidP="00A52546">
      <w:pPr>
        <w:autoSpaceDE w:val="0"/>
        <w:autoSpaceDN w:val="0"/>
        <w:adjustRightInd w:val="0"/>
        <w:spacing w:after="0" w:line="240" w:lineRule="auto"/>
        <w:ind w:firstLine="567"/>
        <w:jc w:val="both"/>
        <w:rPr>
          <w:rFonts w:ascii="Times New Roman" w:hAnsi="Times New Roman" w:cs="Times New Roman"/>
          <w:b/>
          <w:sz w:val="28"/>
          <w:szCs w:val="28"/>
        </w:rPr>
      </w:pPr>
      <w:r>
        <w:rPr>
          <w:rFonts w:ascii="Times New Roman" w:hAnsi="Times New Roman" w:cs="Times New Roman"/>
          <w:sz w:val="28"/>
          <w:szCs w:val="28"/>
        </w:rPr>
        <w:t>Î</w:t>
      </w:r>
      <w:r w:rsidR="00A52546" w:rsidRPr="003D5CC3">
        <w:rPr>
          <w:rFonts w:ascii="Times New Roman" w:hAnsi="Times New Roman" w:cs="Times New Roman"/>
          <w:sz w:val="28"/>
          <w:szCs w:val="28"/>
        </w:rPr>
        <w:t xml:space="preserve">n temeiul Legii privind administraţia publică locală, nr.436-XVI din 28.12.2006, art.14, alin.2 (Monitorul Oficial al Republicii Moldova, 2006, Nr. 32-35, art.14), în baza activităților desfășurate în cadrul Proiectului,,Reforma Învățământului în Moldova”, în conformitate cu Planul de implementare a Proiectului și în baza Procesului -verbal nr.2 din 07.11.2018 al ședinței Consliului Coordonator pentru montorizarea procesului de reabilitare a infrastructurii insttuțiilor de învățământ, creat prin Dispoziția Prim-ministrului nr.47-d din 26 martie 2018 cu privire la selectarea și aprobarea a 100 instituții de învățământ, potențiale beneficiare pentru dotarea Centrelor de Resurse pentru Educația Incluzivă din cadrul acestoracu materiale de predare, învățare și echipament specializat pentru copiii cu cerințe educaționale speciale/dizabilități, Consiliul raional </w:t>
      </w:r>
      <w:r w:rsidR="00A52546" w:rsidRPr="003D5CC3">
        <w:rPr>
          <w:rFonts w:ascii="Times New Roman" w:hAnsi="Times New Roman" w:cs="Times New Roman"/>
          <w:b/>
          <w:sz w:val="28"/>
          <w:szCs w:val="28"/>
        </w:rPr>
        <w:t>DECIDE:</w:t>
      </w:r>
    </w:p>
    <w:p w:rsidR="00A52546" w:rsidRPr="003D5CC3" w:rsidRDefault="00A52546" w:rsidP="00A52546">
      <w:pPr>
        <w:pStyle w:val="a3"/>
        <w:autoSpaceDE w:val="0"/>
        <w:autoSpaceDN w:val="0"/>
        <w:adjustRightInd w:val="0"/>
        <w:spacing w:after="0" w:line="240" w:lineRule="auto"/>
        <w:ind w:left="0" w:firstLine="426"/>
        <w:jc w:val="both"/>
        <w:rPr>
          <w:rFonts w:ascii="Times New Roman" w:hAnsi="Times New Roman" w:cs="Times New Roman"/>
          <w:b/>
          <w:sz w:val="28"/>
          <w:szCs w:val="28"/>
        </w:rPr>
      </w:pPr>
      <w:r w:rsidRPr="003D5CC3">
        <w:rPr>
          <w:rFonts w:ascii="Times New Roman" w:hAnsi="Times New Roman" w:cs="Times New Roman"/>
          <w:sz w:val="28"/>
          <w:szCs w:val="28"/>
        </w:rPr>
        <w:t xml:space="preserve">1.Se acceptă </w:t>
      </w:r>
      <w:r w:rsidRPr="003D5CC3">
        <w:rPr>
          <w:rFonts w:ascii="Times New Roman" w:hAnsi="Times New Roman" w:cs="Times New Roman"/>
          <w:color w:val="000000"/>
          <w:sz w:val="28"/>
          <w:szCs w:val="28"/>
        </w:rPr>
        <w:t xml:space="preserve"> recepționarea materialelor de predare, învățare și echipament specializat pentru copiii cu cerințe educaționale speciale și dizabilități  în scopul dotării Centrelor de Resurse pentru Educația Incluzivă din Liceul Teoretic Horești și Liceul Teoretic ,,Ion Pelivan” Răzeni </w:t>
      </w:r>
      <w:r w:rsidRPr="003D5CC3">
        <w:rPr>
          <w:rFonts w:ascii="Times New Roman" w:hAnsi="Times New Roman" w:cs="Times New Roman"/>
          <w:b/>
          <w:sz w:val="28"/>
          <w:szCs w:val="28"/>
        </w:rPr>
        <w:t>(Anexa_1).</w:t>
      </w:r>
    </w:p>
    <w:p w:rsidR="00A52546" w:rsidRPr="003D5CC3" w:rsidRDefault="00A52546" w:rsidP="00A52546">
      <w:pPr>
        <w:pStyle w:val="a3"/>
        <w:autoSpaceDE w:val="0"/>
        <w:autoSpaceDN w:val="0"/>
        <w:adjustRightInd w:val="0"/>
        <w:spacing w:after="0" w:line="240" w:lineRule="auto"/>
        <w:ind w:left="0" w:firstLine="426"/>
        <w:jc w:val="both"/>
        <w:rPr>
          <w:rFonts w:ascii="Times New Roman" w:hAnsi="Times New Roman" w:cs="Times New Roman"/>
          <w:sz w:val="28"/>
          <w:szCs w:val="28"/>
        </w:rPr>
      </w:pPr>
      <w:r w:rsidRPr="003D5CC3">
        <w:rPr>
          <w:rFonts w:ascii="Times New Roman" w:hAnsi="Times New Roman" w:cs="Times New Roman"/>
          <w:sz w:val="28"/>
          <w:szCs w:val="28"/>
        </w:rPr>
        <w:lastRenderedPageBreak/>
        <w:t>2.Se desemnează responsabil de recepționarea materialelor, echipamentelor d</w:t>
      </w:r>
      <w:r w:rsidR="003D5CC3">
        <w:rPr>
          <w:rFonts w:ascii="Times New Roman" w:hAnsi="Times New Roman" w:cs="Times New Roman"/>
          <w:sz w:val="28"/>
          <w:szCs w:val="28"/>
        </w:rPr>
        <w:t>oam</w:t>
      </w:r>
      <w:r w:rsidRPr="003D5CC3">
        <w:rPr>
          <w:rFonts w:ascii="Times New Roman" w:hAnsi="Times New Roman" w:cs="Times New Roman"/>
          <w:sz w:val="28"/>
          <w:szCs w:val="28"/>
        </w:rPr>
        <w:t>na Daniela Nedelciuc, șef DGE Ialoveni, care va prezenta Consiliului raional informația cu referire la materialele recepționate, modalitatea de evdență, utlizare.</w:t>
      </w:r>
    </w:p>
    <w:p w:rsidR="00A52546" w:rsidRPr="003D5CC3" w:rsidRDefault="00A52546" w:rsidP="00A52546">
      <w:pPr>
        <w:pStyle w:val="a3"/>
        <w:spacing w:after="0" w:line="240" w:lineRule="auto"/>
        <w:ind w:left="0" w:firstLine="426"/>
        <w:contextualSpacing w:val="0"/>
        <w:jc w:val="both"/>
        <w:rPr>
          <w:rFonts w:ascii="Times New Roman" w:hAnsi="Times New Roman" w:cs="Times New Roman"/>
          <w:sz w:val="28"/>
          <w:szCs w:val="28"/>
        </w:rPr>
      </w:pPr>
      <w:r w:rsidRPr="003D5CC3">
        <w:rPr>
          <w:rFonts w:ascii="Times New Roman" w:hAnsi="Times New Roman" w:cs="Times New Roman"/>
          <w:sz w:val="28"/>
          <w:szCs w:val="28"/>
        </w:rPr>
        <w:t xml:space="preserve">3.Controlul asupra executării prezentei decizii </w:t>
      </w:r>
      <w:r w:rsidR="003D5CC3">
        <w:rPr>
          <w:rFonts w:ascii="Times New Roman" w:hAnsi="Times New Roman" w:cs="Times New Roman"/>
          <w:sz w:val="28"/>
          <w:szCs w:val="28"/>
        </w:rPr>
        <w:t>va fi asigura de doamna</w:t>
      </w:r>
      <w:r w:rsidRPr="003D5CC3">
        <w:rPr>
          <w:rFonts w:ascii="Times New Roman" w:hAnsi="Times New Roman" w:cs="Times New Roman"/>
          <w:sz w:val="28"/>
          <w:szCs w:val="28"/>
        </w:rPr>
        <w:t xml:space="preserve"> </w:t>
      </w:r>
      <w:r w:rsidR="003D5CC3" w:rsidRPr="003D5CC3">
        <w:rPr>
          <w:rFonts w:ascii="Times New Roman" w:hAnsi="Times New Roman" w:cs="Times New Roman"/>
          <w:sz w:val="28"/>
          <w:szCs w:val="28"/>
        </w:rPr>
        <w:t xml:space="preserve">Galina Tonu </w:t>
      </w:r>
      <w:r w:rsidRPr="003D5CC3">
        <w:rPr>
          <w:rFonts w:ascii="Times New Roman" w:hAnsi="Times New Roman" w:cs="Times New Roman"/>
          <w:sz w:val="28"/>
          <w:szCs w:val="28"/>
        </w:rPr>
        <w:t>vicepreședinte</w:t>
      </w:r>
      <w:r w:rsidR="003D5CC3">
        <w:rPr>
          <w:rFonts w:ascii="Times New Roman" w:hAnsi="Times New Roman" w:cs="Times New Roman"/>
          <w:sz w:val="28"/>
          <w:szCs w:val="28"/>
        </w:rPr>
        <w:t xml:space="preserve"> a</w:t>
      </w:r>
      <w:r w:rsidRPr="003D5CC3">
        <w:rPr>
          <w:rFonts w:ascii="Times New Roman" w:hAnsi="Times New Roman" w:cs="Times New Roman"/>
          <w:sz w:val="28"/>
          <w:szCs w:val="28"/>
        </w:rPr>
        <w:t>l raionului.</w:t>
      </w:r>
    </w:p>
    <w:p w:rsidR="00A52546" w:rsidRPr="003D5CC3" w:rsidRDefault="00A52546" w:rsidP="00A52546">
      <w:pPr>
        <w:pStyle w:val="a3"/>
        <w:spacing w:after="0" w:line="240" w:lineRule="auto"/>
        <w:ind w:left="0" w:firstLine="426"/>
        <w:contextualSpacing w:val="0"/>
        <w:jc w:val="both"/>
        <w:rPr>
          <w:rFonts w:ascii="Times New Roman" w:hAnsi="Times New Roman" w:cs="Times New Roman"/>
          <w:sz w:val="28"/>
          <w:szCs w:val="28"/>
        </w:rPr>
      </w:pPr>
      <w:r w:rsidRPr="003D5CC3">
        <w:rPr>
          <w:rFonts w:ascii="Times New Roman" w:hAnsi="Times New Roman" w:cs="Times New Roman"/>
          <w:sz w:val="28"/>
          <w:szCs w:val="28"/>
        </w:rPr>
        <w:t>4.Prezenta decizie  intră în vigoare la data includerii in Registrul de Stat al actelor locale.</w:t>
      </w:r>
    </w:p>
    <w:p w:rsidR="00A52546" w:rsidRPr="009767B4" w:rsidRDefault="00A52546" w:rsidP="00A52546">
      <w:pPr>
        <w:pStyle w:val="a3"/>
        <w:tabs>
          <w:tab w:val="left" w:pos="810"/>
        </w:tabs>
        <w:spacing w:after="0"/>
        <w:rPr>
          <w:rFonts w:ascii="Times New Roman" w:eastAsia="Times New Roman" w:hAnsi="Times New Roman" w:cs="Times New Roman"/>
          <w:b/>
          <w:sz w:val="20"/>
          <w:szCs w:val="20"/>
          <w:u w:val="single"/>
          <w:lang w:eastAsia="ru-RU"/>
        </w:rPr>
      </w:pPr>
      <w:r w:rsidRPr="009767B4">
        <w:rPr>
          <w:rFonts w:ascii="Times New Roman" w:eastAsia="Times New Roman" w:hAnsi="Times New Roman" w:cs="Times New Roman"/>
          <w:b/>
          <w:sz w:val="20"/>
          <w:szCs w:val="20"/>
          <w:u w:val="single"/>
          <w:lang w:eastAsia="ro-RO"/>
        </w:rPr>
        <w:t xml:space="preserve">Lista </w:t>
      </w:r>
      <w:r w:rsidRPr="009767B4">
        <w:rPr>
          <w:rFonts w:ascii="Times New Roman" w:eastAsia="Times New Roman" w:hAnsi="Times New Roman" w:cs="Times New Roman"/>
          <w:b/>
          <w:sz w:val="20"/>
          <w:szCs w:val="20"/>
          <w:u w:val="single"/>
          <w:lang w:eastAsia="ru-RU"/>
        </w:rPr>
        <w:t xml:space="preserve">materialelor de predare, învățare și echipament specializat pentru copiii cu cerințe educaționale speciale și/sau dizabilități, în scopul dotării Centrelor de Resurse pentru Educația Incluzivă (per centru) </w:t>
      </w:r>
    </w:p>
    <w:p w:rsidR="00A52546" w:rsidRPr="009767B4" w:rsidRDefault="00A52546" w:rsidP="00A52546">
      <w:pPr>
        <w:pStyle w:val="a3"/>
        <w:tabs>
          <w:tab w:val="left" w:pos="810"/>
        </w:tabs>
        <w:spacing w:after="0"/>
        <w:rPr>
          <w:rFonts w:ascii="Times New Roman" w:eastAsia="Times New Roman" w:hAnsi="Times New Roman" w:cs="Times New Roman"/>
          <w:sz w:val="20"/>
          <w:szCs w:val="20"/>
          <w:lang w:eastAsia="ru-RU"/>
        </w:rPr>
      </w:pPr>
    </w:p>
    <w:tbl>
      <w:tblPr>
        <w:tblStyle w:val="a5"/>
        <w:tblW w:w="9634" w:type="dxa"/>
        <w:tblLook w:val="04A0" w:firstRow="1" w:lastRow="0" w:firstColumn="1" w:lastColumn="0" w:noHBand="0" w:noVBand="1"/>
      </w:tblPr>
      <w:tblGrid>
        <w:gridCol w:w="562"/>
        <w:gridCol w:w="9072"/>
      </w:tblGrid>
      <w:tr w:rsidR="00A52546" w:rsidTr="008023EA">
        <w:tc>
          <w:tcPr>
            <w:tcW w:w="562" w:type="dxa"/>
          </w:tcPr>
          <w:p w:rsidR="00A52546" w:rsidRPr="0020279D"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18"/>
              </w:rPr>
            </w:pPr>
            <w:r w:rsidRPr="000C0E5F">
              <w:rPr>
                <w:rFonts w:ascii="Times New Roman" w:eastAsia="Times New Roman" w:hAnsi="Times New Roman" w:cs="Times New Roman"/>
                <w:color w:val="000000"/>
                <w:sz w:val="20"/>
                <w:szCs w:val="18"/>
              </w:rPr>
              <w:t>Tabletă portabilă cu rezoluție HD, cu ecranul de cel puțin 10 inchi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18"/>
              </w:rPr>
            </w:pPr>
            <w:r w:rsidRPr="000C0E5F">
              <w:rPr>
                <w:rFonts w:ascii="Times New Roman" w:eastAsia="Times New Roman" w:hAnsi="Times New Roman" w:cs="Times New Roman"/>
                <w:color w:val="000000"/>
                <w:sz w:val="20"/>
                <w:szCs w:val="18"/>
              </w:rPr>
              <w:t>Cititor de imagini/texte, citește cu voce tare texte din cărți, note, pliante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18"/>
              </w:rPr>
            </w:pPr>
            <w:r w:rsidRPr="000C0E5F">
              <w:rPr>
                <w:rFonts w:ascii="Times New Roman" w:eastAsia="Times New Roman" w:hAnsi="Times New Roman" w:cs="Times New Roman"/>
                <w:color w:val="000000"/>
                <w:sz w:val="20"/>
                <w:szCs w:val="18"/>
              </w:rPr>
              <w:t>Lupă digitală de mănă pentru texte, 7 inchi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themeColor="text1"/>
                <w:sz w:val="20"/>
                <w:szCs w:val="18"/>
              </w:rPr>
            </w:pPr>
            <w:r w:rsidRPr="000C0E5F">
              <w:rPr>
                <w:rFonts w:ascii="Times New Roman" w:eastAsia="Times New Roman" w:hAnsi="Times New Roman" w:cs="Times New Roman"/>
                <w:color w:val="000000" w:themeColor="text1"/>
                <w:sz w:val="20"/>
                <w:szCs w:val="18"/>
              </w:rPr>
              <w:t xml:space="preserve">Mouse cu opțiune de mărire pentru citirea de pe orice suprafață plată prin mărire,  micșorare.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19"/>
                <w:szCs w:val="19"/>
              </w:rPr>
            </w:pPr>
            <w:r w:rsidRPr="000C0E5F">
              <w:rPr>
                <w:rFonts w:ascii="Times New Roman" w:eastAsia="Times New Roman" w:hAnsi="Times New Roman" w:cs="Times New Roman"/>
                <w:color w:val="000000"/>
                <w:sz w:val="19"/>
                <w:szCs w:val="19"/>
              </w:rPr>
              <w:t>Tastatură cu taste mari cu vizibilitate mare, cu stickere în limba română pentru elevii cu vedere slabă, precum și pentru cei cu dislexie etc.</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19"/>
                <w:szCs w:val="19"/>
              </w:rPr>
            </w:pPr>
            <w:r w:rsidRPr="000C0E5F">
              <w:rPr>
                <w:rFonts w:ascii="Times New Roman" w:eastAsia="Times New Roman" w:hAnsi="Times New Roman" w:cs="Times New Roman"/>
                <w:color w:val="000000"/>
                <w:sz w:val="19"/>
                <w:szCs w:val="19"/>
              </w:rPr>
              <w:t>Tastatură cu taste mari cu vizibilitate mare, cu stickere în limba rusă pentru elevii cu vedere slabă, precum și pentru cei cu dislexie etc.</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7</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themeColor="text1"/>
                <w:sz w:val="19"/>
                <w:szCs w:val="19"/>
              </w:rPr>
            </w:pPr>
            <w:r w:rsidRPr="000C0E5F">
              <w:rPr>
                <w:rFonts w:ascii="Times New Roman" w:eastAsia="Times New Roman" w:hAnsi="Times New Roman" w:cs="Times New Roman"/>
                <w:color w:val="000000" w:themeColor="text1"/>
                <w:sz w:val="19"/>
                <w:szCs w:val="19"/>
              </w:rPr>
              <w:t xml:space="preserve">Tastatură cu tastele mari de aproximativ un inchi la patrat pentru accesibilitate ușoară – limba română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8</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themeColor="text1"/>
                <w:sz w:val="19"/>
                <w:szCs w:val="19"/>
              </w:rPr>
            </w:pPr>
            <w:r w:rsidRPr="000C0E5F">
              <w:rPr>
                <w:rFonts w:ascii="Times New Roman" w:eastAsia="Times New Roman" w:hAnsi="Times New Roman" w:cs="Times New Roman"/>
                <w:color w:val="000000" w:themeColor="text1"/>
                <w:sz w:val="19"/>
                <w:szCs w:val="19"/>
              </w:rPr>
              <w:t>Tastatură cu tastele mari de aproximativ un inchi la patrat pentru accesibilitate ușoară – limba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9</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19"/>
                <w:szCs w:val="19"/>
              </w:rPr>
            </w:pPr>
            <w:r w:rsidRPr="000C0E5F">
              <w:rPr>
                <w:rFonts w:ascii="Times New Roman" w:eastAsia="Times New Roman" w:hAnsi="Times New Roman" w:cs="Times New Roman"/>
                <w:color w:val="000000"/>
                <w:sz w:val="19"/>
                <w:szCs w:val="19"/>
              </w:rPr>
              <w:t>Etichete autocolante din plastic pentru tastatură adaptate normal,  litere mici și mari (prețul per set de la  35 până la 40), în limba română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10</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19"/>
                <w:szCs w:val="19"/>
              </w:rPr>
            </w:pPr>
            <w:r w:rsidRPr="000C0E5F">
              <w:rPr>
                <w:rFonts w:ascii="Times New Roman" w:eastAsia="Times New Roman" w:hAnsi="Times New Roman" w:cs="Times New Roman"/>
                <w:color w:val="000000"/>
                <w:sz w:val="19"/>
                <w:szCs w:val="19"/>
              </w:rPr>
              <w:t>Etichete autocolante din plastic pentru tastatură adaptate normal,  litere mici și mari (prețul per set de la  35 până la 40), în limba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11</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19"/>
                <w:szCs w:val="19"/>
              </w:rPr>
            </w:pPr>
            <w:r w:rsidRPr="000C0E5F">
              <w:rPr>
                <w:rFonts w:ascii="Times New Roman" w:eastAsia="Times New Roman" w:hAnsi="Times New Roman" w:cs="Times New Roman"/>
                <w:color w:val="000000"/>
                <w:sz w:val="19"/>
                <w:szCs w:val="19"/>
              </w:rPr>
              <w:t>Protector pentru tastatură pentru copiii cu deficiențe fizice, urmează să fie fixat pe partea de sus a tastaturii cu taste mari. Facilitează accesul la butoanele tastaturii pentru copiii cu deficiențe motorii severe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12</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 de comunicare cu cel puțin 2 butoane principale și 4 butoane secundare cu mai multe niveluri pentru elevii cu deficiențe fizice severe și cu probleme de comunicare în același timp</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13</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 de comunicare cu cel puțin 3 butoane principale și 9 butoane secundare cu mai multe niveluri pentru elevii cu deficiențe fizice severe și cu probleme de comunicare în același timp</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14</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 de comunicare cu cel puțin 3 butoane principale și 20 butoane secundare cu mai multe niveluri pentru elevii cu deficiențe fizice severe și cu probleme de comunicare în același timp</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15</w:t>
            </w:r>
          </w:p>
        </w:tc>
        <w:tc>
          <w:tcPr>
            <w:tcW w:w="9072" w:type="dxa"/>
            <w:tcBorders>
              <w:top w:val="single" w:sz="6" w:space="0" w:color="auto"/>
              <w:left w:val="single" w:sz="6" w:space="0" w:color="auto"/>
              <w:bottom w:val="nil"/>
              <w:right w:val="single" w:sz="6" w:space="0" w:color="auto"/>
            </w:tcBorders>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 de fonologie și comunicare cu aproximativ 40-45 de celule, pentru a fotografia, sunet, text</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16</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Lupă/Cititor de ecran, software, licențe dongle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17</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Soft pentru activități de dezvoltare a limbajului în limba română și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18</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Soft pentru abilități sociale pentru școala primară (tip mixt), limba română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19</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Software pentru abilități sociale pentru școala primară (tip mixt), limba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20</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Soft pentru harta mentală,  cu o bibliotecă de imagini și posibilitatea de face hărți mintale pentru copiii din clasele primare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21</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Soft pentru harta mentală,  cu o bibliotecă de imagini și posibilitatea de face hărți mintale pentru elevii mai mari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22</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Set de formare a memoriei vizuale  (3 nivele)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23</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Piese pentru matematică, dispozitive de învățare timpurie la matematică, completare pînă la 10, circa 80 de piese în set</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24</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Robot educativ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25</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Covorașe pentru robotul educativ</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26</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 pentru urmărirea atenției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27</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themeColor="text1"/>
                <w:sz w:val="20"/>
                <w:szCs w:val="20"/>
              </w:rPr>
            </w:pPr>
            <w:r w:rsidRPr="000C0E5F">
              <w:rPr>
                <w:rFonts w:ascii="Times New Roman" w:eastAsia="Times New Roman" w:hAnsi="Times New Roman" w:cs="Times New Roman"/>
                <w:color w:val="000000" w:themeColor="text1"/>
                <w:sz w:val="20"/>
                <w:szCs w:val="20"/>
              </w:rPr>
              <w:t>Overlays colorate special pentru copii cu dislexie și alți elevi pentru a facilita citirea</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28</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Table speciale cu fișe cu auto-corecție pentru matematică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29</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Dispozitive de mână (pentru terapia ocupațională), precum set de apucare a creioanelor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30</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Un set de rigle pentru urmărirea vizuală a citirii (tip ferestruică). Setul include 10 rigle de diferite culori.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31</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Tablă magnetică de scris</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32</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Dispozitive de apucare a creionului (set de cel puțin  12 tipuri diferite pentru vîrsta de 5-16 ani).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33</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Dispozitive de apucare a creionului  (set de bile)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34</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Joystick cu 3 mânere diferite detașabile pentru persoanele cu probleme  motorii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35</w:t>
            </w:r>
          </w:p>
        </w:tc>
        <w:tc>
          <w:tcPr>
            <w:tcW w:w="9072" w:type="dxa"/>
            <w:tcBorders>
              <w:top w:val="single" w:sz="6" w:space="0" w:color="auto"/>
              <w:left w:val="single" w:sz="6" w:space="0" w:color="auto"/>
              <w:bottom w:val="single" w:sz="4"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Mouse special cu o bilă mare, buton din partea  stânga a mouse-ului, buton din partea dreaptă a mouse-ului și 2 porturi de comutare.</w:t>
            </w:r>
          </w:p>
        </w:tc>
      </w:tr>
      <w:tr w:rsidR="00A52546" w:rsidTr="008023EA">
        <w:tc>
          <w:tcPr>
            <w:tcW w:w="562" w:type="dxa"/>
            <w:tcBorders>
              <w:right w:val="single" w:sz="4" w:space="0" w:color="auto"/>
            </w:tcBorders>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36</w:t>
            </w:r>
          </w:p>
        </w:tc>
        <w:tc>
          <w:tcPr>
            <w:tcW w:w="9072" w:type="dxa"/>
            <w:tcBorders>
              <w:top w:val="single" w:sz="4" w:space="0" w:color="auto"/>
              <w:left w:val="single" w:sz="4" w:space="0" w:color="auto"/>
              <w:bottom w:val="single" w:sz="4" w:space="0" w:color="auto"/>
              <w:right w:val="single" w:sz="4"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Comutator de presiune binar, 12 cm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37</w:t>
            </w:r>
          </w:p>
        </w:tc>
        <w:tc>
          <w:tcPr>
            <w:tcW w:w="9072" w:type="dxa"/>
            <w:tcBorders>
              <w:top w:val="single" w:sz="4" w:space="0" w:color="auto"/>
              <w:left w:val="single" w:sz="6" w:space="0" w:color="auto"/>
              <w:bottom w:val="single" w:sz="4"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Comutator de presiune binar, 6 cm   </w:t>
            </w:r>
          </w:p>
        </w:tc>
      </w:tr>
      <w:tr w:rsidR="00A52546" w:rsidTr="008023EA">
        <w:tc>
          <w:tcPr>
            <w:tcW w:w="562" w:type="dxa"/>
            <w:tcBorders>
              <w:right w:val="single" w:sz="4" w:space="0" w:color="auto"/>
            </w:tcBorders>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38</w:t>
            </w:r>
          </w:p>
        </w:tc>
        <w:tc>
          <w:tcPr>
            <w:tcW w:w="9072" w:type="dxa"/>
            <w:tcBorders>
              <w:top w:val="single" w:sz="4" w:space="0" w:color="auto"/>
              <w:left w:val="single" w:sz="4" w:space="0" w:color="auto"/>
              <w:bottom w:val="single" w:sz="4" w:space="0" w:color="auto"/>
              <w:right w:val="single" w:sz="4"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Interfață de comutare la calculator, 6 porturi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39</w:t>
            </w:r>
          </w:p>
        </w:tc>
        <w:tc>
          <w:tcPr>
            <w:tcW w:w="9072" w:type="dxa"/>
            <w:tcBorders>
              <w:top w:val="single" w:sz="4" w:space="0" w:color="auto"/>
              <w:left w:val="single" w:sz="6" w:space="0" w:color="auto"/>
              <w:bottom w:val="single" w:sz="4" w:space="0" w:color="auto"/>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Înregistratoare de voce care vor fi utilizate ca dispozitive de efectuare a notițelor.</w:t>
            </w:r>
          </w:p>
        </w:tc>
      </w:tr>
      <w:tr w:rsidR="00A52546" w:rsidTr="008023EA">
        <w:tc>
          <w:tcPr>
            <w:tcW w:w="562" w:type="dxa"/>
            <w:tcBorders>
              <w:right w:val="single" w:sz="4" w:space="0" w:color="auto"/>
            </w:tcBorders>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40</w:t>
            </w:r>
          </w:p>
        </w:tc>
        <w:tc>
          <w:tcPr>
            <w:tcW w:w="9072" w:type="dxa"/>
            <w:tcBorders>
              <w:top w:val="single" w:sz="4" w:space="0" w:color="auto"/>
              <w:left w:val="single" w:sz="4" w:space="0" w:color="auto"/>
              <w:bottom w:val="single" w:sz="4" w:space="0" w:color="auto"/>
              <w:right w:val="single" w:sz="4"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Set de cuburi din plastic sau lemn pentru alcătuirea cuvântului, citirea pentru începători, care va include vocale și cele mai comune consoane în limba română, cu etichete autocolante.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41</w:t>
            </w:r>
          </w:p>
        </w:tc>
        <w:tc>
          <w:tcPr>
            <w:tcW w:w="9072" w:type="dxa"/>
            <w:tcBorders>
              <w:top w:val="single" w:sz="4"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Set de cuburi din plastic sau lemn pentru alcătuirea cuvîntului, citirea pentru începători, care va include vocale și cele mai comune consoane în limba rusă, cu etichete autocolante.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42</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Cuburi colorate de plastic interconectate (cutie de 500 de cuburi), cu stickere pentru litere, numere, semne matematice ale limbii române.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43</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Cuburi colorate de plastic interconectate (cutie de 500 de cuburi), cu stickere pentru litere, numere, semne matematice ale limbii ruse.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44</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 xml:space="preserve">Aparat de laminat, A4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45</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sz w:val="20"/>
                <w:szCs w:val="20"/>
              </w:rPr>
            </w:pPr>
            <w:r w:rsidRPr="000C0E5F">
              <w:rPr>
                <w:rFonts w:ascii="Times New Roman" w:eastAsia="Times New Roman" w:hAnsi="Times New Roman" w:cs="Times New Roman"/>
                <w:sz w:val="20"/>
                <w:szCs w:val="20"/>
              </w:rPr>
              <w:t>Dispozitive auditive FM care urmează să fie utilizate în clase și în Centrele de Resurse (portabile).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46</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Transmițător FM pentru cadrul didactic</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47</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eastAsia="Times New Roman" w:hAnsi="Times New Roman" w:cs="Times New Roman"/>
                <w:color w:val="000000"/>
                <w:sz w:val="20"/>
                <w:szCs w:val="20"/>
              </w:rPr>
            </w:pPr>
            <w:r w:rsidRPr="000C0E5F">
              <w:rPr>
                <w:rFonts w:ascii="Times New Roman" w:eastAsia="Times New Roman" w:hAnsi="Times New Roman" w:cs="Times New Roman"/>
                <w:color w:val="000000"/>
                <w:sz w:val="20"/>
                <w:szCs w:val="20"/>
              </w:rPr>
              <w:t>Trusă de prim ajutor pentru aparate auditive (include tub acustic, baterii suplimentare, echipament de curățare etc.)</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48</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szCs w:val="20"/>
              </w:rPr>
            </w:pPr>
            <w:r w:rsidRPr="000C0E5F">
              <w:rPr>
                <w:rFonts w:ascii="Times New Roman" w:hAnsi="Times New Roman" w:cs="Times New Roman"/>
                <w:sz w:val="20"/>
                <w:szCs w:val="20"/>
              </w:rPr>
              <w:t>Tabletă PC Lenovo IDEAPAD D330-10IGM</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49</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spacing w:before="60" w:after="60"/>
              <w:ind w:right="-75"/>
              <w:rPr>
                <w:rFonts w:ascii="Times New Roman" w:hAnsi="Times New Roman" w:cs="Times New Roman"/>
                <w:sz w:val="20"/>
                <w:szCs w:val="20"/>
              </w:rPr>
            </w:pPr>
            <w:r w:rsidRPr="000C0E5F">
              <w:rPr>
                <w:rFonts w:ascii="Times New Roman" w:hAnsi="Times New Roman" w:cs="Times New Roman"/>
                <w:sz w:val="20"/>
                <w:szCs w:val="20"/>
              </w:rPr>
              <w:t>Proiector video ACER P1255/suport de tavan</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50</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szCs w:val="20"/>
              </w:rPr>
            </w:pPr>
            <w:r w:rsidRPr="000C0E5F">
              <w:rPr>
                <w:rFonts w:ascii="Times New Roman" w:hAnsi="Times New Roman" w:cs="Times New Roman"/>
                <w:sz w:val="20"/>
                <w:szCs w:val="20"/>
              </w:rPr>
              <w:t xml:space="preserve">Laptop, 15.6" Lenovo </w:t>
            </w:r>
            <w:hyperlink r:id="rId15" w:history="1">
              <w:r w:rsidRPr="000C0E5F">
                <w:rPr>
                  <w:rFonts w:ascii="Times New Roman" w:hAnsi="Times New Roman" w:cs="Times New Roman"/>
                  <w:sz w:val="20"/>
                  <w:szCs w:val="20"/>
                </w:rPr>
                <w:t>Ideapad S145-15API</w:t>
              </w:r>
            </w:hyperlink>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51</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szCs w:val="20"/>
              </w:rPr>
            </w:pPr>
            <w:r w:rsidRPr="000C0E5F">
              <w:rPr>
                <w:rFonts w:ascii="Times New Roman" w:hAnsi="Times New Roman" w:cs="Times New Roman"/>
                <w:sz w:val="20"/>
                <w:szCs w:val="20"/>
              </w:rPr>
              <w:t>Dispozitiv multifuncțional color MFD CANON MAXIFY MB5140</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52</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color w:val="000000" w:themeColor="text1"/>
                <w:sz w:val="20"/>
              </w:rPr>
            </w:pPr>
            <w:r w:rsidRPr="000C0E5F">
              <w:rPr>
                <w:rFonts w:ascii="Times New Roman" w:hAnsi="Times New Roman" w:cs="Times New Roman"/>
                <w:color w:val="000000" w:themeColor="text1"/>
                <w:sz w:val="20"/>
              </w:rPr>
              <w:t xml:space="preserve">Dispozitiv de rutină și secvențe cu 5-6 celule care va ajuta la citire, sintaxă, ortografie și fonologie, recunoaștere auditivă, recunoaștere vizuală, etc.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53</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 xml:space="preserve">Tablă (planșă) vorbitoare cu un număr de buzunare (circa 30) pentru a insera imagini și a înregistra mesaje pe fiecare. Ajută la fonologie, sintaxă, recunoaștere audiovizuală și altele.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54</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Dispozitiv pentru reproducerea mai multor mesaje, de până la 4 minute, cu posibilitatea de a le asculta consecutiv sau aleatoriu.</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55</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 xml:space="preserve">Cuburi (vorbitoare), pentru copiii din clasele primare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56</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 xml:space="preserve">Set de formare a atenției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57</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Stilou vorbitor care citește și înregistrează texte pe coduri speciale autocolante (etichete).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58</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Coduri/etichete speciale pentru stilouri vorbitoare (set de circa 400 de coduri)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59</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Carte de vorbire cu imagini care urmează să fie citită de Stiloul Vorbitor cu temele de bază școlare în limba română   -pentru vîrstele și etapele timpurii (cel puțin 600 de imagini)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60</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Carte de vorbire cu imagini care urmează să fie citită de Stiloul de Vorbire cu temele de bază școlare în limba rusă  -pentru vîrstele și etapele timpurii (cel puțin 600 de imagini)</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61</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 xml:space="preserve">Piese magnetice pentru alcătuirea cuvântului, alcătuirea  propoziției  (text și sunet), care urmează să fie utilizate cu stiloul vorbitor, set de cel puțin 100. </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62</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Cuvinte magnetice, litere magnetice cu coduri care vor fi citite de stiloul vorbitor, set de circa 120 de cuvinte în limba română.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63</w:t>
            </w:r>
          </w:p>
        </w:tc>
        <w:tc>
          <w:tcPr>
            <w:tcW w:w="9072" w:type="dxa"/>
            <w:tcBorders>
              <w:top w:val="single" w:sz="6" w:space="0" w:color="auto"/>
              <w:left w:val="single" w:sz="6" w:space="0" w:color="auto"/>
              <w:bottom w:val="double" w:sz="6" w:space="0" w:color="auto"/>
              <w:right w:val="single" w:sz="6" w:space="0" w:color="auto"/>
            </w:tcBorders>
            <w:vAlign w:val="center"/>
          </w:tcPr>
          <w:p w:rsidR="00A52546" w:rsidRPr="000C0E5F" w:rsidRDefault="00A52546" w:rsidP="008023EA">
            <w:pPr>
              <w:suppressAutoHyphens/>
              <w:spacing w:before="60" w:after="60"/>
              <w:rPr>
                <w:rFonts w:ascii="Times New Roman" w:hAnsi="Times New Roman" w:cs="Times New Roman"/>
                <w:sz w:val="20"/>
              </w:rPr>
            </w:pPr>
            <w:r w:rsidRPr="000C0E5F">
              <w:rPr>
                <w:rFonts w:ascii="Times New Roman" w:hAnsi="Times New Roman" w:cs="Times New Roman"/>
                <w:sz w:val="20"/>
              </w:rPr>
              <w:t>Cuvinte magnetice, litere magnetice  cu coduri care vor fi citite de stiloul vorbitor, set de circa 120 de cuvinte în limba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lastRenderedPageBreak/>
              <w:t>64</w:t>
            </w:r>
          </w:p>
        </w:tc>
        <w:tc>
          <w:tcPr>
            <w:tcW w:w="9072" w:type="dxa"/>
            <w:tcBorders>
              <w:top w:val="single" w:sz="6" w:space="0" w:color="auto"/>
              <w:left w:val="single" w:sz="6" w:space="0" w:color="auto"/>
              <w:bottom w:val="single" w:sz="6" w:space="0" w:color="auto"/>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 tip mixt pentru fonologie și citire (citire pas cu pas), în limba română.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65</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 tip mixt pentru fonologie și citire (citire pas cu pas), în limba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66</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pentru transformarea textului în vorbire, cu accentuarea în timpul citirii, include voce in română și rusă (fiecare o singură voce).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67</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descărcabil în limba română, concepte începătoare la matematică, numere de la 1 la 5</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68</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descărcabil în limba rusă, concepte începătoare la matematică, numere de la 1 la 5</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69</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 comunicare alternativă, augmentativă pentru educație și comunicare.</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70</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sau aplicație online pentru producerea vorbirii, corectarea vorbirii, articulare, prozodie în ambele limbi română și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71</w:t>
            </w:r>
          </w:p>
        </w:tc>
        <w:tc>
          <w:tcPr>
            <w:tcW w:w="9072" w:type="dxa"/>
            <w:tcBorders>
              <w:top w:val="single" w:sz="6" w:space="0" w:color="auto"/>
              <w:left w:val="single" w:sz="6" w:space="0" w:color="auto"/>
              <w:bottom w:val="nil"/>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pentru înregistrarea și compararea vocii și vorbirii în ambele limbi română și rusă.</w:t>
            </w:r>
          </w:p>
        </w:tc>
      </w:tr>
      <w:tr w:rsidR="00A52546" w:rsidTr="008023EA">
        <w:tc>
          <w:tcPr>
            <w:tcW w:w="562" w:type="dxa"/>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72</w:t>
            </w:r>
          </w:p>
        </w:tc>
        <w:tc>
          <w:tcPr>
            <w:tcW w:w="9072" w:type="dxa"/>
            <w:tcBorders>
              <w:top w:val="single" w:sz="6" w:space="0" w:color="auto"/>
              <w:left w:val="single" w:sz="6" w:space="0" w:color="auto"/>
              <w:bottom w:val="single" w:sz="4" w:space="0" w:color="auto"/>
              <w:right w:val="single" w:sz="6"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 predicție pentru accelerarea scrierii și pentru a ajuta, de asemenea, la verificarea ortografiei pentru limba română.</w:t>
            </w:r>
          </w:p>
        </w:tc>
      </w:tr>
      <w:tr w:rsidR="00A52546" w:rsidTr="008023EA">
        <w:tc>
          <w:tcPr>
            <w:tcW w:w="562" w:type="dxa"/>
            <w:tcBorders>
              <w:right w:val="single" w:sz="4" w:space="0" w:color="auto"/>
            </w:tcBorders>
          </w:tcPr>
          <w:p w:rsidR="00A52546" w:rsidRDefault="00A52546" w:rsidP="008023EA">
            <w:pPr>
              <w:tabs>
                <w:tab w:val="left" w:pos="810"/>
              </w:tabs>
              <w:rPr>
                <w:rFonts w:ascii="Times New Roman" w:eastAsia="Times New Roman" w:hAnsi="Times New Roman" w:cs="Times New Roman"/>
                <w:sz w:val="24"/>
                <w:szCs w:val="24"/>
                <w:lang w:eastAsia="ro-RO"/>
              </w:rPr>
            </w:pPr>
            <w:r>
              <w:rPr>
                <w:rFonts w:ascii="Times New Roman" w:eastAsia="Times New Roman" w:hAnsi="Times New Roman" w:cs="Times New Roman"/>
                <w:sz w:val="24"/>
                <w:szCs w:val="24"/>
                <w:lang w:eastAsia="ro-RO"/>
              </w:rPr>
              <w:t>73</w:t>
            </w:r>
          </w:p>
        </w:tc>
        <w:tc>
          <w:tcPr>
            <w:tcW w:w="9072" w:type="dxa"/>
            <w:tcBorders>
              <w:top w:val="single" w:sz="4" w:space="0" w:color="auto"/>
              <w:left w:val="single" w:sz="4" w:space="0" w:color="auto"/>
              <w:bottom w:val="single" w:sz="4" w:space="0" w:color="auto"/>
              <w:right w:val="single" w:sz="4" w:space="0" w:color="auto"/>
            </w:tcBorders>
            <w:vAlign w:val="center"/>
          </w:tcPr>
          <w:p w:rsidR="00A52546" w:rsidRPr="000C0E5F" w:rsidRDefault="00A52546" w:rsidP="008023EA">
            <w:pPr>
              <w:suppressAutoHyphens/>
              <w:rPr>
                <w:rFonts w:ascii="Times New Roman" w:hAnsi="Times New Roman" w:cs="Times New Roman"/>
                <w:sz w:val="20"/>
              </w:rPr>
            </w:pPr>
            <w:r w:rsidRPr="000C0E5F">
              <w:rPr>
                <w:rFonts w:ascii="Times New Roman" w:hAnsi="Times New Roman" w:cs="Times New Roman"/>
                <w:sz w:val="20"/>
              </w:rPr>
              <w:t>Soft de predicție pentru accelerarea scrierii și pentru a ajuta, de asemenea, la verificarea ortografiei pentru limba rusă.</w:t>
            </w:r>
          </w:p>
        </w:tc>
      </w:tr>
    </w:tbl>
    <w:p w:rsidR="00A52546" w:rsidRDefault="00A52546" w:rsidP="00A52546">
      <w:pPr>
        <w:pStyle w:val="7"/>
        <w:spacing w:before="0" w:line="240" w:lineRule="auto"/>
        <w:jc w:val="right"/>
        <w:rPr>
          <w:rFonts w:ascii="Times New Roman" w:hAnsi="Times New Roman" w:cs="Times New Roman"/>
          <w:b/>
          <w:color w:val="auto"/>
          <w:sz w:val="28"/>
          <w:szCs w:val="28"/>
          <w:u w:val="single"/>
          <w:lang w:val="ro-RO"/>
        </w:rPr>
      </w:pPr>
      <w:r w:rsidRPr="006A21F2">
        <w:rPr>
          <w:rFonts w:ascii="Times New Roman" w:hAnsi="Times New Roman" w:cs="Times New Roman"/>
          <w:b/>
          <w:color w:val="auto"/>
          <w:sz w:val="28"/>
          <w:szCs w:val="28"/>
          <w:u w:val="single"/>
          <w:lang w:val="ro-RO"/>
        </w:rPr>
        <w:t>Proiectul nr.</w:t>
      </w:r>
      <w:r>
        <w:rPr>
          <w:rFonts w:ascii="Times New Roman" w:hAnsi="Times New Roman" w:cs="Times New Roman"/>
          <w:b/>
          <w:color w:val="auto"/>
          <w:sz w:val="28"/>
          <w:szCs w:val="28"/>
          <w:u w:val="single"/>
          <w:lang w:val="ro-RO"/>
        </w:rPr>
        <w:t>11</w:t>
      </w:r>
    </w:p>
    <w:p w:rsidR="00A52546" w:rsidRPr="0036749B" w:rsidRDefault="00A52546" w:rsidP="00A52546">
      <w:pPr>
        <w:spacing w:after="0" w:line="240" w:lineRule="auto"/>
        <w:ind w:left="142" w:firstLine="284"/>
        <w:rPr>
          <w:rFonts w:ascii="Times New Roman" w:hAnsi="Times New Roman" w:cs="Times New Roman"/>
          <w:b/>
          <w:sz w:val="28"/>
          <w:szCs w:val="28"/>
          <w:lang w:val="ro-RO"/>
        </w:rPr>
      </w:pPr>
      <w:r w:rsidRPr="0036749B">
        <w:rPr>
          <w:rFonts w:ascii="Times New Roman" w:hAnsi="Times New Roman" w:cs="Times New Roman"/>
          <w:b/>
          <w:sz w:val="28"/>
          <w:szCs w:val="28"/>
          <w:lang w:val="ro-RO"/>
        </w:rPr>
        <w:t xml:space="preserve">Cu privire la aprobarea organizării </w:t>
      </w:r>
      <w:r>
        <w:rPr>
          <w:rFonts w:ascii="Times New Roman" w:hAnsi="Times New Roman" w:cs="Times New Roman"/>
          <w:b/>
          <w:sz w:val="28"/>
          <w:szCs w:val="28"/>
          <w:lang w:val="ro-RO"/>
        </w:rPr>
        <w:t>î</w:t>
      </w:r>
      <w:r w:rsidRPr="0036749B">
        <w:rPr>
          <w:rFonts w:ascii="Times New Roman" w:hAnsi="Times New Roman" w:cs="Times New Roman"/>
          <w:b/>
          <w:sz w:val="28"/>
          <w:szCs w:val="28"/>
          <w:lang w:val="ro-RO"/>
        </w:rPr>
        <w:t>n</w:t>
      </w:r>
      <w:r>
        <w:rPr>
          <w:rFonts w:ascii="Times New Roman" w:hAnsi="Times New Roman" w:cs="Times New Roman"/>
          <w:b/>
          <w:sz w:val="28"/>
          <w:szCs w:val="28"/>
          <w:lang w:val="ro-RO"/>
        </w:rPr>
        <w:t xml:space="preserve"> IP</w:t>
      </w:r>
      <w:r w:rsidRPr="0036749B">
        <w:rPr>
          <w:rFonts w:ascii="Times New Roman" w:hAnsi="Times New Roman" w:cs="Times New Roman"/>
          <w:b/>
          <w:sz w:val="28"/>
          <w:szCs w:val="28"/>
          <w:lang w:val="ro-RO"/>
        </w:rPr>
        <w:t xml:space="preserve"> LT ,,Petre Ștefănucă”</w:t>
      </w:r>
      <w:r w:rsidR="007F1AA6">
        <w:rPr>
          <w:rFonts w:ascii="Times New Roman" w:hAnsi="Times New Roman" w:cs="Times New Roman"/>
          <w:b/>
          <w:sz w:val="28"/>
          <w:szCs w:val="28"/>
          <w:lang w:val="ro-RO"/>
        </w:rPr>
        <w:t>,</w:t>
      </w:r>
      <w:r w:rsidRPr="0036749B">
        <w:rPr>
          <w:rFonts w:ascii="Times New Roman" w:hAnsi="Times New Roman" w:cs="Times New Roman"/>
          <w:b/>
          <w:sz w:val="28"/>
          <w:szCs w:val="28"/>
          <w:lang w:val="ro-RO"/>
        </w:rPr>
        <w:t xml:space="preserve"> Ialoveni</w:t>
      </w:r>
      <w:r w:rsidR="007F1AA6">
        <w:rPr>
          <w:rFonts w:ascii="Times New Roman" w:hAnsi="Times New Roman" w:cs="Times New Roman"/>
          <w:b/>
          <w:sz w:val="28"/>
          <w:szCs w:val="28"/>
          <w:lang w:val="ro-RO"/>
        </w:rPr>
        <w:t>,</w:t>
      </w:r>
    </w:p>
    <w:p w:rsidR="00A52546" w:rsidRPr="0036749B" w:rsidRDefault="00A52546" w:rsidP="00A52546">
      <w:pPr>
        <w:spacing w:after="0" w:line="240" w:lineRule="auto"/>
        <w:ind w:left="142" w:firstLine="284"/>
        <w:rPr>
          <w:rFonts w:ascii="Times New Roman" w:hAnsi="Times New Roman" w:cs="Times New Roman"/>
          <w:b/>
          <w:sz w:val="28"/>
          <w:szCs w:val="28"/>
          <w:lang w:val="ro-RO"/>
        </w:rPr>
      </w:pPr>
      <w:r>
        <w:rPr>
          <w:rFonts w:ascii="Times New Roman" w:hAnsi="Times New Roman" w:cs="Times New Roman"/>
          <w:b/>
          <w:sz w:val="28"/>
          <w:szCs w:val="28"/>
          <w:lang w:val="ro-RO"/>
        </w:rPr>
        <w:t xml:space="preserve">a </w:t>
      </w:r>
      <w:r w:rsidRPr="0036749B">
        <w:rPr>
          <w:rFonts w:ascii="Times New Roman" w:hAnsi="Times New Roman" w:cs="Times New Roman"/>
          <w:b/>
          <w:sz w:val="28"/>
          <w:szCs w:val="28"/>
          <w:lang w:val="ro-RO"/>
        </w:rPr>
        <w:t>alimentației gratuite</w:t>
      </w:r>
      <w:r>
        <w:rPr>
          <w:rFonts w:ascii="Times New Roman" w:hAnsi="Times New Roman" w:cs="Times New Roman"/>
          <w:b/>
          <w:sz w:val="28"/>
          <w:szCs w:val="28"/>
          <w:lang w:val="ro-RO"/>
        </w:rPr>
        <w:t xml:space="preserve"> </w:t>
      </w:r>
      <w:r w:rsidRPr="0036749B">
        <w:rPr>
          <w:rFonts w:ascii="Times New Roman" w:hAnsi="Times New Roman" w:cs="Times New Roman"/>
          <w:b/>
          <w:sz w:val="28"/>
          <w:szCs w:val="28"/>
          <w:lang w:val="ro-RO"/>
        </w:rPr>
        <w:t xml:space="preserve">pentru 30 </w:t>
      </w:r>
      <w:r w:rsidR="007F1AA6">
        <w:rPr>
          <w:rFonts w:ascii="Times New Roman" w:hAnsi="Times New Roman" w:cs="Times New Roman"/>
          <w:b/>
          <w:sz w:val="28"/>
          <w:szCs w:val="28"/>
          <w:lang w:val="ro-RO"/>
        </w:rPr>
        <w:t xml:space="preserve">de </w:t>
      </w:r>
      <w:r w:rsidRPr="0036749B">
        <w:rPr>
          <w:rFonts w:ascii="Times New Roman" w:hAnsi="Times New Roman" w:cs="Times New Roman"/>
          <w:b/>
          <w:sz w:val="28"/>
          <w:szCs w:val="28"/>
          <w:lang w:val="ro-RO"/>
        </w:rPr>
        <w:t xml:space="preserve">elevi, proveniți din familii </w:t>
      </w:r>
      <w:r>
        <w:rPr>
          <w:rFonts w:ascii="Times New Roman" w:hAnsi="Times New Roman" w:cs="Times New Roman"/>
          <w:b/>
          <w:sz w:val="28"/>
          <w:szCs w:val="28"/>
          <w:lang w:val="ro-RO"/>
        </w:rPr>
        <w:t>defavorizate</w:t>
      </w:r>
    </w:p>
    <w:p w:rsidR="00A52546" w:rsidRDefault="00A52546" w:rsidP="00A52546">
      <w:pPr>
        <w:spacing w:after="0" w:line="240" w:lineRule="auto"/>
        <w:ind w:left="142" w:firstLine="284"/>
        <w:rPr>
          <w:rFonts w:ascii="Times New Roman" w:hAnsi="Times New Roman" w:cs="Times New Roman"/>
          <w:sz w:val="28"/>
          <w:szCs w:val="28"/>
          <w:lang w:val="ro-RO"/>
        </w:rPr>
      </w:pPr>
    </w:p>
    <w:p w:rsidR="00A52546" w:rsidRDefault="00A52546" w:rsidP="003D5CC3">
      <w:pPr>
        <w:spacing w:after="0" w:line="240" w:lineRule="auto"/>
        <w:ind w:left="142" w:firstLine="284"/>
        <w:jc w:val="both"/>
        <w:rPr>
          <w:rFonts w:ascii="Times New Roman" w:hAnsi="Times New Roman" w:cs="Times New Roman"/>
          <w:b/>
          <w:sz w:val="28"/>
          <w:szCs w:val="28"/>
          <w:lang w:val="ro-RO"/>
        </w:rPr>
      </w:pPr>
      <w:r>
        <w:rPr>
          <w:rFonts w:ascii="Times New Roman" w:hAnsi="Times New Roman" w:cs="Times New Roman"/>
          <w:sz w:val="28"/>
          <w:szCs w:val="28"/>
          <w:lang w:val="ro-RO"/>
        </w:rPr>
        <w:t xml:space="preserve">Având în vedere demersul </w:t>
      </w:r>
      <w:r w:rsidRPr="00A9194F">
        <w:rPr>
          <w:rFonts w:ascii="Times New Roman" w:hAnsi="Times New Roman" w:cs="Times New Roman"/>
          <w:sz w:val="28"/>
          <w:szCs w:val="28"/>
          <w:lang w:val="ro-RO"/>
        </w:rPr>
        <w:t>LT ,,Petre Ștefănucă” Ialoveni</w:t>
      </w:r>
      <w:r>
        <w:rPr>
          <w:rFonts w:ascii="Times New Roman" w:hAnsi="Times New Roman" w:cs="Times New Roman"/>
          <w:sz w:val="28"/>
          <w:szCs w:val="28"/>
          <w:lang w:val="ro-RO"/>
        </w:rPr>
        <w:t xml:space="preserve">, nr. 260 din 22 iulie 2020 privind necesitatea </w:t>
      </w:r>
      <w:r w:rsidRPr="00A9194F">
        <w:rPr>
          <w:rFonts w:ascii="Times New Roman" w:hAnsi="Times New Roman" w:cs="Times New Roman"/>
          <w:sz w:val="28"/>
          <w:szCs w:val="28"/>
          <w:lang w:val="ro-RO"/>
        </w:rPr>
        <w:t>organizării alimentației</w:t>
      </w:r>
      <w:r>
        <w:rPr>
          <w:rFonts w:ascii="Times New Roman" w:hAnsi="Times New Roman" w:cs="Times New Roman"/>
          <w:sz w:val="28"/>
          <w:szCs w:val="28"/>
          <w:lang w:val="ro-RO"/>
        </w:rPr>
        <w:t xml:space="preserve"> gratuite </w:t>
      </w:r>
      <w:r w:rsidRPr="00A9194F">
        <w:rPr>
          <w:rFonts w:ascii="Times New Roman" w:hAnsi="Times New Roman" w:cs="Times New Roman"/>
          <w:sz w:val="28"/>
          <w:szCs w:val="28"/>
          <w:lang w:val="ro-RO"/>
        </w:rPr>
        <w:t>pentru 30 elevi, proveniți din familii socialmente-vulnerabile</w:t>
      </w:r>
      <w:r>
        <w:rPr>
          <w:rFonts w:ascii="Times New Roman" w:hAnsi="Times New Roman" w:cs="Times New Roman"/>
          <w:sz w:val="28"/>
          <w:szCs w:val="28"/>
          <w:lang w:val="ro-RO"/>
        </w:rPr>
        <w:t xml:space="preserve"> în anul de studii 2020-2021, în temeiul Ordinului Ministerului Sănătății nr. 638 din 12.08.2016 ,,Cu privire la implementarea recomandărilor pentru un regim alimentar sănătos și activitate fizică adecvată în instituțiile de învățământ din Republica Moldova” și a Circularei MECC nr. 02/13-828 din 09.09.2016 ,,Cu privire la organizărea</w:t>
      </w:r>
      <w:r w:rsidRPr="00A9194F">
        <w:rPr>
          <w:rFonts w:ascii="Times New Roman" w:hAnsi="Times New Roman" w:cs="Times New Roman"/>
          <w:sz w:val="28"/>
          <w:szCs w:val="28"/>
          <w:lang w:val="ro-RO"/>
        </w:rPr>
        <w:t xml:space="preserve"> alimentației</w:t>
      </w:r>
      <w:r>
        <w:rPr>
          <w:rFonts w:ascii="Times New Roman" w:hAnsi="Times New Roman" w:cs="Times New Roman"/>
          <w:sz w:val="28"/>
          <w:szCs w:val="28"/>
          <w:lang w:val="ro-RO"/>
        </w:rPr>
        <w:t xml:space="preserve"> în instituțiile de învățământ general, Consiliul raional Ialoveni</w:t>
      </w:r>
      <w:r w:rsidR="003D5CC3">
        <w:rPr>
          <w:rFonts w:ascii="Times New Roman" w:hAnsi="Times New Roman" w:cs="Times New Roman"/>
          <w:sz w:val="28"/>
          <w:szCs w:val="28"/>
          <w:lang w:val="ro-RO"/>
        </w:rPr>
        <w:t xml:space="preserve"> </w:t>
      </w:r>
      <w:r w:rsidRPr="0036749B">
        <w:rPr>
          <w:rFonts w:ascii="Times New Roman" w:hAnsi="Times New Roman" w:cs="Times New Roman"/>
          <w:b/>
          <w:sz w:val="28"/>
          <w:szCs w:val="28"/>
          <w:lang w:val="ro-RO"/>
        </w:rPr>
        <w:t>DECIDE:</w:t>
      </w:r>
    </w:p>
    <w:p w:rsidR="00A52546" w:rsidRDefault="00A52546" w:rsidP="00A52546">
      <w:pPr>
        <w:pStyle w:val="a3"/>
        <w:numPr>
          <w:ilvl w:val="0"/>
          <w:numId w:val="41"/>
        </w:numPr>
        <w:spacing w:after="0" w:line="240" w:lineRule="auto"/>
        <w:ind w:left="142" w:firstLine="28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Se aprobă </w:t>
      </w:r>
      <w:r w:rsidRPr="00A9194F">
        <w:rPr>
          <w:rFonts w:ascii="Times New Roman" w:hAnsi="Times New Roman" w:cs="Times New Roman"/>
          <w:sz w:val="28"/>
          <w:szCs w:val="28"/>
          <w:lang w:val="ro-RO"/>
        </w:rPr>
        <w:t>organizăr</w:t>
      </w:r>
      <w:r>
        <w:rPr>
          <w:rFonts w:ascii="Times New Roman" w:hAnsi="Times New Roman" w:cs="Times New Roman"/>
          <w:sz w:val="28"/>
          <w:szCs w:val="28"/>
          <w:lang w:val="ro-RO"/>
        </w:rPr>
        <w:t>ea</w:t>
      </w:r>
      <w:r w:rsidRPr="00A9194F">
        <w:rPr>
          <w:rFonts w:ascii="Times New Roman" w:hAnsi="Times New Roman" w:cs="Times New Roman"/>
          <w:sz w:val="28"/>
          <w:szCs w:val="28"/>
          <w:lang w:val="ro-RO"/>
        </w:rPr>
        <w:t xml:space="preserve"> alimentației</w:t>
      </w:r>
      <w:r>
        <w:rPr>
          <w:rFonts w:ascii="Times New Roman" w:hAnsi="Times New Roman" w:cs="Times New Roman"/>
          <w:sz w:val="28"/>
          <w:szCs w:val="28"/>
          <w:lang w:val="ro-RO"/>
        </w:rPr>
        <w:t xml:space="preserve"> gratuite </w:t>
      </w:r>
      <w:r w:rsidRPr="00A9194F">
        <w:rPr>
          <w:rFonts w:ascii="Times New Roman" w:hAnsi="Times New Roman" w:cs="Times New Roman"/>
          <w:sz w:val="28"/>
          <w:szCs w:val="28"/>
          <w:lang w:val="ro-RO"/>
        </w:rPr>
        <w:t>pentru 30 elevi, proveniți din familii socialmente-vulnerabile</w:t>
      </w:r>
      <w:r>
        <w:rPr>
          <w:rFonts w:ascii="Times New Roman" w:hAnsi="Times New Roman" w:cs="Times New Roman"/>
          <w:sz w:val="28"/>
          <w:szCs w:val="28"/>
          <w:lang w:val="ro-RO"/>
        </w:rPr>
        <w:t xml:space="preserve"> pentru anul de studii 2020-2021 în </w:t>
      </w:r>
      <w:r w:rsidRPr="00A9194F">
        <w:rPr>
          <w:rFonts w:ascii="Times New Roman" w:hAnsi="Times New Roman" w:cs="Times New Roman"/>
          <w:sz w:val="28"/>
          <w:szCs w:val="28"/>
          <w:lang w:val="ro-RO"/>
        </w:rPr>
        <w:t>LT ,,Petre Ștefănucă” Ialoveni</w:t>
      </w:r>
      <w:r>
        <w:rPr>
          <w:rFonts w:ascii="Times New Roman" w:hAnsi="Times New Roman" w:cs="Times New Roman"/>
          <w:sz w:val="28"/>
          <w:szCs w:val="28"/>
          <w:lang w:val="ro-RO"/>
        </w:rPr>
        <w:t>.</w:t>
      </w:r>
    </w:p>
    <w:p w:rsidR="00A52546" w:rsidRDefault="00A52546" w:rsidP="00A52546">
      <w:pPr>
        <w:pStyle w:val="a3"/>
        <w:numPr>
          <w:ilvl w:val="0"/>
          <w:numId w:val="41"/>
        </w:numPr>
        <w:spacing w:after="0" w:line="240" w:lineRule="auto"/>
        <w:ind w:left="142" w:firstLine="28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Contabilitatea </w:t>
      </w:r>
      <w:r w:rsidRPr="00A9194F">
        <w:rPr>
          <w:rFonts w:ascii="Times New Roman" w:hAnsi="Times New Roman" w:cs="Times New Roman"/>
          <w:sz w:val="28"/>
          <w:szCs w:val="28"/>
          <w:lang w:val="ro-RO"/>
        </w:rPr>
        <w:t>LT ,,Petre Ștefănucă” Ialoveni</w:t>
      </w:r>
      <w:r>
        <w:rPr>
          <w:rFonts w:ascii="Times New Roman" w:hAnsi="Times New Roman" w:cs="Times New Roman"/>
          <w:sz w:val="28"/>
          <w:szCs w:val="28"/>
          <w:lang w:val="ro-RO"/>
        </w:rPr>
        <w:t xml:space="preserve"> (dna Vutcariov Vera) va asigura finanțarea cheltuielilor legate de alimentația gratuită </w:t>
      </w:r>
      <w:r w:rsidRPr="00A9194F">
        <w:rPr>
          <w:rFonts w:ascii="Times New Roman" w:hAnsi="Times New Roman" w:cs="Times New Roman"/>
          <w:sz w:val="28"/>
          <w:szCs w:val="28"/>
          <w:lang w:val="ro-RO"/>
        </w:rPr>
        <w:t>pentru 30 elevi, proveniți din familii socialmente-vulnerabile</w:t>
      </w:r>
      <w:r>
        <w:rPr>
          <w:rFonts w:ascii="Times New Roman" w:hAnsi="Times New Roman" w:cs="Times New Roman"/>
          <w:sz w:val="28"/>
          <w:szCs w:val="28"/>
          <w:lang w:val="ro-RO"/>
        </w:rPr>
        <w:t xml:space="preserve"> pentru anul de studii 2020-2021, în limita alocațiilor prevăzute în acest scop.  </w:t>
      </w:r>
    </w:p>
    <w:p w:rsidR="00A52546" w:rsidRDefault="00A52546" w:rsidP="00A52546">
      <w:pPr>
        <w:pStyle w:val="a3"/>
        <w:numPr>
          <w:ilvl w:val="0"/>
          <w:numId w:val="41"/>
        </w:numPr>
        <w:spacing w:after="0" w:line="240" w:lineRule="auto"/>
        <w:ind w:left="142" w:firstLine="284"/>
        <w:jc w:val="both"/>
        <w:rPr>
          <w:rFonts w:ascii="Times New Roman" w:hAnsi="Times New Roman" w:cs="Times New Roman"/>
          <w:sz w:val="28"/>
          <w:szCs w:val="28"/>
          <w:lang w:val="ro-RO"/>
        </w:rPr>
      </w:pPr>
      <w:r>
        <w:rPr>
          <w:rFonts w:ascii="Times New Roman" w:hAnsi="Times New Roman" w:cs="Times New Roman"/>
          <w:sz w:val="28"/>
          <w:szCs w:val="28"/>
          <w:lang w:val="ro-RO"/>
        </w:rPr>
        <w:t xml:space="preserve">Direcția Generală Educație Ialoveni (dna Nedelciuc Daniela) va organiza controale tematice în </w:t>
      </w:r>
      <w:r w:rsidRPr="00A9194F">
        <w:rPr>
          <w:rFonts w:ascii="Times New Roman" w:hAnsi="Times New Roman" w:cs="Times New Roman"/>
          <w:sz w:val="28"/>
          <w:szCs w:val="28"/>
          <w:lang w:val="ro-RO"/>
        </w:rPr>
        <w:t>LT ,,Petre Ștefănucă” Ialoveni</w:t>
      </w:r>
      <w:r>
        <w:rPr>
          <w:rFonts w:ascii="Times New Roman" w:hAnsi="Times New Roman" w:cs="Times New Roman"/>
          <w:sz w:val="28"/>
          <w:szCs w:val="28"/>
          <w:lang w:val="ro-RO"/>
        </w:rPr>
        <w:t xml:space="preserve"> pentru a verifica corectitudinea utilizării mijloacelor bugetare și speciale în scopul organizării alimentației copiilor.</w:t>
      </w:r>
    </w:p>
    <w:p w:rsidR="00A52546" w:rsidRDefault="00A52546" w:rsidP="00A52546">
      <w:pPr>
        <w:pStyle w:val="a3"/>
        <w:numPr>
          <w:ilvl w:val="0"/>
          <w:numId w:val="41"/>
        </w:numPr>
        <w:spacing w:after="0" w:line="240" w:lineRule="auto"/>
        <w:ind w:left="142" w:firstLine="284"/>
        <w:jc w:val="both"/>
        <w:rPr>
          <w:rFonts w:ascii="Times New Roman" w:hAnsi="Times New Roman" w:cs="Times New Roman"/>
          <w:sz w:val="28"/>
          <w:szCs w:val="28"/>
          <w:lang w:val="ro-RO"/>
        </w:rPr>
      </w:pPr>
      <w:r>
        <w:rPr>
          <w:rFonts w:ascii="Times New Roman" w:hAnsi="Times New Roman" w:cs="Times New Roman"/>
          <w:sz w:val="28"/>
          <w:szCs w:val="28"/>
          <w:lang w:val="ro-RO"/>
        </w:rPr>
        <w:t>Doamna Galina Tonu, vicepreședintele raionului Ialoveni, va asigura controlul îndeplinirii prevederilor prezentei decizii.</w:t>
      </w:r>
    </w:p>
    <w:p w:rsidR="00943A0F" w:rsidRPr="007F1AA6" w:rsidRDefault="00943A0F" w:rsidP="00943A0F">
      <w:pPr>
        <w:pStyle w:val="7"/>
        <w:spacing w:before="0" w:line="240" w:lineRule="auto"/>
        <w:jc w:val="right"/>
        <w:rPr>
          <w:rFonts w:ascii="Times New Roman" w:hAnsi="Times New Roman" w:cs="Times New Roman"/>
          <w:b/>
          <w:color w:val="auto"/>
          <w:sz w:val="28"/>
          <w:szCs w:val="28"/>
          <w:u w:val="single"/>
        </w:rPr>
      </w:pPr>
      <w:r w:rsidRPr="006A21F2">
        <w:rPr>
          <w:rFonts w:ascii="Times New Roman" w:hAnsi="Times New Roman" w:cs="Times New Roman"/>
          <w:b/>
          <w:color w:val="auto"/>
          <w:sz w:val="28"/>
          <w:szCs w:val="28"/>
          <w:u w:val="single"/>
          <w:lang w:val="ro-RO"/>
        </w:rPr>
        <w:t>Proiectul nr.</w:t>
      </w:r>
      <w:r>
        <w:rPr>
          <w:rFonts w:ascii="Times New Roman" w:hAnsi="Times New Roman" w:cs="Times New Roman"/>
          <w:b/>
          <w:color w:val="auto"/>
          <w:sz w:val="28"/>
          <w:szCs w:val="28"/>
          <w:u w:val="single"/>
          <w:lang w:val="ro-RO"/>
        </w:rPr>
        <w:t>12</w:t>
      </w:r>
    </w:p>
    <w:p w:rsidR="00943A0F" w:rsidRDefault="00943A0F" w:rsidP="00943A0F">
      <w:pPr>
        <w:spacing w:after="0" w:line="240" w:lineRule="auto"/>
        <w:ind w:left="708"/>
        <w:rPr>
          <w:rFonts w:ascii="Times New Roman" w:eastAsia="Times New Roman" w:hAnsi="Times New Roman" w:cs="Times New Roman"/>
          <w:b/>
          <w:bCs/>
          <w:color w:val="000000" w:themeColor="text1"/>
          <w:sz w:val="28"/>
          <w:szCs w:val="28"/>
          <w:lang w:val="ro-RO" w:eastAsia="ru-RU"/>
        </w:rPr>
      </w:pPr>
      <w:r>
        <w:rPr>
          <w:rFonts w:ascii="Times New Roman" w:eastAsia="Times New Roman" w:hAnsi="Times New Roman" w:cs="Times New Roman"/>
          <w:b/>
          <w:bCs/>
          <w:sz w:val="28"/>
          <w:szCs w:val="28"/>
          <w:lang w:val="ro-RO" w:eastAsia="ru-RU"/>
        </w:rPr>
        <w:t xml:space="preserve">Cu privire </w:t>
      </w:r>
      <w:r>
        <w:rPr>
          <w:rFonts w:ascii="Times New Roman" w:eastAsia="Times New Roman" w:hAnsi="Times New Roman" w:cs="Times New Roman"/>
          <w:b/>
          <w:bCs/>
          <w:color w:val="000000" w:themeColor="text1"/>
          <w:sz w:val="28"/>
          <w:szCs w:val="28"/>
          <w:lang w:val="ro-RO" w:eastAsia="ru-RU"/>
        </w:rPr>
        <w:t xml:space="preserve">la încetarea raporturilor </w:t>
      </w:r>
    </w:p>
    <w:p w:rsidR="00943A0F" w:rsidRPr="007B7C99" w:rsidRDefault="00943A0F" w:rsidP="00943A0F">
      <w:pPr>
        <w:spacing w:after="0" w:line="240" w:lineRule="auto"/>
        <w:ind w:left="708"/>
        <w:rPr>
          <w:rFonts w:ascii="Times New Roman" w:eastAsia="Times New Roman" w:hAnsi="Times New Roman" w:cs="Times New Roman"/>
          <w:b/>
          <w:bCs/>
          <w:color w:val="000000" w:themeColor="text1"/>
          <w:sz w:val="28"/>
          <w:szCs w:val="28"/>
          <w:lang w:val="ro-RO" w:eastAsia="ru-RU"/>
        </w:rPr>
      </w:pPr>
      <w:r>
        <w:rPr>
          <w:rFonts w:ascii="Times New Roman" w:eastAsia="Times New Roman" w:hAnsi="Times New Roman" w:cs="Times New Roman"/>
          <w:b/>
          <w:bCs/>
          <w:color w:val="000000" w:themeColor="text1"/>
          <w:sz w:val="28"/>
          <w:szCs w:val="28"/>
          <w:lang w:val="ro-RO" w:eastAsia="ru-RU"/>
        </w:rPr>
        <w:t>de serviciu prin demisie</w:t>
      </w:r>
    </w:p>
    <w:p w:rsidR="00943A0F" w:rsidRPr="00043DC7" w:rsidRDefault="00943A0F" w:rsidP="00110FBD">
      <w:pPr>
        <w:spacing w:after="0" w:line="240" w:lineRule="auto"/>
        <w:jc w:val="both"/>
        <w:rPr>
          <w:rFonts w:ascii="Times New Roman" w:eastAsia="Times New Roman" w:hAnsi="Times New Roman" w:cs="Times New Roman"/>
          <w:b/>
          <w:bCs/>
          <w:sz w:val="28"/>
          <w:szCs w:val="28"/>
          <w:lang w:val="ro-RO" w:eastAsia="ru-RU"/>
        </w:rPr>
      </w:pPr>
      <w:r>
        <w:rPr>
          <w:rFonts w:ascii="Times New Roman" w:eastAsia="Times New Roman" w:hAnsi="Times New Roman" w:cs="Times New Roman"/>
          <w:sz w:val="28"/>
          <w:szCs w:val="28"/>
          <w:lang w:val="ro-RO" w:eastAsia="ru-RU"/>
        </w:rPr>
        <w:t xml:space="preserve">    </w:t>
      </w:r>
      <w:r w:rsidRPr="00043DC7">
        <w:rPr>
          <w:rFonts w:ascii="Times New Roman" w:eastAsia="Times New Roman" w:hAnsi="Times New Roman" w:cs="Times New Roman"/>
          <w:sz w:val="28"/>
          <w:szCs w:val="28"/>
          <w:lang w:val="ro-RO" w:eastAsia="ru-RU"/>
        </w:rPr>
        <w:t xml:space="preserve">În conformitate cu </w:t>
      </w:r>
      <w:r>
        <w:rPr>
          <w:rFonts w:ascii="Times New Roman" w:eastAsia="Times New Roman" w:hAnsi="Times New Roman" w:cs="Times New Roman"/>
          <w:sz w:val="28"/>
          <w:szCs w:val="28"/>
          <w:lang w:val="ro-RO" w:eastAsia="ru-RU"/>
        </w:rPr>
        <w:t xml:space="preserve">prevederile </w:t>
      </w:r>
      <w:r w:rsidRPr="00043DC7">
        <w:rPr>
          <w:rFonts w:ascii="Times New Roman" w:eastAsia="Times New Roman" w:hAnsi="Times New Roman" w:cs="Times New Roman"/>
          <w:sz w:val="28"/>
          <w:szCs w:val="28"/>
          <w:lang w:val="ro-RO" w:eastAsia="ru-RU"/>
        </w:rPr>
        <w:t>art. 53</w:t>
      </w:r>
      <w:r w:rsidR="008D3E19">
        <w:rPr>
          <w:rFonts w:ascii="Times New Roman" w:eastAsia="Times New Roman" w:hAnsi="Times New Roman" w:cs="Times New Roman"/>
          <w:sz w:val="28"/>
          <w:szCs w:val="28"/>
          <w:lang w:val="ro-RO" w:eastAsia="ru-RU"/>
        </w:rPr>
        <w:t xml:space="preserve"> și</w:t>
      </w:r>
      <w:r>
        <w:rPr>
          <w:rFonts w:ascii="Times New Roman" w:eastAsia="Times New Roman" w:hAnsi="Times New Roman" w:cs="Times New Roman"/>
          <w:sz w:val="28"/>
          <w:szCs w:val="28"/>
          <w:lang w:val="ro-RO" w:eastAsia="ru-RU"/>
        </w:rPr>
        <w:t xml:space="preserve"> </w:t>
      </w:r>
      <w:r w:rsidRPr="00043DC7">
        <w:rPr>
          <w:rFonts w:ascii="Times New Roman" w:eastAsia="Times New Roman" w:hAnsi="Times New Roman" w:cs="Times New Roman"/>
          <w:sz w:val="28"/>
          <w:szCs w:val="28"/>
          <w:lang w:val="ro-RO" w:eastAsia="ru-RU"/>
        </w:rPr>
        <w:t>54 ale Legii  cu privire la administraţia publică locală nr.</w:t>
      </w:r>
      <w:r>
        <w:rPr>
          <w:rFonts w:ascii="Times New Roman" w:eastAsia="Times New Roman" w:hAnsi="Times New Roman" w:cs="Times New Roman"/>
          <w:sz w:val="28"/>
          <w:szCs w:val="28"/>
          <w:lang w:val="ro-RO" w:eastAsia="ru-RU"/>
        </w:rPr>
        <w:t xml:space="preserve"> </w:t>
      </w:r>
      <w:r w:rsidRPr="00043DC7">
        <w:rPr>
          <w:rFonts w:ascii="Times New Roman" w:eastAsia="Times New Roman" w:hAnsi="Times New Roman" w:cs="Times New Roman"/>
          <w:sz w:val="28"/>
          <w:szCs w:val="28"/>
          <w:lang w:val="ro-RO" w:eastAsia="ru-RU"/>
        </w:rPr>
        <w:t>436</w:t>
      </w:r>
      <w:r>
        <w:rPr>
          <w:rFonts w:ascii="Times New Roman" w:eastAsia="Times New Roman" w:hAnsi="Times New Roman" w:cs="Times New Roman"/>
          <w:sz w:val="28"/>
          <w:szCs w:val="28"/>
          <w:lang w:val="ro-RO" w:eastAsia="ru-RU"/>
        </w:rPr>
        <w:t>/</w:t>
      </w:r>
      <w:r w:rsidRPr="00043DC7">
        <w:rPr>
          <w:rFonts w:ascii="Times New Roman" w:eastAsia="Times New Roman" w:hAnsi="Times New Roman" w:cs="Times New Roman"/>
          <w:sz w:val="28"/>
          <w:szCs w:val="28"/>
          <w:lang w:val="ro-RO" w:eastAsia="ru-RU"/>
        </w:rPr>
        <w:t>2006</w:t>
      </w:r>
      <w:r>
        <w:rPr>
          <w:rFonts w:ascii="Times New Roman" w:eastAsia="Times New Roman" w:hAnsi="Times New Roman" w:cs="Times New Roman"/>
          <w:sz w:val="28"/>
          <w:szCs w:val="28"/>
          <w:lang w:val="ro-RO" w:eastAsia="ru-RU"/>
        </w:rPr>
        <w:t>, art. 42 alin. (3), art. 61 lit.d), art. 65 alin.(1)</w:t>
      </w:r>
      <w:r w:rsidRPr="00424F6D">
        <w:rPr>
          <w:rFonts w:ascii="Times New Roman" w:eastAsia="Times New Roman" w:hAnsi="Times New Roman" w:cs="Times New Roman"/>
          <w:sz w:val="28"/>
          <w:szCs w:val="28"/>
          <w:lang w:val="ro-RO" w:eastAsia="ru-RU"/>
        </w:rPr>
        <w:t xml:space="preserve"> al Legii nr.</w:t>
      </w:r>
      <w:r>
        <w:rPr>
          <w:rFonts w:ascii="Times New Roman" w:eastAsia="Times New Roman" w:hAnsi="Times New Roman" w:cs="Times New Roman"/>
          <w:sz w:val="28"/>
          <w:szCs w:val="28"/>
          <w:lang w:val="ro-RO" w:eastAsia="ru-RU"/>
        </w:rPr>
        <w:t xml:space="preserve"> </w:t>
      </w:r>
      <w:r w:rsidRPr="00424F6D">
        <w:rPr>
          <w:rFonts w:ascii="Times New Roman" w:eastAsia="Times New Roman" w:hAnsi="Times New Roman" w:cs="Times New Roman"/>
          <w:sz w:val="28"/>
          <w:szCs w:val="28"/>
          <w:lang w:val="ro-RO" w:eastAsia="ru-RU"/>
        </w:rPr>
        <w:t>158-XVI din 04 iulie 2008 cu privire la funcţia publică şi statutul funcţion</w:t>
      </w:r>
      <w:r>
        <w:rPr>
          <w:rFonts w:ascii="Times New Roman" w:eastAsia="Times New Roman" w:hAnsi="Times New Roman" w:cs="Times New Roman"/>
          <w:sz w:val="28"/>
          <w:szCs w:val="28"/>
          <w:lang w:val="ro-RO" w:eastAsia="ru-RU"/>
        </w:rPr>
        <w:t xml:space="preserve">arului public, </w:t>
      </w:r>
      <w:r w:rsidRPr="00043DC7">
        <w:rPr>
          <w:rFonts w:ascii="Times New Roman" w:eastAsia="Times New Roman" w:hAnsi="Times New Roman" w:cs="Times New Roman"/>
          <w:b/>
          <w:bCs/>
          <w:sz w:val="28"/>
          <w:szCs w:val="28"/>
          <w:lang w:val="ro-RO" w:eastAsia="ru-RU"/>
        </w:rPr>
        <w:t>DISPUN:</w:t>
      </w:r>
    </w:p>
    <w:p w:rsidR="00943A0F" w:rsidRDefault="00943A0F" w:rsidP="00943A0F">
      <w:pPr>
        <w:spacing w:after="0" w:line="240" w:lineRule="auto"/>
        <w:contextualSpacing/>
        <w:jc w:val="both"/>
        <w:rPr>
          <w:rFonts w:ascii="Times New Roman" w:eastAsia="Times New Roman" w:hAnsi="Times New Roman" w:cs="Times New Roman"/>
          <w:sz w:val="28"/>
          <w:szCs w:val="28"/>
          <w:lang w:val="ro-RO" w:eastAsia="ru-RU"/>
        </w:rPr>
      </w:pPr>
      <w:r w:rsidRPr="00043DC7">
        <w:rPr>
          <w:rFonts w:ascii="Times New Roman" w:eastAsia="Times New Roman" w:hAnsi="Times New Roman" w:cs="Times New Roman"/>
          <w:sz w:val="28"/>
          <w:szCs w:val="28"/>
          <w:lang w:val="ro-RO" w:eastAsia="ru-RU"/>
        </w:rPr>
        <w:lastRenderedPageBreak/>
        <w:tab/>
        <w:t xml:space="preserve">1. </w:t>
      </w:r>
      <w:r>
        <w:rPr>
          <w:rFonts w:ascii="Times New Roman" w:eastAsia="Times New Roman" w:hAnsi="Times New Roman" w:cs="Times New Roman"/>
          <w:sz w:val="28"/>
          <w:szCs w:val="28"/>
          <w:lang w:val="ro-RO" w:eastAsia="ru-RU"/>
        </w:rPr>
        <w:t>Se</w:t>
      </w:r>
      <w:r w:rsidRPr="0000754C">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o-RO" w:eastAsia="ru-RU"/>
        </w:rPr>
        <w:t xml:space="preserve">înceteaza raporturile de serviciu cu domnul Racu Valeriu, șef, Direcția finanțe, începînd cu </w:t>
      </w:r>
      <w:r w:rsidR="00110FBD">
        <w:rPr>
          <w:rFonts w:ascii="Times New Roman" w:eastAsia="Times New Roman" w:hAnsi="Times New Roman" w:cs="Times New Roman"/>
          <w:sz w:val="28"/>
          <w:szCs w:val="28"/>
          <w:lang w:val="ro-RO" w:eastAsia="ru-RU"/>
        </w:rPr>
        <w:t>____________</w:t>
      </w:r>
      <w:r>
        <w:rPr>
          <w:rFonts w:ascii="Times New Roman" w:eastAsia="Times New Roman" w:hAnsi="Times New Roman" w:cs="Times New Roman"/>
          <w:sz w:val="28"/>
          <w:szCs w:val="28"/>
          <w:lang w:val="ro-RO" w:eastAsia="ru-RU"/>
        </w:rPr>
        <w:t>.</w:t>
      </w:r>
    </w:p>
    <w:p w:rsidR="00943A0F" w:rsidRPr="001D2372" w:rsidRDefault="00943A0F" w:rsidP="00943A0F">
      <w:pPr>
        <w:spacing w:after="0" w:line="240" w:lineRule="auto"/>
        <w:ind w:left="90"/>
        <w:contextualSpacing/>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ab/>
        <w:t>2. Se obligă domnul</w:t>
      </w:r>
      <w:r w:rsidRPr="00D416D9">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o-RO" w:eastAsia="ru-RU"/>
        </w:rPr>
        <w:t>Racu Valeriu, șef, Direcția finanțe, să transmită prin act de predare-primire toate actele și dosarele aflate în gestiunea sa, doamnei Calmîc Lidia, șef-adjunct, Direcția finanțe.</w:t>
      </w:r>
    </w:p>
    <w:p w:rsidR="00943A0F" w:rsidRDefault="00943A0F" w:rsidP="00632DEC">
      <w:pPr>
        <w:spacing w:after="0" w:line="240" w:lineRule="auto"/>
        <w:ind w:left="90" w:hanging="180"/>
        <w:jc w:val="both"/>
        <w:rPr>
          <w:rFonts w:ascii="Times New Roman" w:eastAsia="Times New Roman" w:hAnsi="Times New Roman" w:cs="Times New Roman"/>
          <w:sz w:val="28"/>
          <w:szCs w:val="28"/>
          <w:lang w:val="ro-RO" w:eastAsia="ru-RU"/>
        </w:rPr>
      </w:pPr>
      <w:r>
        <w:rPr>
          <w:rFonts w:ascii="Times New Roman" w:eastAsia="Times New Roman" w:hAnsi="Times New Roman" w:cs="Times New Roman"/>
          <w:sz w:val="28"/>
          <w:szCs w:val="28"/>
          <w:lang w:val="ro-RO" w:eastAsia="ru-RU"/>
        </w:rPr>
        <w:t xml:space="preserve">   </w:t>
      </w:r>
      <w:r>
        <w:rPr>
          <w:rFonts w:ascii="Times New Roman" w:eastAsia="Times New Roman" w:hAnsi="Times New Roman" w:cs="Times New Roman"/>
          <w:sz w:val="28"/>
          <w:szCs w:val="28"/>
          <w:lang w:val="ro-RO" w:eastAsia="ru-RU"/>
        </w:rPr>
        <w:tab/>
        <w:t xml:space="preserve"> 3. </w:t>
      </w:r>
      <w:r w:rsidRPr="006B4711">
        <w:rPr>
          <w:rFonts w:ascii="Times New Roman" w:eastAsia="Times New Roman" w:hAnsi="Times New Roman" w:cs="Times New Roman"/>
          <w:sz w:val="28"/>
          <w:szCs w:val="28"/>
          <w:lang w:val="ro-RO" w:eastAsia="ru-RU"/>
        </w:rPr>
        <w:t>Prezenta d</w:t>
      </w:r>
      <w:r w:rsidR="00784374">
        <w:rPr>
          <w:rFonts w:ascii="Times New Roman" w:eastAsia="Times New Roman" w:hAnsi="Times New Roman" w:cs="Times New Roman"/>
          <w:sz w:val="28"/>
          <w:szCs w:val="28"/>
          <w:lang w:val="ro-RO" w:eastAsia="ru-RU"/>
        </w:rPr>
        <w:t>eciz</w:t>
      </w:r>
      <w:r w:rsidRPr="006B4711">
        <w:rPr>
          <w:rFonts w:ascii="Times New Roman" w:eastAsia="Times New Roman" w:hAnsi="Times New Roman" w:cs="Times New Roman"/>
          <w:sz w:val="28"/>
          <w:szCs w:val="28"/>
          <w:lang w:val="ro-RO" w:eastAsia="ru-RU"/>
        </w:rPr>
        <w:t>ie se publică în Registrul de stat al actelor locale.</w:t>
      </w:r>
    </w:p>
    <w:p w:rsidR="005A5171" w:rsidRDefault="00B906F3" w:rsidP="00943A0F">
      <w:pPr>
        <w:pStyle w:val="a4"/>
        <w:spacing w:line="276" w:lineRule="auto"/>
        <w:ind w:firstLine="0"/>
        <w:jc w:val="left"/>
        <w:rPr>
          <w:b/>
          <w:sz w:val="28"/>
          <w:szCs w:val="28"/>
          <w:lang w:val="ro-RO"/>
        </w:rPr>
      </w:pPr>
      <w:r>
        <w:rPr>
          <w:b/>
          <w:sz w:val="28"/>
          <w:szCs w:val="28"/>
          <w:lang w:val="ro-RO"/>
        </w:rPr>
        <w:t>.............................................</w:t>
      </w:r>
    </w:p>
    <w:p w:rsidR="00CF0E7C" w:rsidRPr="00B906F3" w:rsidRDefault="00B906F3" w:rsidP="00B906F3">
      <w:pPr>
        <w:pStyle w:val="a4"/>
        <w:spacing w:line="276" w:lineRule="auto"/>
        <w:ind w:firstLine="284"/>
        <w:jc w:val="left"/>
        <w:rPr>
          <w:sz w:val="28"/>
          <w:szCs w:val="28"/>
          <w:lang w:val="ro-MD"/>
        </w:rPr>
      </w:pPr>
      <w:r w:rsidRPr="00B906F3">
        <w:rPr>
          <w:sz w:val="28"/>
          <w:szCs w:val="28"/>
          <w:lang w:val="ro-RO"/>
        </w:rPr>
        <w:t>Ședin</w:t>
      </w:r>
      <w:r>
        <w:rPr>
          <w:sz w:val="28"/>
          <w:szCs w:val="28"/>
          <w:lang w:val="ro-RO"/>
        </w:rPr>
        <w:t>ța în plen va fi precedată de ședințele comisiilor de specialitate, conform următorului grafic</w:t>
      </w:r>
    </w:p>
    <w:p w:rsidR="00B906F3" w:rsidRPr="0000243D" w:rsidRDefault="00B906F3" w:rsidP="00B906F3">
      <w:pPr>
        <w:spacing w:after="0" w:line="240" w:lineRule="auto"/>
        <w:ind w:firstLine="426"/>
        <w:rPr>
          <w:rFonts w:ascii="Times New Roman" w:hAnsi="Times New Roman" w:cs="Times New Roman"/>
          <w:sz w:val="28"/>
          <w:szCs w:val="28"/>
        </w:rPr>
      </w:pPr>
      <w:r w:rsidRPr="0000243D">
        <w:rPr>
          <w:rFonts w:ascii="Times New Roman" w:hAnsi="Times New Roman" w:cs="Times New Roman"/>
          <w:b/>
          <w:i/>
          <w:color w:val="000000"/>
          <w:sz w:val="28"/>
          <w:szCs w:val="28"/>
          <w:u w:val="single"/>
        </w:rPr>
        <w:t>Comisia 1.</w:t>
      </w:r>
      <w:r w:rsidRPr="0000243D">
        <w:rPr>
          <w:rFonts w:ascii="Times New Roman" w:hAnsi="Times New Roman" w:cs="Times New Roman"/>
          <w:sz w:val="28"/>
          <w:szCs w:val="28"/>
        </w:rPr>
        <w:t xml:space="preserve"> </w:t>
      </w:r>
      <w:r w:rsidRPr="0000243D">
        <w:rPr>
          <w:rFonts w:ascii="Times New Roman" w:hAnsi="Times New Roman" w:cs="Times New Roman"/>
          <w:b/>
          <w:sz w:val="28"/>
          <w:szCs w:val="28"/>
          <w:u w:val="single"/>
        </w:rPr>
        <w:t>Activităţi economico-financiare și atragerea investițiilor</w:t>
      </w:r>
      <w:r w:rsidRPr="0000243D">
        <w:rPr>
          <w:rFonts w:ascii="Times New Roman" w:hAnsi="Times New Roman" w:cs="Times New Roman"/>
          <w:sz w:val="28"/>
          <w:szCs w:val="28"/>
        </w:rPr>
        <w:t xml:space="preserve"> </w:t>
      </w:r>
    </w:p>
    <w:p w:rsidR="00B906F3" w:rsidRPr="0000243D" w:rsidRDefault="00B906F3" w:rsidP="00B906F3">
      <w:pPr>
        <w:spacing w:after="0" w:line="240" w:lineRule="auto"/>
        <w:ind w:firstLine="426"/>
        <w:rPr>
          <w:rFonts w:ascii="Times New Roman" w:hAnsi="Times New Roman" w:cs="Times New Roman"/>
          <w:b/>
          <w:color w:val="000000"/>
          <w:sz w:val="28"/>
          <w:szCs w:val="28"/>
        </w:rPr>
      </w:pPr>
      <w:r>
        <w:rPr>
          <w:rFonts w:ascii="Times New Roman" w:hAnsi="Times New Roman" w:cs="Times New Roman"/>
          <w:b/>
          <w:color w:val="000000"/>
          <w:sz w:val="28"/>
          <w:szCs w:val="28"/>
        </w:rPr>
        <w:t>Joi,15 octombrie 2020, ora 14:00</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1.BOGOS Gheorghe</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2.BRAGA Mihai</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3.CARMANU Lilian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 xml:space="preserve">4.CASTRAVEȚ Petru </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5.DIMITROV Alexandra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6.LEVINTE Maria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7.SACA Ruslan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8 SAINSUS Valeriu</w:t>
      </w:r>
    </w:p>
    <w:p w:rsidR="00B906F3" w:rsidRPr="00B906F3"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9.SULA Ion</w:t>
      </w:r>
    </w:p>
    <w:p w:rsidR="00B906F3" w:rsidRPr="0000243D" w:rsidRDefault="00B906F3" w:rsidP="00B906F3">
      <w:pPr>
        <w:spacing w:after="0" w:line="240" w:lineRule="auto"/>
        <w:ind w:firstLine="426"/>
        <w:rPr>
          <w:rFonts w:ascii="Times New Roman" w:hAnsi="Times New Roman" w:cs="Times New Roman"/>
          <w:bCs/>
          <w:color w:val="000000"/>
          <w:sz w:val="28"/>
          <w:szCs w:val="28"/>
        </w:rPr>
      </w:pPr>
      <w:r w:rsidRPr="0000243D">
        <w:rPr>
          <w:rFonts w:ascii="Times New Roman" w:hAnsi="Times New Roman" w:cs="Times New Roman"/>
          <w:b/>
          <w:i/>
          <w:color w:val="000000"/>
          <w:sz w:val="28"/>
          <w:szCs w:val="28"/>
          <w:u w:val="single"/>
          <w:lang w:val="ro-MD"/>
        </w:rPr>
        <w:t>C</w:t>
      </w:r>
      <w:r w:rsidRPr="0000243D">
        <w:rPr>
          <w:rFonts w:ascii="Times New Roman" w:hAnsi="Times New Roman" w:cs="Times New Roman"/>
          <w:b/>
          <w:i/>
          <w:color w:val="000000"/>
          <w:sz w:val="28"/>
          <w:szCs w:val="28"/>
          <w:u w:val="single"/>
        </w:rPr>
        <w:t>omisia 2.</w:t>
      </w:r>
      <w:r w:rsidRPr="0000243D">
        <w:rPr>
          <w:rFonts w:ascii="Times New Roman" w:hAnsi="Times New Roman" w:cs="Times New Roman"/>
          <w:bCs/>
          <w:color w:val="000000"/>
          <w:sz w:val="28"/>
          <w:szCs w:val="28"/>
        </w:rPr>
        <w:t xml:space="preserve"> </w:t>
      </w:r>
      <w:r w:rsidRPr="0000243D">
        <w:rPr>
          <w:rFonts w:ascii="Times New Roman" w:hAnsi="Times New Roman" w:cs="Times New Roman"/>
          <w:b/>
          <w:bCs/>
          <w:color w:val="000000"/>
          <w:sz w:val="28"/>
          <w:szCs w:val="28"/>
          <w:u w:val="single"/>
        </w:rPr>
        <w:t>Protecție socială, sănătate, sport și tineret</w:t>
      </w:r>
      <w:r w:rsidRPr="0000243D">
        <w:rPr>
          <w:rFonts w:ascii="Times New Roman" w:hAnsi="Times New Roman" w:cs="Times New Roman"/>
          <w:bCs/>
          <w:color w:val="000000"/>
          <w:sz w:val="28"/>
          <w:szCs w:val="28"/>
        </w:rPr>
        <w:t xml:space="preserve"> </w:t>
      </w:r>
    </w:p>
    <w:p w:rsidR="00B906F3" w:rsidRDefault="00B906F3" w:rsidP="00B906F3">
      <w:pPr>
        <w:spacing w:after="0" w:line="240" w:lineRule="auto"/>
        <w:ind w:firstLine="426"/>
        <w:rPr>
          <w:rFonts w:ascii="Times New Roman" w:hAnsi="Times New Roman" w:cs="Times New Roman"/>
          <w:b/>
          <w:color w:val="000000"/>
          <w:sz w:val="28"/>
          <w:szCs w:val="28"/>
        </w:rPr>
      </w:pPr>
      <w:r>
        <w:rPr>
          <w:rFonts w:ascii="Times New Roman" w:hAnsi="Times New Roman" w:cs="Times New Roman"/>
          <w:b/>
          <w:color w:val="000000"/>
          <w:sz w:val="28"/>
          <w:szCs w:val="28"/>
        </w:rPr>
        <w:t>Joi,15 octombrie 2020, ora 14:00</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1.BÂRCĂ Veronica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2.CEBANU Iacob</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3.CHIRIL Leonid</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4.VOVC Marcel</w:t>
      </w:r>
    </w:p>
    <w:p w:rsidR="00B906F3" w:rsidRPr="00B906F3"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5.VRANCEAN Valentin</w:t>
      </w:r>
    </w:p>
    <w:p w:rsidR="00B906F3" w:rsidRPr="0000243D" w:rsidRDefault="00B906F3" w:rsidP="00B906F3">
      <w:pPr>
        <w:spacing w:after="0" w:line="240" w:lineRule="auto"/>
        <w:ind w:firstLine="426"/>
        <w:rPr>
          <w:rFonts w:ascii="Times New Roman" w:hAnsi="Times New Roman" w:cs="Times New Roman"/>
          <w:bCs/>
          <w:color w:val="000000"/>
          <w:sz w:val="28"/>
          <w:szCs w:val="28"/>
        </w:rPr>
      </w:pPr>
      <w:r w:rsidRPr="0000243D">
        <w:rPr>
          <w:rFonts w:ascii="Times New Roman" w:hAnsi="Times New Roman" w:cs="Times New Roman"/>
          <w:b/>
          <w:i/>
          <w:color w:val="000000"/>
          <w:sz w:val="28"/>
          <w:szCs w:val="28"/>
          <w:u w:val="single"/>
        </w:rPr>
        <w:t>Comisia 3.</w:t>
      </w:r>
      <w:r w:rsidRPr="0000243D">
        <w:rPr>
          <w:rFonts w:ascii="Times New Roman" w:hAnsi="Times New Roman" w:cs="Times New Roman"/>
          <w:bCs/>
          <w:color w:val="000000"/>
          <w:sz w:val="28"/>
          <w:szCs w:val="28"/>
        </w:rPr>
        <w:t xml:space="preserve"> </w:t>
      </w:r>
      <w:r w:rsidRPr="0000243D">
        <w:rPr>
          <w:rFonts w:ascii="Times New Roman" w:hAnsi="Times New Roman" w:cs="Times New Roman"/>
          <w:b/>
          <w:bCs/>
          <w:color w:val="000000"/>
          <w:sz w:val="28"/>
          <w:szCs w:val="28"/>
          <w:u w:val="single"/>
        </w:rPr>
        <w:t>Învățământ, cultură, culte, turism</w:t>
      </w:r>
      <w:r w:rsidRPr="0000243D">
        <w:rPr>
          <w:rFonts w:ascii="Times New Roman" w:hAnsi="Times New Roman" w:cs="Times New Roman"/>
          <w:bCs/>
          <w:color w:val="000000"/>
          <w:sz w:val="28"/>
          <w:szCs w:val="28"/>
        </w:rPr>
        <w:t xml:space="preserve"> </w:t>
      </w:r>
    </w:p>
    <w:p w:rsidR="00B906F3" w:rsidRDefault="00B906F3" w:rsidP="00B906F3">
      <w:pPr>
        <w:spacing w:after="0" w:line="240" w:lineRule="auto"/>
        <w:ind w:firstLine="426"/>
        <w:rPr>
          <w:rFonts w:ascii="Times New Roman" w:hAnsi="Times New Roman" w:cs="Times New Roman"/>
          <w:b/>
          <w:color w:val="000000"/>
          <w:sz w:val="28"/>
          <w:szCs w:val="28"/>
        </w:rPr>
      </w:pPr>
      <w:r>
        <w:rPr>
          <w:rFonts w:ascii="Times New Roman" w:hAnsi="Times New Roman" w:cs="Times New Roman"/>
          <w:b/>
          <w:color w:val="000000"/>
          <w:sz w:val="28"/>
          <w:szCs w:val="28"/>
        </w:rPr>
        <w:t>Joi,15 octombrie 2020, ora 14:00</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1.BÂRCĂ Veronica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2.BORDEIANU Eugenia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3.GHEȚIU Adelina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4.GURIȚANU Nina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5.NOFIT Anatolie</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6.ORMOS Vadim</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7.SAINSUS Valeriu</w:t>
      </w:r>
    </w:p>
    <w:p w:rsidR="00B906F3" w:rsidRPr="0000243D" w:rsidRDefault="00B906F3" w:rsidP="00B906F3">
      <w:pPr>
        <w:pStyle w:val="a3"/>
        <w:spacing w:after="0" w:line="240" w:lineRule="auto"/>
        <w:ind w:left="426"/>
        <w:rPr>
          <w:b/>
          <w:i/>
          <w:color w:val="000000"/>
          <w:sz w:val="28"/>
          <w:szCs w:val="28"/>
          <w:u w:val="single"/>
        </w:rPr>
      </w:pPr>
    </w:p>
    <w:p w:rsidR="00B906F3" w:rsidRPr="0000243D" w:rsidRDefault="00B906F3" w:rsidP="00B906F3">
      <w:pPr>
        <w:spacing w:after="0" w:line="240" w:lineRule="auto"/>
        <w:ind w:firstLine="426"/>
        <w:rPr>
          <w:rFonts w:ascii="Times New Roman" w:hAnsi="Times New Roman" w:cs="Times New Roman"/>
          <w:b/>
          <w:bCs/>
          <w:color w:val="000000"/>
          <w:sz w:val="28"/>
          <w:szCs w:val="28"/>
          <w:u w:val="single"/>
        </w:rPr>
      </w:pPr>
      <w:r w:rsidRPr="0000243D">
        <w:rPr>
          <w:rFonts w:ascii="Times New Roman" w:hAnsi="Times New Roman" w:cs="Times New Roman"/>
          <w:b/>
          <w:i/>
          <w:color w:val="000000"/>
          <w:sz w:val="28"/>
          <w:szCs w:val="28"/>
          <w:u w:val="single"/>
        </w:rPr>
        <w:t>Comisia 4.</w:t>
      </w:r>
      <w:r w:rsidRPr="0000243D">
        <w:rPr>
          <w:rFonts w:ascii="Times New Roman" w:hAnsi="Times New Roman" w:cs="Times New Roman"/>
          <w:b/>
          <w:sz w:val="28"/>
          <w:szCs w:val="28"/>
          <w:u w:val="single"/>
        </w:rPr>
        <w:t xml:space="preserve">Agricultură,industrie, ecologie, patrimoniu, amenajarea teritoriului, infrastructură,cadastru </w:t>
      </w:r>
    </w:p>
    <w:p w:rsidR="00B906F3" w:rsidRDefault="00B906F3" w:rsidP="00B906F3">
      <w:pPr>
        <w:spacing w:after="0" w:line="240" w:lineRule="auto"/>
        <w:ind w:firstLine="426"/>
        <w:rPr>
          <w:rFonts w:ascii="Times New Roman" w:hAnsi="Times New Roman" w:cs="Times New Roman"/>
          <w:b/>
          <w:color w:val="000000"/>
          <w:sz w:val="28"/>
          <w:szCs w:val="28"/>
        </w:rPr>
      </w:pPr>
      <w:r>
        <w:rPr>
          <w:rFonts w:ascii="Times New Roman" w:hAnsi="Times New Roman" w:cs="Times New Roman"/>
          <w:b/>
          <w:color w:val="000000"/>
          <w:sz w:val="28"/>
          <w:szCs w:val="28"/>
        </w:rPr>
        <w:t>Joi,15 octombrie 2020, ora 14:00</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1. BIVOL Ștefan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2. CATĂRĂU Natalia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lastRenderedPageBreak/>
        <w:t>3. COJOCARU Dan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4. CUJBA Ion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5. MELNIC Igor</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6. MOROZAN Tudor</w:t>
      </w:r>
    </w:p>
    <w:p w:rsidR="00B906F3" w:rsidRPr="00B906F3"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 xml:space="preserve">7. </w:t>
      </w:r>
      <w:r>
        <w:rPr>
          <w:rFonts w:ascii="Times New Roman" w:hAnsi="Times New Roman" w:cs="Times New Roman"/>
          <w:color w:val="000000"/>
          <w:sz w:val="28"/>
          <w:szCs w:val="28"/>
        </w:rPr>
        <w:t>RUSU</w:t>
      </w:r>
      <w:r w:rsidRPr="0000243D">
        <w:rPr>
          <w:rFonts w:ascii="Times New Roman" w:hAnsi="Times New Roman" w:cs="Times New Roman"/>
          <w:color w:val="000000"/>
          <w:sz w:val="28"/>
          <w:szCs w:val="28"/>
        </w:rPr>
        <w:t xml:space="preserve"> Eugen</w:t>
      </w:r>
    </w:p>
    <w:p w:rsidR="00B906F3" w:rsidRPr="0000243D" w:rsidRDefault="00B906F3" w:rsidP="00B906F3">
      <w:pPr>
        <w:spacing w:after="0" w:line="240" w:lineRule="auto"/>
        <w:ind w:firstLine="426"/>
        <w:rPr>
          <w:rFonts w:ascii="Times New Roman" w:hAnsi="Times New Roman" w:cs="Times New Roman"/>
          <w:sz w:val="28"/>
          <w:szCs w:val="28"/>
        </w:rPr>
      </w:pPr>
      <w:r w:rsidRPr="0000243D">
        <w:rPr>
          <w:rFonts w:ascii="Times New Roman" w:hAnsi="Times New Roman" w:cs="Times New Roman"/>
          <w:b/>
          <w:i/>
          <w:color w:val="000000"/>
          <w:sz w:val="28"/>
          <w:szCs w:val="28"/>
          <w:u w:val="single"/>
        </w:rPr>
        <w:t>Comisia 5.</w:t>
      </w:r>
      <w:r w:rsidRPr="0000243D">
        <w:rPr>
          <w:rFonts w:ascii="Times New Roman" w:hAnsi="Times New Roman" w:cs="Times New Roman"/>
          <w:bCs/>
          <w:color w:val="000000"/>
          <w:sz w:val="28"/>
          <w:szCs w:val="28"/>
        </w:rPr>
        <w:t xml:space="preserve"> </w:t>
      </w:r>
      <w:r w:rsidRPr="0000243D">
        <w:rPr>
          <w:rFonts w:ascii="Times New Roman" w:hAnsi="Times New Roman" w:cs="Times New Roman"/>
          <w:b/>
          <w:bCs/>
          <w:color w:val="000000"/>
          <w:sz w:val="28"/>
          <w:szCs w:val="28"/>
          <w:u w:val="single"/>
        </w:rPr>
        <w:t>Drept, disciplină, administrație publică</w:t>
      </w:r>
      <w:r w:rsidRPr="0000243D">
        <w:rPr>
          <w:rFonts w:ascii="Times New Roman" w:hAnsi="Times New Roman" w:cs="Times New Roman"/>
          <w:bCs/>
          <w:color w:val="000000"/>
          <w:sz w:val="28"/>
          <w:szCs w:val="28"/>
        </w:rPr>
        <w:t xml:space="preserve"> </w:t>
      </w:r>
    </w:p>
    <w:p w:rsidR="00B906F3" w:rsidRPr="0000243D" w:rsidRDefault="00B906F3" w:rsidP="00B906F3">
      <w:pPr>
        <w:spacing w:after="0" w:line="240" w:lineRule="auto"/>
        <w:ind w:firstLine="426"/>
        <w:rPr>
          <w:rFonts w:ascii="Times New Roman" w:hAnsi="Times New Roman" w:cs="Times New Roman"/>
          <w:b/>
          <w:color w:val="000000"/>
          <w:sz w:val="28"/>
          <w:szCs w:val="28"/>
        </w:rPr>
      </w:pPr>
      <w:r>
        <w:rPr>
          <w:rFonts w:ascii="Times New Roman" w:hAnsi="Times New Roman" w:cs="Times New Roman"/>
          <w:b/>
          <w:color w:val="000000"/>
          <w:sz w:val="28"/>
          <w:szCs w:val="28"/>
        </w:rPr>
        <w:t>Joi,15 octombrie 2020, ora 14:00</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1.BALAN Vitalie</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2.CALESTRU Ion</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3.J</w:t>
      </w:r>
      <w:r>
        <w:rPr>
          <w:rFonts w:ascii="Times New Roman" w:hAnsi="Times New Roman" w:cs="Times New Roman"/>
          <w:color w:val="000000"/>
          <w:sz w:val="28"/>
          <w:szCs w:val="28"/>
        </w:rPr>
        <w:t>O</w:t>
      </w:r>
      <w:r w:rsidRPr="0000243D">
        <w:rPr>
          <w:rFonts w:ascii="Times New Roman" w:hAnsi="Times New Roman" w:cs="Times New Roman"/>
          <w:color w:val="000000"/>
          <w:sz w:val="28"/>
          <w:szCs w:val="28"/>
        </w:rPr>
        <w:t xml:space="preserve">MIR Ion </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4.PETRAȘCU Galina</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5.SAJIN Ghenadie</w:t>
      </w:r>
    </w:p>
    <w:p w:rsidR="00B906F3" w:rsidRPr="0000243D"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6.TONU Alexandru</w:t>
      </w:r>
    </w:p>
    <w:p w:rsidR="00B906F3" w:rsidRDefault="00B906F3" w:rsidP="00B906F3">
      <w:pPr>
        <w:spacing w:after="0" w:line="240" w:lineRule="auto"/>
        <w:ind w:firstLine="426"/>
        <w:rPr>
          <w:rFonts w:ascii="Times New Roman" w:hAnsi="Times New Roman" w:cs="Times New Roman"/>
          <w:color w:val="000000"/>
          <w:sz w:val="28"/>
          <w:szCs w:val="28"/>
        </w:rPr>
      </w:pPr>
      <w:r w:rsidRPr="0000243D">
        <w:rPr>
          <w:rFonts w:ascii="Times New Roman" w:hAnsi="Times New Roman" w:cs="Times New Roman"/>
          <w:color w:val="000000"/>
          <w:sz w:val="28"/>
          <w:szCs w:val="28"/>
        </w:rPr>
        <w:t>7.TONU Tamara</w:t>
      </w:r>
    </w:p>
    <w:p w:rsidR="00CF0E7C" w:rsidRDefault="00110FBD" w:rsidP="00943A0F">
      <w:pPr>
        <w:pStyle w:val="a4"/>
        <w:spacing w:line="276" w:lineRule="auto"/>
        <w:ind w:firstLine="0"/>
        <w:jc w:val="left"/>
        <w:rPr>
          <w:b/>
          <w:sz w:val="28"/>
          <w:szCs w:val="28"/>
          <w:lang w:val="ro-RO"/>
        </w:rPr>
      </w:pPr>
      <w:r>
        <w:rPr>
          <w:b/>
          <w:sz w:val="28"/>
          <w:szCs w:val="28"/>
          <w:lang w:val="ro-RO"/>
        </w:rPr>
        <w:t>..........................</w:t>
      </w:r>
      <w:bookmarkStart w:id="0" w:name="_GoBack"/>
      <w:bookmarkEnd w:id="0"/>
    </w:p>
    <w:p w:rsidR="00B906F3" w:rsidRPr="00B906F3" w:rsidRDefault="00B906F3" w:rsidP="00B906F3">
      <w:pPr>
        <w:pStyle w:val="a4"/>
        <w:spacing w:line="276" w:lineRule="auto"/>
        <w:ind w:firstLine="284"/>
        <w:jc w:val="left"/>
        <w:rPr>
          <w:sz w:val="28"/>
          <w:szCs w:val="28"/>
          <w:lang w:val="ro-RO"/>
        </w:rPr>
      </w:pPr>
      <w:r w:rsidRPr="00B906F3">
        <w:rPr>
          <w:sz w:val="28"/>
          <w:szCs w:val="28"/>
          <w:lang w:val="ro-RO"/>
        </w:rPr>
        <w:t>Vom menționa că</w:t>
      </w:r>
      <w:r>
        <w:rPr>
          <w:sz w:val="28"/>
          <w:szCs w:val="28"/>
          <w:lang w:val="ro-RO"/>
        </w:rPr>
        <w:t xml:space="preserve"> în componențele comisiilor de specialitate sunt incluși în exclusivitate consilierii raionali</w:t>
      </w:r>
    </w:p>
    <w:sectPr w:rsidR="00B906F3" w:rsidRPr="00B906F3" w:rsidSect="008B66A2">
      <w:footerReference w:type="default" r:id="rId16"/>
      <w:pgSz w:w="12240" w:h="15840"/>
      <w:pgMar w:top="709"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6BE" w:rsidRDefault="009706BE" w:rsidP="005A5171">
      <w:pPr>
        <w:spacing w:after="0" w:line="240" w:lineRule="auto"/>
      </w:pPr>
      <w:r>
        <w:separator/>
      </w:r>
    </w:p>
  </w:endnote>
  <w:endnote w:type="continuationSeparator" w:id="0">
    <w:p w:rsidR="009706BE" w:rsidRDefault="009706BE" w:rsidP="005A5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Angsana New">
    <w:altName w:val="Leelawadee UI"/>
    <w:panose1 w:val="02020603050405020304"/>
    <w:charset w:val="DE"/>
    <w:family w:val="roman"/>
    <w:pitch w:val="variable"/>
    <w:sig w:usb0="01000000" w:usb1="00000000" w:usb2="00000000" w:usb3="00000000" w:csb0="0001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5194181"/>
      <w:docPartObj>
        <w:docPartGallery w:val="Page Numbers (Bottom of Page)"/>
        <w:docPartUnique/>
      </w:docPartObj>
    </w:sdtPr>
    <w:sdtEndPr/>
    <w:sdtContent>
      <w:p w:rsidR="008023EA" w:rsidRDefault="008023EA">
        <w:pPr>
          <w:pStyle w:val="af0"/>
          <w:jc w:val="center"/>
        </w:pPr>
        <w:r>
          <w:fldChar w:fldCharType="begin"/>
        </w:r>
        <w:r>
          <w:instrText>PAGE   \* MERGEFORMAT</w:instrText>
        </w:r>
        <w:r>
          <w:fldChar w:fldCharType="separate"/>
        </w:r>
        <w:r w:rsidR="00110FBD" w:rsidRPr="00110FBD">
          <w:rPr>
            <w:noProof/>
            <w:lang w:val="ru-RU"/>
          </w:rPr>
          <w:t>24</w:t>
        </w:r>
        <w:r>
          <w:fldChar w:fldCharType="end"/>
        </w:r>
      </w:p>
    </w:sdtContent>
  </w:sdt>
  <w:p w:rsidR="008023EA" w:rsidRDefault="008023EA">
    <w:pPr>
      <w:pStyle w:val="af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6BE" w:rsidRDefault="009706BE" w:rsidP="005A5171">
      <w:pPr>
        <w:spacing w:after="0" w:line="240" w:lineRule="auto"/>
      </w:pPr>
      <w:r>
        <w:separator/>
      </w:r>
    </w:p>
  </w:footnote>
  <w:footnote w:type="continuationSeparator" w:id="0">
    <w:p w:rsidR="009706BE" w:rsidRDefault="009706BE" w:rsidP="005A517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31671"/>
    <w:multiLevelType w:val="hybridMultilevel"/>
    <w:tmpl w:val="2966B654"/>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1" w15:restartNumberingAfterBreak="0">
    <w:nsid w:val="03825373"/>
    <w:multiLevelType w:val="hybridMultilevel"/>
    <w:tmpl w:val="5C3E0A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4781565"/>
    <w:multiLevelType w:val="hybridMultilevel"/>
    <w:tmpl w:val="D8EEA998"/>
    <w:lvl w:ilvl="0" w:tplc="04190011">
      <w:start w:val="1"/>
      <w:numFmt w:val="decimal"/>
      <w:lvlText w:val="%1)"/>
      <w:lvlJc w:val="left"/>
      <w:pPr>
        <w:ind w:left="720" w:hanging="360"/>
      </w:pPr>
    </w:lvl>
    <w:lvl w:ilvl="1" w:tplc="04190011">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4C64593"/>
    <w:multiLevelType w:val="hybridMultilevel"/>
    <w:tmpl w:val="E9E22566"/>
    <w:lvl w:ilvl="0" w:tplc="FC6EBFE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8CD617C"/>
    <w:multiLevelType w:val="hybridMultilevel"/>
    <w:tmpl w:val="7C56901A"/>
    <w:lvl w:ilvl="0" w:tplc="278EFC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551057"/>
    <w:multiLevelType w:val="hybridMultilevel"/>
    <w:tmpl w:val="3134F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E01657B"/>
    <w:multiLevelType w:val="multilevel"/>
    <w:tmpl w:val="E7228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02D4385"/>
    <w:multiLevelType w:val="hybridMultilevel"/>
    <w:tmpl w:val="1ABA9D2A"/>
    <w:lvl w:ilvl="0" w:tplc="0418000F">
      <w:start w:val="1"/>
      <w:numFmt w:val="decimal"/>
      <w:lvlText w:val="%1."/>
      <w:lvlJc w:val="left"/>
      <w:pPr>
        <w:ind w:left="720" w:hanging="360"/>
      </w:pPr>
      <w:rPr>
        <w:rFonts w:cs="Times New Roman" w:hint="default"/>
        <w:b w:val="0"/>
      </w:rPr>
    </w:lvl>
    <w:lvl w:ilvl="1" w:tplc="BE4031E4">
      <w:start w:val="1"/>
      <w:numFmt w:val="lowerLetter"/>
      <w:lvlText w:val="%2."/>
      <w:lvlJc w:val="left"/>
      <w:pPr>
        <w:ind w:left="1440" w:hanging="360"/>
      </w:pPr>
      <w:rPr>
        <w:rFonts w:cs="Times New Roman"/>
        <w:b w:val="0"/>
      </w:rPr>
    </w:lvl>
    <w:lvl w:ilvl="2" w:tplc="0418001B">
      <w:start w:val="1"/>
      <w:numFmt w:val="lowerRoman"/>
      <w:lvlText w:val="%3."/>
      <w:lvlJc w:val="right"/>
      <w:pPr>
        <w:ind w:left="2160" w:hanging="180"/>
      </w:pPr>
      <w:rPr>
        <w:rFonts w:cs="Times New Roman"/>
      </w:rPr>
    </w:lvl>
    <w:lvl w:ilvl="3" w:tplc="0418000F">
      <w:start w:val="1"/>
      <w:numFmt w:val="decimal"/>
      <w:lvlText w:val="%4."/>
      <w:lvlJc w:val="left"/>
      <w:pPr>
        <w:ind w:left="2880" w:hanging="360"/>
      </w:pPr>
      <w:rPr>
        <w:rFonts w:cs="Times New Roman"/>
      </w:rPr>
    </w:lvl>
    <w:lvl w:ilvl="4" w:tplc="04180019" w:tentative="1">
      <w:start w:val="1"/>
      <w:numFmt w:val="lowerLetter"/>
      <w:lvlText w:val="%5."/>
      <w:lvlJc w:val="left"/>
      <w:pPr>
        <w:ind w:left="3600" w:hanging="360"/>
      </w:pPr>
      <w:rPr>
        <w:rFonts w:cs="Times New Roman"/>
      </w:rPr>
    </w:lvl>
    <w:lvl w:ilvl="5" w:tplc="0418001B" w:tentative="1">
      <w:start w:val="1"/>
      <w:numFmt w:val="lowerRoman"/>
      <w:lvlText w:val="%6."/>
      <w:lvlJc w:val="right"/>
      <w:pPr>
        <w:ind w:left="4320" w:hanging="180"/>
      </w:pPr>
      <w:rPr>
        <w:rFonts w:cs="Times New Roman"/>
      </w:rPr>
    </w:lvl>
    <w:lvl w:ilvl="6" w:tplc="0418000F" w:tentative="1">
      <w:start w:val="1"/>
      <w:numFmt w:val="decimal"/>
      <w:lvlText w:val="%7."/>
      <w:lvlJc w:val="left"/>
      <w:pPr>
        <w:ind w:left="5040" w:hanging="360"/>
      </w:pPr>
      <w:rPr>
        <w:rFonts w:cs="Times New Roman"/>
      </w:rPr>
    </w:lvl>
    <w:lvl w:ilvl="7" w:tplc="04180019" w:tentative="1">
      <w:start w:val="1"/>
      <w:numFmt w:val="lowerLetter"/>
      <w:lvlText w:val="%8."/>
      <w:lvlJc w:val="left"/>
      <w:pPr>
        <w:ind w:left="5760" w:hanging="360"/>
      </w:pPr>
      <w:rPr>
        <w:rFonts w:cs="Times New Roman"/>
      </w:rPr>
    </w:lvl>
    <w:lvl w:ilvl="8" w:tplc="0418001B" w:tentative="1">
      <w:start w:val="1"/>
      <w:numFmt w:val="lowerRoman"/>
      <w:lvlText w:val="%9."/>
      <w:lvlJc w:val="right"/>
      <w:pPr>
        <w:ind w:left="6480" w:hanging="180"/>
      </w:pPr>
      <w:rPr>
        <w:rFonts w:cs="Times New Roman"/>
      </w:rPr>
    </w:lvl>
  </w:abstractNum>
  <w:abstractNum w:abstractNumId="8" w15:restartNumberingAfterBreak="0">
    <w:nsid w:val="17B77B7C"/>
    <w:multiLevelType w:val="hybridMultilevel"/>
    <w:tmpl w:val="B8EE050C"/>
    <w:lvl w:ilvl="0" w:tplc="1A266EAC">
      <w:start w:val="1"/>
      <w:numFmt w:val="decimal"/>
      <w:lvlText w:val="%1."/>
      <w:lvlJc w:val="left"/>
      <w:pPr>
        <w:ind w:left="644" w:hanging="360"/>
      </w:pPr>
      <w:rPr>
        <w:rFonts w:hint="default"/>
        <w:b/>
        <w:sz w:val="24"/>
        <w:szCs w:val="24"/>
      </w:rPr>
    </w:lvl>
    <w:lvl w:ilvl="1" w:tplc="F93C0558">
      <w:start w:val="1"/>
      <w:numFmt w:val="decimal"/>
      <w:lvlText w:val="%2)"/>
      <w:lvlJc w:val="left"/>
      <w:pPr>
        <w:ind w:left="1620" w:hanging="360"/>
      </w:pPr>
      <w:rPr>
        <w:rFonts w:hint="default"/>
        <w:color w:val="000000"/>
      </w:r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19DF23AC"/>
    <w:multiLevelType w:val="hybridMultilevel"/>
    <w:tmpl w:val="C3AE9042"/>
    <w:lvl w:ilvl="0" w:tplc="D74E77BC">
      <w:start w:val="1"/>
      <w:numFmt w:val="upperRoman"/>
      <w:lvlText w:val="%1."/>
      <w:lvlJc w:val="left"/>
      <w:pPr>
        <w:ind w:left="862"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A457F7B"/>
    <w:multiLevelType w:val="hybridMultilevel"/>
    <w:tmpl w:val="0A7A527C"/>
    <w:lvl w:ilvl="0" w:tplc="18860A64">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8D54DC"/>
    <w:multiLevelType w:val="hybridMultilevel"/>
    <w:tmpl w:val="A0DC9C5A"/>
    <w:lvl w:ilvl="0" w:tplc="50C631FC">
      <w:start w:val="1"/>
      <w:numFmt w:val="decimal"/>
      <w:lvlText w:val="%1)"/>
      <w:lvlJc w:val="left"/>
      <w:pPr>
        <w:ind w:left="1980" w:hanging="360"/>
      </w:pPr>
      <w:rPr>
        <w:rFonts w:ascii="Times New Roman" w:eastAsia="Times New Roman" w:hAnsi="Times New Roman" w:cs="Arial"/>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12" w15:restartNumberingAfterBreak="0">
    <w:nsid w:val="1B542292"/>
    <w:multiLevelType w:val="multilevel"/>
    <w:tmpl w:val="B7C8EC0A"/>
    <w:lvl w:ilvl="0">
      <w:start w:val="1"/>
      <w:numFmt w:val="decimal"/>
      <w:lvlText w:val="%1."/>
      <w:lvlJc w:val="left"/>
      <w:pPr>
        <w:ind w:left="1170" w:hanging="1170"/>
      </w:pPr>
      <w:rPr>
        <w:rFonts w:hint="default"/>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3" w15:restartNumberingAfterBreak="0">
    <w:nsid w:val="1F6E76EC"/>
    <w:multiLevelType w:val="hybridMultilevel"/>
    <w:tmpl w:val="FA76268E"/>
    <w:lvl w:ilvl="0" w:tplc="5350B11C">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 w15:restartNumberingAfterBreak="0">
    <w:nsid w:val="21032438"/>
    <w:multiLevelType w:val="hybridMultilevel"/>
    <w:tmpl w:val="396A0480"/>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5" w15:restartNumberingAfterBreak="0">
    <w:nsid w:val="2ACA419D"/>
    <w:multiLevelType w:val="hybridMultilevel"/>
    <w:tmpl w:val="A470D930"/>
    <w:lvl w:ilvl="0" w:tplc="63201F92">
      <w:start w:val="9"/>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C655B84"/>
    <w:multiLevelType w:val="hybridMultilevel"/>
    <w:tmpl w:val="C48496FE"/>
    <w:lvl w:ilvl="0" w:tplc="0166DFD0">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7" w15:restartNumberingAfterBreak="0">
    <w:nsid w:val="2DF0165C"/>
    <w:multiLevelType w:val="hybridMultilevel"/>
    <w:tmpl w:val="1B40A880"/>
    <w:lvl w:ilvl="0" w:tplc="04190017">
      <w:start w:val="1"/>
      <w:numFmt w:val="lowerLetter"/>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2DF3FF0"/>
    <w:multiLevelType w:val="hybridMultilevel"/>
    <w:tmpl w:val="BC28F038"/>
    <w:lvl w:ilvl="0" w:tplc="68CCE50C">
      <w:start w:val="1"/>
      <w:numFmt w:val="bullet"/>
      <w:lvlText w:val="-"/>
      <w:lvlJc w:val="left"/>
      <w:pPr>
        <w:ind w:left="1146" w:hanging="360"/>
      </w:pPr>
      <w:rPr>
        <w:rFonts w:ascii="Georgia" w:eastAsia="Times New Roman" w:hAnsi="Georgia"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9" w15:restartNumberingAfterBreak="0">
    <w:nsid w:val="35F53981"/>
    <w:multiLevelType w:val="hybridMultilevel"/>
    <w:tmpl w:val="CD26E3BC"/>
    <w:lvl w:ilvl="0" w:tplc="375E823C">
      <w:start w:val="1"/>
      <w:numFmt w:val="decimal"/>
      <w:lvlText w:val="%1)"/>
      <w:lvlJc w:val="left"/>
      <w:pPr>
        <w:ind w:left="898" w:hanging="360"/>
      </w:pPr>
      <w:rPr>
        <w:rFonts w:hint="default"/>
      </w:rPr>
    </w:lvl>
    <w:lvl w:ilvl="1" w:tplc="04190019" w:tentative="1">
      <w:start w:val="1"/>
      <w:numFmt w:val="lowerLetter"/>
      <w:lvlText w:val="%2."/>
      <w:lvlJc w:val="left"/>
      <w:pPr>
        <w:ind w:left="1618" w:hanging="360"/>
      </w:pPr>
    </w:lvl>
    <w:lvl w:ilvl="2" w:tplc="0419001B" w:tentative="1">
      <w:start w:val="1"/>
      <w:numFmt w:val="lowerRoman"/>
      <w:lvlText w:val="%3."/>
      <w:lvlJc w:val="right"/>
      <w:pPr>
        <w:ind w:left="2338" w:hanging="180"/>
      </w:pPr>
    </w:lvl>
    <w:lvl w:ilvl="3" w:tplc="0419000F" w:tentative="1">
      <w:start w:val="1"/>
      <w:numFmt w:val="decimal"/>
      <w:lvlText w:val="%4."/>
      <w:lvlJc w:val="left"/>
      <w:pPr>
        <w:ind w:left="3058" w:hanging="360"/>
      </w:pPr>
    </w:lvl>
    <w:lvl w:ilvl="4" w:tplc="04190019" w:tentative="1">
      <w:start w:val="1"/>
      <w:numFmt w:val="lowerLetter"/>
      <w:lvlText w:val="%5."/>
      <w:lvlJc w:val="left"/>
      <w:pPr>
        <w:ind w:left="3778" w:hanging="360"/>
      </w:pPr>
    </w:lvl>
    <w:lvl w:ilvl="5" w:tplc="0419001B" w:tentative="1">
      <w:start w:val="1"/>
      <w:numFmt w:val="lowerRoman"/>
      <w:lvlText w:val="%6."/>
      <w:lvlJc w:val="right"/>
      <w:pPr>
        <w:ind w:left="4498" w:hanging="180"/>
      </w:pPr>
    </w:lvl>
    <w:lvl w:ilvl="6" w:tplc="0419000F" w:tentative="1">
      <w:start w:val="1"/>
      <w:numFmt w:val="decimal"/>
      <w:lvlText w:val="%7."/>
      <w:lvlJc w:val="left"/>
      <w:pPr>
        <w:ind w:left="5218" w:hanging="360"/>
      </w:pPr>
    </w:lvl>
    <w:lvl w:ilvl="7" w:tplc="04190019" w:tentative="1">
      <w:start w:val="1"/>
      <w:numFmt w:val="lowerLetter"/>
      <w:lvlText w:val="%8."/>
      <w:lvlJc w:val="left"/>
      <w:pPr>
        <w:ind w:left="5938" w:hanging="360"/>
      </w:pPr>
    </w:lvl>
    <w:lvl w:ilvl="8" w:tplc="0419001B" w:tentative="1">
      <w:start w:val="1"/>
      <w:numFmt w:val="lowerRoman"/>
      <w:lvlText w:val="%9."/>
      <w:lvlJc w:val="right"/>
      <w:pPr>
        <w:ind w:left="6658" w:hanging="180"/>
      </w:pPr>
    </w:lvl>
  </w:abstractNum>
  <w:abstractNum w:abstractNumId="20" w15:restartNumberingAfterBreak="0">
    <w:nsid w:val="40117F83"/>
    <w:multiLevelType w:val="hybridMultilevel"/>
    <w:tmpl w:val="889C44F0"/>
    <w:lvl w:ilvl="0" w:tplc="47F4CB8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1" w15:restartNumberingAfterBreak="0">
    <w:nsid w:val="44CF7BD6"/>
    <w:multiLevelType w:val="hybridMultilevel"/>
    <w:tmpl w:val="C8D8B2A2"/>
    <w:lvl w:ilvl="0" w:tplc="60F038CE">
      <w:start w:val="1"/>
      <w:numFmt w:val="decimal"/>
      <w:lvlText w:val="%1."/>
      <w:lvlJc w:val="left"/>
      <w:pPr>
        <w:ind w:left="927"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67D6341"/>
    <w:multiLevelType w:val="hybridMultilevel"/>
    <w:tmpl w:val="FE6C3788"/>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23" w15:restartNumberingAfterBreak="0">
    <w:nsid w:val="498538C9"/>
    <w:multiLevelType w:val="multilevel"/>
    <w:tmpl w:val="5614D7A4"/>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40"/>
        </w:tabs>
        <w:ind w:left="1440" w:hanging="720"/>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3240"/>
        </w:tabs>
        <w:ind w:left="3240" w:hanging="1080"/>
      </w:pPr>
      <w:rPr>
        <w:rFonts w:hint="default"/>
      </w:rPr>
    </w:lvl>
    <w:lvl w:ilvl="4">
      <w:start w:val="1"/>
      <w:numFmt w:val="decimal"/>
      <w:isLgl/>
      <w:lvlText w:val="%1.%2.%3.%4.%5."/>
      <w:lvlJc w:val="left"/>
      <w:pPr>
        <w:tabs>
          <w:tab w:val="num" w:pos="3960"/>
        </w:tabs>
        <w:ind w:left="3960" w:hanging="1080"/>
      </w:pPr>
      <w:rPr>
        <w:rFonts w:hint="default"/>
      </w:rPr>
    </w:lvl>
    <w:lvl w:ilvl="5">
      <w:start w:val="1"/>
      <w:numFmt w:val="decimal"/>
      <w:isLgl/>
      <w:lvlText w:val="%1.%2.%3.%4.%5.%6."/>
      <w:lvlJc w:val="left"/>
      <w:pPr>
        <w:tabs>
          <w:tab w:val="num" w:pos="5040"/>
        </w:tabs>
        <w:ind w:left="5040" w:hanging="1440"/>
      </w:pPr>
      <w:rPr>
        <w:rFonts w:hint="default"/>
      </w:rPr>
    </w:lvl>
    <w:lvl w:ilvl="6">
      <w:start w:val="1"/>
      <w:numFmt w:val="decimal"/>
      <w:isLgl/>
      <w:lvlText w:val="%1.%2.%3.%4.%5.%6.%7."/>
      <w:lvlJc w:val="left"/>
      <w:pPr>
        <w:tabs>
          <w:tab w:val="num" w:pos="6120"/>
        </w:tabs>
        <w:ind w:left="6120" w:hanging="1800"/>
      </w:pPr>
      <w:rPr>
        <w:rFonts w:hint="default"/>
      </w:rPr>
    </w:lvl>
    <w:lvl w:ilvl="7">
      <w:start w:val="1"/>
      <w:numFmt w:val="decimal"/>
      <w:isLgl/>
      <w:lvlText w:val="%1.%2.%3.%4.%5.%6.%7.%8."/>
      <w:lvlJc w:val="left"/>
      <w:pPr>
        <w:tabs>
          <w:tab w:val="num" w:pos="6840"/>
        </w:tabs>
        <w:ind w:left="6840" w:hanging="1800"/>
      </w:pPr>
      <w:rPr>
        <w:rFonts w:hint="default"/>
      </w:rPr>
    </w:lvl>
    <w:lvl w:ilvl="8">
      <w:start w:val="1"/>
      <w:numFmt w:val="decimal"/>
      <w:isLgl/>
      <w:lvlText w:val="%1.%2.%3.%4.%5.%6.%7.%8.%9."/>
      <w:lvlJc w:val="left"/>
      <w:pPr>
        <w:tabs>
          <w:tab w:val="num" w:pos="7920"/>
        </w:tabs>
        <w:ind w:left="7920" w:hanging="2160"/>
      </w:pPr>
      <w:rPr>
        <w:rFonts w:hint="default"/>
      </w:rPr>
    </w:lvl>
  </w:abstractNum>
  <w:abstractNum w:abstractNumId="24" w15:restartNumberingAfterBreak="0">
    <w:nsid w:val="4E472CD4"/>
    <w:multiLevelType w:val="hybridMultilevel"/>
    <w:tmpl w:val="309062F6"/>
    <w:lvl w:ilvl="0" w:tplc="9CAC060A">
      <w:start w:val="1"/>
      <w:numFmt w:val="lowerLetter"/>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5" w15:restartNumberingAfterBreak="0">
    <w:nsid w:val="4E777FC9"/>
    <w:multiLevelType w:val="hybridMultilevel"/>
    <w:tmpl w:val="37D41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24313BD"/>
    <w:multiLevelType w:val="hybridMultilevel"/>
    <w:tmpl w:val="25ACA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992019"/>
    <w:multiLevelType w:val="hybridMultilevel"/>
    <w:tmpl w:val="AE86FD78"/>
    <w:lvl w:ilvl="0" w:tplc="50C631FC">
      <w:start w:val="1"/>
      <w:numFmt w:val="decimal"/>
      <w:lvlText w:val="%1)"/>
      <w:lvlJc w:val="left"/>
      <w:pPr>
        <w:ind w:left="720" w:hanging="360"/>
      </w:pPr>
      <w:rPr>
        <w:rFonts w:ascii="Times New Roman" w:eastAsia="Times New Roman" w:hAnsi="Times New Roman" w:cs="Arial"/>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5E03AE3"/>
    <w:multiLevelType w:val="hybridMultilevel"/>
    <w:tmpl w:val="A648C5FA"/>
    <w:lvl w:ilvl="0" w:tplc="E5FEE204">
      <w:start w:val="1"/>
      <w:numFmt w:val="decimal"/>
      <w:lvlText w:val="%1."/>
      <w:lvlJc w:val="left"/>
      <w:pPr>
        <w:tabs>
          <w:tab w:val="num" w:pos="720"/>
        </w:tabs>
        <w:ind w:left="720" w:hanging="360"/>
      </w:pPr>
      <w:rPr>
        <w:b/>
      </w:rPr>
    </w:lvl>
    <w:lvl w:ilvl="1" w:tplc="BB7E6514">
      <w:start w:val="1"/>
      <w:numFmt w:val="bullet"/>
      <w:lvlText w:val="–"/>
      <w:lvlJc w:val="left"/>
      <w:pPr>
        <w:tabs>
          <w:tab w:val="num" w:pos="1440"/>
        </w:tabs>
        <w:ind w:left="1440" w:hanging="360"/>
      </w:pPr>
      <w:rPr>
        <w:rFonts w:ascii="Angsana New" w:hAnsi="Angsana New" w:cs="Angsana New" w:hint="default"/>
        <w:b/>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638B1244"/>
    <w:multiLevelType w:val="hybridMultilevel"/>
    <w:tmpl w:val="E1F61978"/>
    <w:lvl w:ilvl="0" w:tplc="40B84A68">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0" w15:restartNumberingAfterBreak="0">
    <w:nsid w:val="65FB17E8"/>
    <w:multiLevelType w:val="hybridMultilevel"/>
    <w:tmpl w:val="CB9A89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66C5725A"/>
    <w:multiLevelType w:val="hybridMultilevel"/>
    <w:tmpl w:val="92148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685023F8"/>
    <w:multiLevelType w:val="hybridMultilevel"/>
    <w:tmpl w:val="54F4A47E"/>
    <w:lvl w:ilvl="0" w:tplc="3670F56C">
      <w:start w:val="1"/>
      <w:numFmt w:val="decimal"/>
      <w:lvlText w:val="%1)"/>
      <w:lvlJc w:val="left"/>
      <w:pPr>
        <w:ind w:left="720" w:hanging="360"/>
      </w:pPr>
      <w:rPr>
        <w:sz w:val="24"/>
        <w:szCs w:val="24"/>
      </w:rPr>
    </w:lvl>
    <w:lvl w:ilvl="1" w:tplc="50C631FC">
      <w:start w:val="1"/>
      <w:numFmt w:val="decimal"/>
      <w:lvlText w:val="%2)"/>
      <w:lvlJc w:val="left"/>
      <w:pPr>
        <w:ind w:left="1440" w:hanging="360"/>
      </w:pPr>
      <w:rPr>
        <w:rFonts w:ascii="Times New Roman" w:eastAsia="Times New Roman" w:hAnsi="Times New Roman" w:cs="Arial"/>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8FA089F"/>
    <w:multiLevelType w:val="hybridMultilevel"/>
    <w:tmpl w:val="EA9AA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BE7AFD"/>
    <w:multiLevelType w:val="hybridMultilevel"/>
    <w:tmpl w:val="B87E5660"/>
    <w:lvl w:ilvl="0" w:tplc="04190011">
      <w:start w:val="1"/>
      <w:numFmt w:val="decimal"/>
      <w:lvlText w:val="%1)"/>
      <w:lvlJc w:val="left"/>
      <w:pPr>
        <w:ind w:left="1260" w:hanging="360"/>
      </w:pPr>
    </w:lvl>
    <w:lvl w:ilvl="1" w:tplc="04190011">
      <w:start w:val="1"/>
      <w:numFmt w:val="decimal"/>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35" w15:restartNumberingAfterBreak="0">
    <w:nsid w:val="69F34A9D"/>
    <w:multiLevelType w:val="hybridMultilevel"/>
    <w:tmpl w:val="6824AE2E"/>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36" w15:restartNumberingAfterBreak="0">
    <w:nsid w:val="6B1135E6"/>
    <w:multiLevelType w:val="hybridMultilevel"/>
    <w:tmpl w:val="69B82E66"/>
    <w:lvl w:ilvl="0" w:tplc="6B38D5AA">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7" w15:restartNumberingAfterBreak="0">
    <w:nsid w:val="6C6D5074"/>
    <w:multiLevelType w:val="hybridMultilevel"/>
    <w:tmpl w:val="77BCF7C2"/>
    <w:lvl w:ilvl="0" w:tplc="0C929CB6">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8" w15:restartNumberingAfterBreak="0">
    <w:nsid w:val="6DA35334"/>
    <w:multiLevelType w:val="hybridMultilevel"/>
    <w:tmpl w:val="D4A2FBC0"/>
    <w:lvl w:ilvl="0" w:tplc="3670F56C">
      <w:start w:val="1"/>
      <w:numFmt w:val="decimal"/>
      <w:lvlText w:val="%1)"/>
      <w:lvlJc w:val="left"/>
      <w:pPr>
        <w:ind w:left="1980" w:hanging="360"/>
      </w:pPr>
      <w:rPr>
        <w:sz w:val="24"/>
        <w:szCs w:val="24"/>
      </w:rPr>
    </w:lvl>
    <w:lvl w:ilvl="1" w:tplc="04190019" w:tentative="1">
      <w:start w:val="1"/>
      <w:numFmt w:val="lowerLetter"/>
      <w:lvlText w:val="%2."/>
      <w:lvlJc w:val="left"/>
      <w:pPr>
        <w:ind w:left="2700" w:hanging="360"/>
      </w:pPr>
    </w:lvl>
    <w:lvl w:ilvl="2" w:tplc="0419001B" w:tentative="1">
      <w:start w:val="1"/>
      <w:numFmt w:val="lowerRoman"/>
      <w:lvlText w:val="%3."/>
      <w:lvlJc w:val="right"/>
      <w:pPr>
        <w:ind w:left="3420" w:hanging="180"/>
      </w:pPr>
    </w:lvl>
    <w:lvl w:ilvl="3" w:tplc="0419000F" w:tentative="1">
      <w:start w:val="1"/>
      <w:numFmt w:val="decimal"/>
      <w:lvlText w:val="%4."/>
      <w:lvlJc w:val="left"/>
      <w:pPr>
        <w:ind w:left="4140" w:hanging="360"/>
      </w:pPr>
    </w:lvl>
    <w:lvl w:ilvl="4" w:tplc="04190019" w:tentative="1">
      <w:start w:val="1"/>
      <w:numFmt w:val="lowerLetter"/>
      <w:lvlText w:val="%5."/>
      <w:lvlJc w:val="left"/>
      <w:pPr>
        <w:ind w:left="4860" w:hanging="360"/>
      </w:pPr>
    </w:lvl>
    <w:lvl w:ilvl="5" w:tplc="0419001B" w:tentative="1">
      <w:start w:val="1"/>
      <w:numFmt w:val="lowerRoman"/>
      <w:lvlText w:val="%6."/>
      <w:lvlJc w:val="right"/>
      <w:pPr>
        <w:ind w:left="5580" w:hanging="180"/>
      </w:pPr>
    </w:lvl>
    <w:lvl w:ilvl="6" w:tplc="0419000F" w:tentative="1">
      <w:start w:val="1"/>
      <w:numFmt w:val="decimal"/>
      <w:lvlText w:val="%7."/>
      <w:lvlJc w:val="left"/>
      <w:pPr>
        <w:ind w:left="6300" w:hanging="360"/>
      </w:pPr>
    </w:lvl>
    <w:lvl w:ilvl="7" w:tplc="04190019" w:tentative="1">
      <w:start w:val="1"/>
      <w:numFmt w:val="lowerLetter"/>
      <w:lvlText w:val="%8."/>
      <w:lvlJc w:val="left"/>
      <w:pPr>
        <w:ind w:left="7020" w:hanging="360"/>
      </w:pPr>
    </w:lvl>
    <w:lvl w:ilvl="8" w:tplc="0419001B" w:tentative="1">
      <w:start w:val="1"/>
      <w:numFmt w:val="lowerRoman"/>
      <w:lvlText w:val="%9."/>
      <w:lvlJc w:val="right"/>
      <w:pPr>
        <w:ind w:left="7740" w:hanging="180"/>
      </w:pPr>
    </w:lvl>
  </w:abstractNum>
  <w:abstractNum w:abstractNumId="39" w15:restartNumberingAfterBreak="0">
    <w:nsid w:val="6E5C08C8"/>
    <w:multiLevelType w:val="hybridMultilevel"/>
    <w:tmpl w:val="2A009EEA"/>
    <w:lvl w:ilvl="0" w:tplc="982EAE10">
      <w:start w:val="1"/>
      <w:numFmt w:val="bullet"/>
      <w:lvlText w:val="-"/>
      <w:lvlJc w:val="left"/>
      <w:pPr>
        <w:ind w:left="4329" w:hanging="360"/>
      </w:pPr>
      <w:rPr>
        <w:rFonts w:ascii="Times New Roman" w:eastAsia="Times New Roman" w:hAnsi="Times New Roman" w:cs="Times New Roman" w:hint="default"/>
      </w:rPr>
    </w:lvl>
    <w:lvl w:ilvl="1" w:tplc="04090003" w:tentative="1">
      <w:start w:val="1"/>
      <w:numFmt w:val="bullet"/>
      <w:lvlText w:val="o"/>
      <w:lvlJc w:val="left"/>
      <w:pPr>
        <w:ind w:left="2692" w:hanging="360"/>
      </w:pPr>
      <w:rPr>
        <w:rFonts w:ascii="Courier New" w:hAnsi="Courier New" w:cs="Courier New" w:hint="default"/>
      </w:rPr>
    </w:lvl>
    <w:lvl w:ilvl="2" w:tplc="04090005" w:tentative="1">
      <w:start w:val="1"/>
      <w:numFmt w:val="bullet"/>
      <w:lvlText w:val=""/>
      <w:lvlJc w:val="left"/>
      <w:pPr>
        <w:ind w:left="3412" w:hanging="360"/>
      </w:pPr>
      <w:rPr>
        <w:rFonts w:ascii="Wingdings" w:hAnsi="Wingdings" w:hint="default"/>
      </w:rPr>
    </w:lvl>
    <w:lvl w:ilvl="3" w:tplc="04090001" w:tentative="1">
      <w:start w:val="1"/>
      <w:numFmt w:val="bullet"/>
      <w:lvlText w:val=""/>
      <w:lvlJc w:val="left"/>
      <w:pPr>
        <w:ind w:left="4132" w:hanging="360"/>
      </w:pPr>
      <w:rPr>
        <w:rFonts w:ascii="Symbol" w:hAnsi="Symbol" w:hint="default"/>
      </w:rPr>
    </w:lvl>
    <w:lvl w:ilvl="4" w:tplc="04090003" w:tentative="1">
      <w:start w:val="1"/>
      <w:numFmt w:val="bullet"/>
      <w:lvlText w:val="o"/>
      <w:lvlJc w:val="left"/>
      <w:pPr>
        <w:ind w:left="4852" w:hanging="360"/>
      </w:pPr>
      <w:rPr>
        <w:rFonts w:ascii="Courier New" w:hAnsi="Courier New" w:cs="Courier New" w:hint="default"/>
      </w:rPr>
    </w:lvl>
    <w:lvl w:ilvl="5" w:tplc="04090005" w:tentative="1">
      <w:start w:val="1"/>
      <w:numFmt w:val="bullet"/>
      <w:lvlText w:val=""/>
      <w:lvlJc w:val="left"/>
      <w:pPr>
        <w:ind w:left="5572" w:hanging="360"/>
      </w:pPr>
      <w:rPr>
        <w:rFonts w:ascii="Wingdings" w:hAnsi="Wingdings" w:hint="default"/>
      </w:rPr>
    </w:lvl>
    <w:lvl w:ilvl="6" w:tplc="04090001" w:tentative="1">
      <w:start w:val="1"/>
      <w:numFmt w:val="bullet"/>
      <w:lvlText w:val=""/>
      <w:lvlJc w:val="left"/>
      <w:pPr>
        <w:ind w:left="6292" w:hanging="360"/>
      </w:pPr>
      <w:rPr>
        <w:rFonts w:ascii="Symbol" w:hAnsi="Symbol" w:hint="default"/>
      </w:rPr>
    </w:lvl>
    <w:lvl w:ilvl="7" w:tplc="04090003" w:tentative="1">
      <w:start w:val="1"/>
      <w:numFmt w:val="bullet"/>
      <w:lvlText w:val="o"/>
      <w:lvlJc w:val="left"/>
      <w:pPr>
        <w:ind w:left="7012" w:hanging="360"/>
      </w:pPr>
      <w:rPr>
        <w:rFonts w:ascii="Courier New" w:hAnsi="Courier New" w:cs="Courier New" w:hint="default"/>
      </w:rPr>
    </w:lvl>
    <w:lvl w:ilvl="8" w:tplc="04090005" w:tentative="1">
      <w:start w:val="1"/>
      <w:numFmt w:val="bullet"/>
      <w:lvlText w:val=""/>
      <w:lvlJc w:val="left"/>
      <w:pPr>
        <w:ind w:left="7732" w:hanging="360"/>
      </w:pPr>
      <w:rPr>
        <w:rFonts w:ascii="Wingdings" w:hAnsi="Wingdings" w:hint="default"/>
      </w:rPr>
    </w:lvl>
  </w:abstractNum>
  <w:abstractNum w:abstractNumId="40" w15:restartNumberingAfterBreak="0">
    <w:nsid w:val="6E8C4A7C"/>
    <w:multiLevelType w:val="hybridMultilevel"/>
    <w:tmpl w:val="02582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2E54F7"/>
    <w:multiLevelType w:val="hybridMultilevel"/>
    <w:tmpl w:val="889C44F0"/>
    <w:lvl w:ilvl="0" w:tplc="47F4CB8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2" w15:restartNumberingAfterBreak="0">
    <w:nsid w:val="79F20F13"/>
    <w:multiLevelType w:val="hybridMultilevel"/>
    <w:tmpl w:val="738663E2"/>
    <w:lvl w:ilvl="0" w:tplc="50C631FC">
      <w:start w:val="1"/>
      <w:numFmt w:val="decimal"/>
      <w:lvlText w:val="%1)"/>
      <w:lvlJc w:val="left"/>
      <w:pPr>
        <w:ind w:left="1260" w:hanging="360"/>
      </w:pPr>
      <w:rPr>
        <w:rFonts w:ascii="Times New Roman" w:eastAsia="Times New Roman" w:hAnsi="Times New Roman" w:cs="Arial"/>
      </w:rPr>
    </w:lvl>
    <w:lvl w:ilvl="1" w:tplc="3670F56C">
      <w:start w:val="1"/>
      <w:numFmt w:val="decimal"/>
      <w:lvlText w:val="%2)"/>
      <w:lvlJc w:val="left"/>
      <w:pPr>
        <w:ind w:left="1980" w:hanging="360"/>
      </w:pPr>
      <w:rPr>
        <w:sz w:val="24"/>
        <w:szCs w:val="24"/>
      </w:r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26"/>
  </w:num>
  <w:num w:numId="2">
    <w:abstractNumId w:val="19"/>
  </w:num>
  <w:num w:numId="3">
    <w:abstractNumId w:val="17"/>
  </w:num>
  <w:num w:numId="4">
    <w:abstractNumId w:val="28"/>
  </w:num>
  <w:num w:numId="5">
    <w:abstractNumId w:val="14"/>
  </w:num>
  <w:num w:numId="6">
    <w:abstractNumId w:val="22"/>
  </w:num>
  <w:num w:numId="7">
    <w:abstractNumId w:val="6"/>
  </w:num>
  <w:num w:numId="8">
    <w:abstractNumId w:val="39"/>
  </w:num>
  <w:num w:numId="9">
    <w:abstractNumId w:val="12"/>
  </w:num>
  <w:num w:numId="10">
    <w:abstractNumId w:val="21"/>
  </w:num>
  <w:num w:numId="11">
    <w:abstractNumId w:val="4"/>
  </w:num>
  <w:num w:numId="12">
    <w:abstractNumId w:val="0"/>
  </w:num>
  <w:num w:numId="13">
    <w:abstractNumId w:val="15"/>
  </w:num>
  <w:num w:numId="14">
    <w:abstractNumId w:val="31"/>
  </w:num>
  <w:num w:numId="15">
    <w:abstractNumId w:val="30"/>
  </w:num>
  <w:num w:numId="16">
    <w:abstractNumId w:val="37"/>
  </w:num>
  <w:num w:numId="17">
    <w:abstractNumId w:val="3"/>
  </w:num>
  <w:num w:numId="18">
    <w:abstractNumId w:val="36"/>
  </w:num>
  <w:num w:numId="19">
    <w:abstractNumId w:val="13"/>
  </w:num>
  <w:num w:numId="20">
    <w:abstractNumId w:val="29"/>
  </w:num>
  <w:num w:numId="21">
    <w:abstractNumId w:val="16"/>
  </w:num>
  <w:num w:numId="22">
    <w:abstractNumId w:val="24"/>
  </w:num>
  <w:num w:numId="23">
    <w:abstractNumId w:val="35"/>
  </w:num>
  <w:num w:numId="24">
    <w:abstractNumId w:val="10"/>
  </w:num>
  <w:num w:numId="25">
    <w:abstractNumId w:val="5"/>
  </w:num>
  <w:num w:numId="26">
    <w:abstractNumId w:val="1"/>
  </w:num>
  <w:num w:numId="27">
    <w:abstractNumId w:val="25"/>
  </w:num>
  <w:num w:numId="28">
    <w:abstractNumId w:val="41"/>
  </w:num>
  <w:num w:numId="29">
    <w:abstractNumId w:val="18"/>
  </w:num>
  <w:num w:numId="30">
    <w:abstractNumId w:val="23"/>
  </w:num>
  <w:num w:numId="31">
    <w:abstractNumId w:val="27"/>
  </w:num>
  <w:num w:numId="32">
    <w:abstractNumId w:val="9"/>
  </w:num>
  <w:num w:numId="33">
    <w:abstractNumId w:val="8"/>
  </w:num>
  <w:num w:numId="34">
    <w:abstractNumId w:val="2"/>
  </w:num>
  <w:num w:numId="35">
    <w:abstractNumId w:val="42"/>
  </w:num>
  <w:num w:numId="36">
    <w:abstractNumId w:val="11"/>
  </w:num>
  <w:num w:numId="37">
    <w:abstractNumId w:val="38"/>
  </w:num>
  <w:num w:numId="38">
    <w:abstractNumId w:val="34"/>
  </w:num>
  <w:num w:numId="39">
    <w:abstractNumId w:val="32"/>
  </w:num>
  <w:num w:numId="40">
    <w:abstractNumId w:val="7"/>
  </w:num>
  <w:num w:numId="41">
    <w:abstractNumId w:val="33"/>
  </w:num>
  <w:num w:numId="42">
    <w:abstractNumId w:val="20"/>
  </w:num>
  <w:num w:numId="43">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2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36F9"/>
    <w:rsid w:val="0004457D"/>
    <w:rsid w:val="00063801"/>
    <w:rsid w:val="0007254C"/>
    <w:rsid w:val="00077D47"/>
    <w:rsid w:val="00095920"/>
    <w:rsid w:val="000E6BE6"/>
    <w:rsid w:val="00110FBD"/>
    <w:rsid w:val="0013095D"/>
    <w:rsid w:val="001501AE"/>
    <w:rsid w:val="001C7A3B"/>
    <w:rsid w:val="00200926"/>
    <w:rsid w:val="002221A7"/>
    <w:rsid w:val="00233482"/>
    <w:rsid w:val="002350D5"/>
    <w:rsid w:val="00241D3D"/>
    <w:rsid w:val="00243EAD"/>
    <w:rsid w:val="00257DDC"/>
    <w:rsid w:val="00262207"/>
    <w:rsid w:val="002C0CD6"/>
    <w:rsid w:val="00325FF1"/>
    <w:rsid w:val="00330FD1"/>
    <w:rsid w:val="00341067"/>
    <w:rsid w:val="003824AF"/>
    <w:rsid w:val="003B1939"/>
    <w:rsid w:val="003B247C"/>
    <w:rsid w:val="003C1969"/>
    <w:rsid w:val="003C7A4A"/>
    <w:rsid w:val="003D5CC3"/>
    <w:rsid w:val="00403113"/>
    <w:rsid w:val="00415350"/>
    <w:rsid w:val="00462312"/>
    <w:rsid w:val="00476F05"/>
    <w:rsid w:val="004841F8"/>
    <w:rsid w:val="004C66B4"/>
    <w:rsid w:val="004D57C8"/>
    <w:rsid w:val="005036F9"/>
    <w:rsid w:val="00533A9C"/>
    <w:rsid w:val="005510B3"/>
    <w:rsid w:val="005A5171"/>
    <w:rsid w:val="005D65B6"/>
    <w:rsid w:val="005E10ED"/>
    <w:rsid w:val="00620EB6"/>
    <w:rsid w:val="00632DEC"/>
    <w:rsid w:val="00640A44"/>
    <w:rsid w:val="00647EBC"/>
    <w:rsid w:val="00677AF3"/>
    <w:rsid w:val="006A21F2"/>
    <w:rsid w:val="006D3AA0"/>
    <w:rsid w:val="006E21FF"/>
    <w:rsid w:val="00714548"/>
    <w:rsid w:val="00784374"/>
    <w:rsid w:val="007C1251"/>
    <w:rsid w:val="007F1AA6"/>
    <w:rsid w:val="007F236D"/>
    <w:rsid w:val="008023EA"/>
    <w:rsid w:val="0084570C"/>
    <w:rsid w:val="0086401E"/>
    <w:rsid w:val="008A7F64"/>
    <w:rsid w:val="008B66A2"/>
    <w:rsid w:val="008D1B6B"/>
    <w:rsid w:val="008D3E19"/>
    <w:rsid w:val="00917A5B"/>
    <w:rsid w:val="00935196"/>
    <w:rsid w:val="009365DF"/>
    <w:rsid w:val="00943A0F"/>
    <w:rsid w:val="00966091"/>
    <w:rsid w:val="009706BE"/>
    <w:rsid w:val="009767B4"/>
    <w:rsid w:val="00996265"/>
    <w:rsid w:val="009C603C"/>
    <w:rsid w:val="00A03CE2"/>
    <w:rsid w:val="00A0413D"/>
    <w:rsid w:val="00A52546"/>
    <w:rsid w:val="00A93207"/>
    <w:rsid w:val="00AB28DE"/>
    <w:rsid w:val="00AB351A"/>
    <w:rsid w:val="00AB4BA7"/>
    <w:rsid w:val="00AD4895"/>
    <w:rsid w:val="00AE2F9A"/>
    <w:rsid w:val="00B3714E"/>
    <w:rsid w:val="00B73143"/>
    <w:rsid w:val="00B906F3"/>
    <w:rsid w:val="00B922A7"/>
    <w:rsid w:val="00B94AF3"/>
    <w:rsid w:val="00BB52C2"/>
    <w:rsid w:val="00BC4C3C"/>
    <w:rsid w:val="00BE4084"/>
    <w:rsid w:val="00C2215D"/>
    <w:rsid w:val="00C675A4"/>
    <w:rsid w:val="00C711C7"/>
    <w:rsid w:val="00CC31E4"/>
    <w:rsid w:val="00CE6D7E"/>
    <w:rsid w:val="00CF0E7C"/>
    <w:rsid w:val="00CF7079"/>
    <w:rsid w:val="00D12D3E"/>
    <w:rsid w:val="00D45EC2"/>
    <w:rsid w:val="00D625D9"/>
    <w:rsid w:val="00ED6244"/>
    <w:rsid w:val="00F0795F"/>
    <w:rsid w:val="00F537A4"/>
    <w:rsid w:val="00FA6ED6"/>
    <w:rsid w:val="00FB0621"/>
    <w:rsid w:val="00FE159F"/>
    <w:rsid w:val="00FE16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3B043F2E"/>
  <w15:chartTrackingRefBased/>
  <w15:docId w15:val="{916FB717-2CA4-4B46-9A90-954F17714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241D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241D3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241D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link w:val="40"/>
    <w:uiPriority w:val="9"/>
    <w:qFormat/>
    <w:rsid w:val="00341067"/>
    <w:pPr>
      <w:spacing w:before="100" w:beforeAutospacing="1" w:after="100" w:afterAutospacing="1" w:line="240" w:lineRule="auto"/>
      <w:outlineLvl w:val="3"/>
    </w:pPr>
    <w:rPr>
      <w:rFonts w:ascii="Times New Roman" w:eastAsia="Times New Roman" w:hAnsi="Times New Roman" w:cs="Times New Roman"/>
      <w:b/>
      <w:bCs/>
      <w:sz w:val="24"/>
      <w:szCs w:val="24"/>
      <w:lang w:val="ru-RU" w:eastAsia="ru-RU"/>
    </w:rPr>
  </w:style>
  <w:style w:type="paragraph" w:styleId="7">
    <w:name w:val="heading 7"/>
    <w:basedOn w:val="a"/>
    <w:next w:val="a"/>
    <w:link w:val="70"/>
    <w:uiPriority w:val="9"/>
    <w:unhideWhenUsed/>
    <w:qFormat/>
    <w:rsid w:val="00D45EC2"/>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2221A7"/>
    <w:pPr>
      <w:ind w:left="720"/>
      <w:contextualSpacing/>
    </w:pPr>
  </w:style>
  <w:style w:type="paragraph" w:styleId="a4">
    <w:name w:val="Normal (Web)"/>
    <w:basedOn w:val="a"/>
    <w:uiPriority w:val="99"/>
    <w:unhideWhenUsed/>
    <w:rsid w:val="00AD4895"/>
    <w:pPr>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Bodytext">
    <w:name w:val="Body text_"/>
    <w:basedOn w:val="a0"/>
    <w:link w:val="11"/>
    <w:rsid w:val="00A0413D"/>
    <w:rPr>
      <w:rFonts w:ascii="Times New Roman" w:eastAsia="Times New Roman" w:hAnsi="Times New Roman" w:cs="Times New Roman"/>
      <w:sz w:val="23"/>
      <w:szCs w:val="23"/>
      <w:shd w:val="clear" w:color="auto" w:fill="FFFFFF"/>
    </w:rPr>
  </w:style>
  <w:style w:type="paragraph" w:customStyle="1" w:styleId="11">
    <w:name w:val="Основной текст1"/>
    <w:basedOn w:val="a"/>
    <w:link w:val="Bodytext"/>
    <w:rsid w:val="00A0413D"/>
    <w:pPr>
      <w:widowControl w:val="0"/>
      <w:shd w:val="clear" w:color="auto" w:fill="FFFFFF"/>
      <w:spacing w:before="240" w:after="0" w:line="322" w:lineRule="exact"/>
    </w:pPr>
    <w:rPr>
      <w:rFonts w:ascii="Times New Roman" w:eastAsia="Times New Roman" w:hAnsi="Times New Roman" w:cs="Times New Roman"/>
      <w:sz w:val="23"/>
      <w:szCs w:val="23"/>
    </w:rPr>
  </w:style>
  <w:style w:type="character" w:customStyle="1" w:styleId="Heading2">
    <w:name w:val="Heading #2_"/>
    <w:basedOn w:val="a0"/>
    <w:link w:val="Heading20"/>
    <w:rsid w:val="00A0413D"/>
    <w:rPr>
      <w:rFonts w:ascii="Times New Roman" w:eastAsia="Times New Roman" w:hAnsi="Times New Roman" w:cs="Times New Roman"/>
      <w:b/>
      <w:bCs/>
      <w:spacing w:val="10"/>
      <w:sz w:val="23"/>
      <w:szCs w:val="23"/>
      <w:shd w:val="clear" w:color="auto" w:fill="FFFFFF"/>
    </w:rPr>
  </w:style>
  <w:style w:type="character" w:customStyle="1" w:styleId="Bodytext3">
    <w:name w:val="Body text (3)_"/>
    <w:basedOn w:val="a0"/>
    <w:link w:val="Bodytext30"/>
    <w:rsid w:val="00A0413D"/>
    <w:rPr>
      <w:rFonts w:ascii="Times New Roman" w:eastAsia="Times New Roman" w:hAnsi="Times New Roman" w:cs="Times New Roman"/>
      <w:b/>
      <w:bCs/>
      <w:spacing w:val="10"/>
      <w:sz w:val="23"/>
      <w:szCs w:val="23"/>
      <w:shd w:val="clear" w:color="auto" w:fill="FFFFFF"/>
    </w:rPr>
  </w:style>
  <w:style w:type="paragraph" w:customStyle="1" w:styleId="Heading20">
    <w:name w:val="Heading #2"/>
    <w:basedOn w:val="a"/>
    <w:link w:val="Heading2"/>
    <w:rsid w:val="00A0413D"/>
    <w:pPr>
      <w:widowControl w:val="0"/>
      <w:shd w:val="clear" w:color="auto" w:fill="FFFFFF"/>
      <w:spacing w:before="240" w:after="240" w:line="317" w:lineRule="exact"/>
      <w:outlineLvl w:val="1"/>
    </w:pPr>
    <w:rPr>
      <w:rFonts w:ascii="Times New Roman" w:eastAsia="Times New Roman" w:hAnsi="Times New Roman" w:cs="Times New Roman"/>
      <w:b/>
      <w:bCs/>
      <w:spacing w:val="10"/>
      <w:sz w:val="23"/>
      <w:szCs w:val="23"/>
    </w:rPr>
  </w:style>
  <w:style w:type="paragraph" w:customStyle="1" w:styleId="Bodytext30">
    <w:name w:val="Body text (3)"/>
    <w:basedOn w:val="a"/>
    <w:link w:val="Bodytext3"/>
    <w:rsid w:val="00A0413D"/>
    <w:pPr>
      <w:widowControl w:val="0"/>
      <w:shd w:val="clear" w:color="auto" w:fill="FFFFFF"/>
      <w:spacing w:after="0" w:line="322" w:lineRule="exact"/>
    </w:pPr>
    <w:rPr>
      <w:rFonts w:ascii="Times New Roman" w:eastAsia="Times New Roman" w:hAnsi="Times New Roman" w:cs="Times New Roman"/>
      <w:b/>
      <w:bCs/>
      <w:spacing w:val="10"/>
      <w:sz w:val="23"/>
      <w:szCs w:val="23"/>
    </w:rPr>
  </w:style>
  <w:style w:type="paragraph" w:customStyle="1" w:styleId="tt">
    <w:name w:val="tt"/>
    <w:basedOn w:val="a"/>
    <w:rsid w:val="00A0413D"/>
    <w:pPr>
      <w:spacing w:after="0" w:line="240" w:lineRule="auto"/>
      <w:jc w:val="center"/>
    </w:pPr>
    <w:rPr>
      <w:rFonts w:ascii="Times New Roman" w:eastAsia="Times New Roman" w:hAnsi="Times New Roman" w:cs="Times New Roman"/>
      <w:b/>
      <w:bCs/>
      <w:sz w:val="24"/>
      <w:szCs w:val="24"/>
    </w:rPr>
  </w:style>
  <w:style w:type="table" w:styleId="a5">
    <w:name w:val="Table Grid"/>
    <w:basedOn w:val="a1"/>
    <w:uiPriority w:val="39"/>
    <w:rsid w:val="007C12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b">
    <w:name w:val="cb"/>
    <w:basedOn w:val="a"/>
    <w:rsid w:val="007C1251"/>
    <w:pPr>
      <w:spacing w:after="0" w:line="240" w:lineRule="auto"/>
      <w:jc w:val="center"/>
    </w:pPr>
    <w:rPr>
      <w:rFonts w:ascii="Times New Roman" w:eastAsia="Times New Roman" w:hAnsi="Times New Roman" w:cs="Times New Roman"/>
      <w:b/>
      <w:bCs/>
      <w:sz w:val="24"/>
      <w:szCs w:val="24"/>
      <w:lang w:val="ru-RU" w:eastAsia="ru-RU"/>
    </w:rPr>
  </w:style>
  <w:style w:type="character" w:styleId="a6">
    <w:name w:val="Hyperlink"/>
    <w:basedOn w:val="a0"/>
    <w:uiPriority w:val="99"/>
    <w:unhideWhenUsed/>
    <w:rsid w:val="00AE2F9A"/>
    <w:rPr>
      <w:color w:val="0563C1" w:themeColor="hyperlink"/>
      <w:u w:val="single"/>
    </w:rPr>
  </w:style>
  <w:style w:type="paragraph" w:styleId="a7">
    <w:name w:val="No Spacing"/>
    <w:uiPriority w:val="1"/>
    <w:qFormat/>
    <w:rsid w:val="00AE2F9A"/>
    <w:pPr>
      <w:spacing w:after="0" w:line="240" w:lineRule="auto"/>
    </w:pPr>
    <w:rPr>
      <w:rFonts w:ascii="Calibri" w:eastAsia="Calibri" w:hAnsi="Calibri" w:cs="Times New Roman"/>
    </w:rPr>
  </w:style>
  <w:style w:type="character" w:customStyle="1" w:styleId="docbody1">
    <w:name w:val="doc_body1"/>
    <w:rsid w:val="00714548"/>
    <w:rPr>
      <w:rFonts w:ascii="Times New Roman" w:hAnsi="Times New Roman" w:cs="Times New Roman" w:hint="default"/>
      <w:color w:val="000000"/>
      <w:sz w:val="24"/>
      <w:szCs w:val="24"/>
    </w:rPr>
  </w:style>
  <w:style w:type="character" w:customStyle="1" w:styleId="40">
    <w:name w:val="Заголовок 4 Знак"/>
    <w:basedOn w:val="a0"/>
    <w:link w:val="4"/>
    <w:uiPriority w:val="9"/>
    <w:rsid w:val="00341067"/>
    <w:rPr>
      <w:rFonts w:ascii="Times New Roman" w:eastAsia="Times New Roman" w:hAnsi="Times New Roman" w:cs="Times New Roman"/>
      <w:b/>
      <w:bCs/>
      <w:sz w:val="24"/>
      <w:szCs w:val="24"/>
      <w:lang w:val="ru-RU" w:eastAsia="ru-RU"/>
    </w:rPr>
  </w:style>
  <w:style w:type="character" w:styleId="a8">
    <w:name w:val="Strong"/>
    <w:basedOn w:val="a0"/>
    <w:uiPriority w:val="22"/>
    <w:qFormat/>
    <w:rsid w:val="00341067"/>
    <w:rPr>
      <w:b/>
      <w:bCs/>
    </w:rPr>
  </w:style>
  <w:style w:type="character" w:customStyle="1" w:styleId="10">
    <w:name w:val="Заголовок 1 Знак"/>
    <w:basedOn w:val="a0"/>
    <w:link w:val="1"/>
    <w:uiPriority w:val="9"/>
    <w:rsid w:val="00241D3D"/>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241D3D"/>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semiHidden/>
    <w:rsid w:val="00241D3D"/>
    <w:rPr>
      <w:rFonts w:asciiTheme="majorHAnsi" w:eastAsiaTheme="majorEastAsia" w:hAnsiTheme="majorHAnsi" w:cstheme="majorBidi"/>
      <w:color w:val="1F4D78" w:themeColor="accent1" w:themeShade="7F"/>
      <w:sz w:val="24"/>
      <w:szCs w:val="24"/>
    </w:rPr>
  </w:style>
  <w:style w:type="paragraph" w:styleId="a9">
    <w:name w:val="Body Text Indent"/>
    <w:basedOn w:val="a"/>
    <w:link w:val="aa"/>
    <w:rsid w:val="00241D3D"/>
    <w:pPr>
      <w:spacing w:after="120" w:line="240" w:lineRule="auto"/>
      <w:ind w:left="283"/>
    </w:pPr>
    <w:rPr>
      <w:rFonts w:ascii="Times New Roman" w:eastAsia="Times New Roman" w:hAnsi="Times New Roman" w:cs="Times New Roman"/>
      <w:sz w:val="24"/>
      <w:szCs w:val="24"/>
      <w:lang w:val="ru-RU" w:eastAsia="ru-RU"/>
    </w:rPr>
  </w:style>
  <w:style w:type="character" w:customStyle="1" w:styleId="aa">
    <w:name w:val="Основной текст с отступом Знак"/>
    <w:basedOn w:val="a0"/>
    <w:link w:val="a9"/>
    <w:rsid w:val="00241D3D"/>
    <w:rPr>
      <w:rFonts w:ascii="Times New Roman" w:eastAsia="Times New Roman" w:hAnsi="Times New Roman" w:cs="Times New Roman"/>
      <w:sz w:val="24"/>
      <w:szCs w:val="24"/>
      <w:lang w:val="ru-RU" w:eastAsia="ru-RU"/>
    </w:rPr>
  </w:style>
  <w:style w:type="paragraph" w:styleId="31">
    <w:name w:val="Body Text Indent 3"/>
    <w:basedOn w:val="a"/>
    <w:link w:val="32"/>
    <w:rsid w:val="00241D3D"/>
    <w:pPr>
      <w:spacing w:after="120" w:line="240" w:lineRule="auto"/>
      <w:ind w:left="283"/>
    </w:pPr>
    <w:rPr>
      <w:rFonts w:ascii="Times New Roman" w:eastAsia="Times New Roman" w:hAnsi="Times New Roman" w:cs="Times New Roman"/>
      <w:sz w:val="16"/>
      <w:szCs w:val="16"/>
      <w:lang w:val="ru-RU" w:eastAsia="ru-RU"/>
    </w:rPr>
  </w:style>
  <w:style w:type="character" w:customStyle="1" w:styleId="32">
    <w:name w:val="Основной текст с отступом 3 Знак"/>
    <w:basedOn w:val="a0"/>
    <w:link w:val="31"/>
    <w:rsid w:val="00241D3D"/>
    <w:rPr>
      <w:rFonts w:ascii="Times New Roman" w:eastAsia="Times New Roman" w:hAnsi="Times New Roman" w:cs="Times New Roman"/>
      <w:sz w:val="16"/>
      <w:szCs w:val="16"/>
      <w:lang w:val="ru-RU" w:eastAsia="ru-RU"/>
    </w:rPr>
  </w:style>
  <w:style w:type="paragraph" w:styleId="ab">
    <w:name w:val="Balloon Text"/>
    <w:basedOn w:val="a"/>
    <w:link w:val="ac"/>
    <w:uiPriority w:val="99"/>
    <w:semiHidden/>
    <w:unhideWhenUsed/>
    <w:rsid w:val="00FE159F"/>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FE159F"/>
    <w:rPr>
      <w:rFonts w:ascii="Segoe UI" w:hAnsi="Segoe UI" w:cs="Segoe UI"/>
      <w:sz w:val="18"/>
      <w:szCs w:val="18"/>
    </w:rPr>
  </w:style>
  <w:style w:type="character" w:customStyle="1" w:styleId="70">
    <w:name w:val="Заголовок 7 Знак"/>
    <w:basedOn w:val="a0"/>
    <w:link w:val="7"/>
    <w:uiPriority w:val="9"/>
    <w:rsid w:val="00D45EC2"/>
    <w:rPr>
      <w:rFonts w:asciiTheme="majorHAnsi" w:eastAsiaTheme="majorEastAsia" w:hAnsiTheme="majorHAnsi" w:cstheme="majorBidi"/>
      <w:i/>
      <w:iCs/>
      <w:color w:val="1F4D78" w:themeColor="accent1" w:themeShade="7F"/>
    </w:rPr>
  </w:style>
  <w:style w:type="paragraph" w:customStyle="1" w:styleId="12">
    <w:name w:val="Абзац списка1"/>
    <w:basedOn w:val="a"/>
    <w:rsid w:val="00D45EC2"/>
    <w:pPr>
      <w:spacing w:after="0" w:line="240" w:lineRule="auto"/>
      <w:ind w:left="720"/>
      <w:contextualSpacing/>
    </w:pPr>
    <w:rPr>
      <w:rFonts w:ascii="Arial" w:eastAsia="Times New Roman" w:hAnsi="Arial" w:cs="Arial"/>
      <w:b/>
      <w:sz w:val="24"/>
      <w:szCs w:val="24"/>
      <w:lang w:val="ro-RO"/>
    </w:rPr>
  </w:style>
  <w:style w:type="paragraph" w:customStyle="1" w:styleId="cn">
    <w:name w:val="cn"/>
    <w:basedOn w:val="a"/>
    <w:rsid w:val="00F537A4"/>
    <w:pPr>
      <w:spacing w:after="0" w:line="240" w:lineRule="auto"/>
      <w:jc w:val="center"/>
    </w:pPr>
    <w:rPr>
      <w:rFonts w:ascii="Times New Roman" w:eastAsia="Times New Roman" w:hAnsi="Times New Roman" w:cs="Times New Roman"/>
      <w:sz w:val="24"/>
      <w:szCs w:val="24"/>
      <w:lang w:val="ru-RU" w:eastAsia="ru-RU"/>
    </w:rPr>
  </w:style>
  <w:style w:type="character" w:styleId="ad">
    <w:name w:val="Emphasis"/>
    <w:basedOn w:val="a0"/>
    <w:qFormat/>
    <w:rsid w:val="00ED6244"/>
    <w:rPr>
      <w:i/>
      <w:iCs/>
    </w:rPr>
  </w:style>
  <w:style w:type="paragraph" w:customStyle="1" w:styleId="rg">
    <w:name w:val="rg"/>
    <w:basedOn w:val="a"/>
    <w:rsid w:val="00262207"/>
    <w:pPr>
      <w:spacing w:after="0" w:line="240" w:lineRule="auto"/>
      <w:jc w:val="right"/>
    </w:pPr>
    <w:rPr>
      <w:rFonts w:ascii="Times New Roman" w:eastAsia="Times New Roman" w:hAnsi="Times New Roman" w:cs="Times New Roman"/>
      <w:sz w:val="24"/>
      <w:szCs w:val="24"/>
      <w:lang w:val="ru-RU" w:eastAsia="ru-RU"/>
    </w:rPr>
  </w:style>
  <w:style w:type="paragraph" w:styleId="ae">
    <w:name w:val="header"/>
    <w:basedOn w:val="a"/>
    <w:link w:val="af"/>
    <w:uiPriority w:val="99"/>
    <w:unhideWhenUsed/>
    <w:rsid w:val="005A5171"/>
    <w:pPr>
      <w:tabs>
        <w:tab w:val="center" w:pos="4844"/>
        <w:tab w:val="right" w:pos="9689"/>
      </w:tabs>
      <w:spacing w:after="0" w:line="240" w:lineRule="auto"/>
    </w:pPr>
  </w:style>
  <w:style w:type="character" w:customStyle="1" w:styleId="af">
    <w:name w:val="Верхний колонтитул Знак"/>
    <w:basedOn w:val="a0"/>
    <w:link w:val="ae"/>
    <w:uiPriority w:val="99"/>
    <w:rsid w:val="005A5171"/>
  </w:style>
  <w:style w:type="paragraph" w:styleId="af0">
    <w:name w:val="footer"/>
    <w:basedOn w:val="a"/>
    <w:link w:val="af1"/>
    <w:uiPriority w:val="99"/>
    <w:unhideWhenUsed/>
    <w:rsid w:val="005A5171"/>
    <w:pPr>
      <w:tabs>
        <w:tab w:val="center" w:pos="4844"/>
        <w:tab w:val="right" w:pos="9689"/>
      </w:tabs>
      <w:spacing w:after="0" w:line="240" w:lineRule="auto"/>
    </w:pPr>
  </w:style>
  <w:style w:type="character" w:customStyle="1" w:styleId="af1">
    <w:name w:val="Нижний колонтитул Знак"/>
    <w:basedOn w:val="a0"/>
    <w:link w:val="af0"/>
    <w:uiPriority w:val="99"/>
    <w:rsid w:val="005A51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4.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https://psref.lenovo.com/Product/IdeaPad/ideapad_S14515API" TargetMode="External"/><Relationship Id="rId10"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hyperlink" Target="http://www.ialoveni.m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A1C6DB-B5B7-4C9B-A752-21D203A9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10403</TotalTime>
  <Pages>25</Pages>
  <Words>9572</Words>
  <Characters>54567</Characters>
  <Application>Microsoft Office Word</Application>
  <DocSecurity>0</DocSecurity>
  <Lines>454</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87</cp:revision>
  <cp:lastPrinted>2020-10-13T11:11:00Z</cp:lastPrinted>
  <dcterms:created xsi:type="dcterms:W3CDTF">2020-09-29T08:30:00Z</dcterms:created>
  <dcterms:modified xsi:type="dcterms:W3CDTF">2020-10-14T05:49:00Z</dcterms:modified>
</cp:coreProperties>
</file>