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58" w:rsidRPr="008F353E" w:rsidRDefault="00023458" w:rsidP="00023458">
      <w:pPr>
        <w:spacing w:after="0" w:line="240" w:lineRule="auto"/>
        <w:ind w:firstLine="567"/>
        <w:rPr>
          <w:rFonts w:ascii="Times New Roman" w:hAnsi="Times New Roman" w:cs="Times New Roman"/>
          <w:color w:val="000000"/>
          <w:sz w:val="10"/>
          <w:szCs w:val="10"/>
          <w:lang w:val="ro-RO"/>
        </w:rPr>
      </w:pPr>
    </w:p>
    <w:p w:rsidR="00896736" w:rsidRPr="008F353E" w:rsidRDefault="00896736" w:rsidP="00023458">
      <w:pPr>
        <w:spacing w:after="0" w:line="240" w:lineRule="auto"/>
        <w:ind w:firstLine="567"/>
        <w:jc w:val="both"/>
        <w:rPr>
          <w:rFonts w:ascii="Times New Roman" w:hAnsi="Times New Roman" w:cs="Times New Roman"/>
          <w:b/>
          <w:i/>
          <w:color w:val="000000"/>
          <w:sz w:val="27"/>
          <w:szCs w:val="27"/>
          <w:u w:val="single"/>
          <w:lang w:val="ro-RO"/>
        </w:rPr>
      </w:pPr>
      <w:r w:rsidRPr="008F353E">
        <w:rPr>
          <w:rFonts w:ascii="Times New Roman" w:hAnsi="Times New Roman" w:cs="Times New Roman"/>
          <w:b/>
          <w:i/>
          <w:color w:val="000000"/>
          <w:sz w:val="27"/>
          <w:szCs w:val="27"/>
          <w:u w:val="single"/>
          <w:lang w:val="ro-RO"/>
        </w:rPr>
        <w:t>Comunicat informativ</w:t>
      </w:r>
    </w:p>
    <w:p w:rsidR="00896736" w:rsidRPr="008F353E" w:rsidRDefault="00896736" w:rsidP="00023458">
      <w:pPr>
        <w:spacing w:after="0" w:line="240" w:lineRule="auto"/>
        <w:ind w:firstLine="567"/>
        <w:jc w:val="both"/>
        <w:rPr>
          <w:rFonts w:ascii="Times New Roman" w:hAnsi="Times New Roman" w:cs="Times New Roman"/>
          <w:color w:val="000000"/>
          <w:sz w:val="27"/>
          <w:szCs w:val="27"/>
          <w:lang w:val="ro-RO"/>
        </w:rPr>
      </w:pPr>
    </w:p>
    <w:p w:rsidR="00896736" w:rsidRPr="008F353E" w:rsidRDefault="00896736" w:rsidP="00023458">
      <w:pPr>
        <w:spacing w:after="0" w:line="240" w:lineRule="auto"/>
        <w:ind w:firstLine="567"/>
        <w:jc w:val="both"/>
        <w:rPr>
          <w:rFonts w:ascii="Times New Roman" w:hAnsi="Times New Roman" w:cs="Times New Roman"/>
          <w:b/>
          <w:color w:val="000000"/>
          <w:sz w:val="27"/>
          <w:szCs w:val="27"/>
          <w:lang w:val="ro-RO"/>
        </w:rPr>
      </w:pPr>
      <w:r w:rsidRPr="008F353E">
        <w:rPr>
          <w:rFonts w:ascii="Times New Roman" w:hAnsi="Times New Roman" w:cs="Times New Roman"/>
          <w:b/>
          <w:color w:val="000000"/>
          <w:sz w:val="27"/>
          <w:szCs w:val="27"/>
          <w:lang w:val="ro-RO"/>
        </w:rPr>
        <w:t xml:space="preserve">Ședința următoare a Consiliului raional Ialoveni  </w:t>
      </w:r>
    </w:p>
    <w:p w:rsidR="00896736" w:rsidRPr="008F353E" w:rsidRDefault="00896736" w:rsidP="00023458">
      <w:pPr>
        <w:spacing w:after="0" w:line="240" w:lineRule="auto"/>
        <w:ind w:firstLine="567"/>
        <w:jc w:val="both"/>
        <w:rPr>
          <w:rFonts w:ascii="Times New Roman" w:hAnsi="Times New Roman" w:cs="Times New Roman"/>
          <w:b/>
          <w:color w:val="000000"/>
          <w:sz w:val="27"/>
          <w:szCs w:val="27"/>
          <w:lang w:val="ro-RO"/>
        </w:rPr>
      </w:pPr>
      <w:r w:rsidRPr="008F353E">
        <w:rPr>
          <w:rFonts w:ascii="Times New Roman" w:hAnsi="Times New Roman" w:cs="Times New Roman"/>
          <w:b/>
          <w:color w:val="000000"/>
          <w:sz w:val="27"/>
          <w:szCs w:val="27"/>
          <w:lang w:val="ro-RO"/>
        </w:rPr>
        <w:t>va avea loc în data de 11 iulie 2019</w:t>
      </w:r>
    </w:p>
    <w:p w:rsidR="00896736" w:rsidRPr="008F353E" w:rsidRDefault="00896736" w:rsidP="00023458">
      <w:pPr>
        <w:spacing w:after="0" w:line="240" w:lineRule="auto"/>
        <w:ind w:firstLine="567"/>
        <w:jc w:val="both"/>
        <w:rPr>
          <w:rFonts w:ascii="Times New Roman" w:hAnsi="Times New Roman" w:cs="Times New Roman"/>
          <w:color w:val="000000"/>
          <w:sz w:val="27"/>
          <w:szCs w:val="27"/>
          <w:lang w:val="ro-RO"/>
        </w:rPr>
      </w:pPr>
    </w:p>
    <w:p w:rsidR="00023458" w:rsidRPr="008F353E" w:rsidRDefault="00896736" w:rsidP="00023458">
      <w:pPr>
        <w:spacing w:after="0" w:line="240" w:lineRule="auto"/>
        <w:ind w:firstLine="567"/>
        <w:jc w:val="both"/>
        <w:rPr>
          <w:color w:val="000000"/>
          <w:sz w:val="27"/>
          <w:szCs w:val="27"/>
          <w:lang w:val="ro-RO"/>
        </w:rPr>
      </w:pPr>
      <w:r w:rsidRPr="008F353E">
        <w:rPr>
          <w:rFonts w:ascii="Times New Roman" w:hAnsi="Times New Roman" w:cs="Times New Roman"/>
          <w:color w:val="000000"/>
          <w:sz w:val="27"/>
          <w:szCs w:val="27"/>
          <w:lang w:val="ro-RO"/>
        </w:rPr>
        <w:t>Î</w:t>
      </w:r>
      <w:r w:rsidR="00023458" w:rsidRPr="008F353E">
        <w:rPr>
          <w:rFonts w:ascii="Times New Roman" w:hAnsi="Times New Roman" w:cs="Times New Roman"/>
          <w:color w:val="000000"/>
          <w:sz w:val="27"/>
          <w:szCs w:val="27"/>
          <w:lang w:val="ro-RO"/>
        </w:rPr>
        <w:t>n temeiul art.45, alin.(2) şi (3), art. 53, alin.(1), lit.(f), ale Legii privind administraţia publică locală, nr.436-XVI din 28 decembrie 2006, domnul Ghenadie Sajin, președintele raionului Ialoveni, a semnat Dispoziția, nr.</w:t>
      </w:r>
      <w:r w:rsidR="00023458" w:rsidRPr="008F353E">
        <w:rPr>
          <w:rFonts w:ascii="Times New Roman" w:hAnsi="Times New Roman" w:cs="Times New Roman"/>
          <w:b/>
          <w:color w:val="000000"/>
          <w:sz w:val="27"/>
          <w:szCs w:val="27"/>
          <w:lang w:val="ro-RO"/>
        </w:rPr>
        <w:t>78-g</w:t>
      </w:r>
      <w:r w:rsidR="00023458" w:rsidRPr="008F353E">
        <w:rPr>
          <w:rFonts w:ascii="Times New Roman" w:hAnsi="Times New Roman" w:cs="Times New Roman"/>
          <w:color w:val="000000"/>
          <w:sz w:val="27"/>
          <w:szCs w:val="27"/>
          <w:lang w:val="ro-RO"/>
        </w:rPr>
        <w:t xml:space="preserve"> din </w:t>
      </w:r>
      <w:r w:rsidR="00023458" w:rsidRPr="008F353E">
        <w:rPr>
          <w:rFonts w:ascii="Times New Roman" w:hAnsi="Times New Roman" w:cs="Times New Roman"/>
          <w:b/>
          <w:color w:val="000000"/>
          <w:sz w:val="27"/>
          <w:szCs w:val="27"/>
          <w:lang w:val="ro-RO"/>
        </w:rPr>
        <w:t>01 iulie 2019</w:t>
      </w:r>
      <w:r w:rsidR="00023458" w:rsidRPr="008F353E">
        <w:rPr>
          <w:rFonts w:ascii="Times New Roman" w:hAnsi="Times New Roman" w:cs="Times New Roman"/>
          <w:color w:val="000000"/>
          <w:sz w:val="27"/>
          <w:szCs w:val="27"/>
          <w:lang w:val="ro-RO"/>
        </w:rPr>
        <w:t xml:space="preserve"> privind convocarea consilierilor raionali în şedinţa ordinară a Consiliului raional pentru data de </w:t>
      </w:r>
      <w:r w:rsidR="00023458" w:rsidRPr="008F353E">
        <w:rPr>
          <w:rFonts w:ascii="Times New Roman" w:hAnsi="Times New Roman" w:cs="Times New Roman"/>
          <w:b/>
          <w:color w:val="000000"/>
          <w:sz w:val="27"/>
          <w:szCs w:val="27"/>
          <w:lang w:val="ro-RO"/>
        </w:rPr>
        <w:t>11 iulie 2019</w:t>
      </w:r>
      <w:r w:rsidR="00023458" w:rsidRPr="008F353E">
        <w:rPr>
          <w:rFonts w:ascii="Times New Roman" w:hAnsi="Times New Roman" w:cs="Times New Roman"/>
          <w:color w:val="000000"/>
          <w:sz w:val="27"/>
          <w:szCs w:val="27"/>
          <w:lang w:val="ro-RO"/>
        </w:rPr>
        <w:t xml:space="preserve">, orele </w:t>
      </w:r>
      <w:r w:rsidR="00023458" w:rsidRPr="008F353E">
        <w:rPr>
          <w:rFonts w:ascii="Times New Roman" w:hAnsi="Times New Roman" w:cs="Times New Roman"/>
          <w:b/>
          <w:color w:val="000000"/>
          <w:sz w:val="27"/>
          <w:szCs w:val="27"/>
          <w:lang w:val="ro-RO"/>
        </w:rPr>
        <w:t>11:00</w:t>
      </w:r>
      <w:r w:rsidR="00023458" w:rsidRPr="008F353E">
        <w:rPr>
          <w:rFonts w:ascii="Times New Roman" w:hAnsi="Times New Roman" w:cs="Times New Roman"/>
          <w:color w:val="000000"/>
          <w:sz w:val="27"/>
          <w:szCs w:val="27"/>
          <w:lang w:val="ro-RO"/>
        </w:rPr>
        <w:t>, în incinta Consiliului raional Ialoveni, cu următoarea ordine de zi</w:t>
      </w:r>
      <w:r w:rsidR="00023458" w:rsidRPr="008F353E">
        <w:rPr>
          <w:color w:val="000000"/>
          <w:sz w:val="27"/>
          <w:szCs w:val="27"/>
          <w:lang w:val="ro-RO"/>
        </w:rPr>
        <w:t>:</w:t>
      </w:r>
    </w:p>
    <w:p w:rsidR="00023458" w:rsidRPr="008F353E" w:rsidRDefault="00023458" w:rsidP="00023458">
      <w:pPr>
        <w:spacing w:after="0" w:line="240" w:lineRule="auto"/>
        <w:ind w:firstLine="567"/>
        <w:jc w:val="both"/>
        <w:rPr>
          <w:rStyle w:val="Emphasis"/>
          <w:rFonts w:ascii="Times New Roman" w:hAnsi="Times New Roman" w:cs="Times New Roman"/>
          <w:i w:val="0"/>
          <w:sz w:val="26"/>
          <w:szCs w:val="26"/>
          <w:lang w:val="ro-RO"/>
        </w:rPr>
      </w:pPr>
      <w:r w:rsidRPr="008F353E">
        <w:rPr>
          <w:rFonts w:ascii="Times New Roman" w:hAnsi="Times New Roman" w:cs="Times New Roman"/>
          <w:color w:val="000000"/>
          <w:sz w:val="28"/>
          <w:szCs w:val="28"/>
          <w:lang w:val="ro-RO"/>
        </w:rPr>
        <w:t>1.</w:t>
      </w:r>
      <w:r w:rsidRPr="008F353E">
        <w:rPr>
          <w:rStyle w:val="Emphasis"/>
          <w:rFonts w:ascii="Times New Roman" w:hAnsi="Times New Roman" w:cs="Times New Roman"/>
          <w:i w:val="0"/>
          <w:sz w:val="28"/>
          <w:szCs w:val="28"/>
          <w:lang w:val="ro-RO"/>
        </w:rPr>
        <w:t xml:space="preserve">Cu privire  la aprobarea numărului de clase și a numărului de elevi în instituţiile </w:t>
      </w:r>
      <w:r w:rsidRPr="008F353E">
        <w:rPr>
          <w:rStyle w:val="Emphasis"/>
          <w:rFonts w:ascii="Times New Roman" w:hAnsi="Times New Roman" w:cs="Times New Roman"/>
          <w:i w:val="0"/>
          <w:sz w:val="26"/>
          <w:szCs w:val="26"/>
          <w:lang w:val="ro-RO"/>
        </w:rPr>
        <w:t>de învăţământ preuniversitar din raion pentru anul de studii 2019-2020 (prognoză)</w:t>
      </w:r>
    </w:p>
    <w:p w:rsidR="00023458" w:rsidRPr="008F353E" w:rsidRDefault="00023458" w:rsidP="00023458">
      <w:pPr>
        <w:spacing w:after="0" w:line="240" w:lineRule="auto"/>
        <w:ind w:firstLine="567"/>
        <w:jc w:val="both"/>
        <w:rPr>
          <w:rFonts w:ascii="Times New Roman" w:hAnsi="Times New Roman" w:cs="Times New Roman"/>
          <w:i/>
          <w:sz w:val="26"/>
          <w:szCs w:val="26"/>
          <w:lang w:val="ro-RO"/>
        </w:rPr>
      </w:pPr>
      <w:r w:rsidRPr="008F353E">
        <w:rPr>
          <w:rFonts w:ascii="Times New Roman" w:hAnsi="Times New Roman" w:cs="Times New Roman"/>
          <w:i/>
          <w:sz w:val="26"/>
          <w:szCs w:val="26"/>
          <w:lang w:val="ro-RO"/>
        </w:rPr>
        <w:t>Informație –Galina Nița, șef Direcție Generală Educație</w:t>
      </w:r>
    </w:p>
    <w:p w:rsidR="00023458" w:rsidRPr="008F353E" w:rsidRDefault="00023458" w:rsidP="00023458">
      <w:pPr>
        <w:spacing w:after="0" w:line="240" w:lineRule="auto"/>
        <w:ind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2.Cu privire la organizarea odihnei copiilor în sezonul estival 2019</w:t>
      </w:r>
    </w:p>
    <w:p w:rsidR="00023458" w:rsidRPr="008F353E" w:rsidRDefault="00023458" w:rsidP="00023458">
      <w:pPr>
        <w:spacing w:after="0" w:line="240" w:lineRule="auto"/>
        <w:ind w:firstLine="567"/>
        <w:jc w:val="both"/>
        <w:rPr>
          <w:rFonts w:ascii="Times New Roman" w:hAnsi="Times New Roman" w:cs="Times New Roman"/>
          <w:i/>
          <w:sz w:val="26"/>
          <w:szCs w:val="26"/>
          <w:lang w:val="ro-RO"/>
        </w:rPr>
      </w:pPr>
      <w:r w:rsidRPr="008F353E">
        <w:rPr>
          <w:rFonts w:ascii="Times New Roman" w:hAnsi="Times New Roman" w:cs="Times New Roman"/>
          <w:i/>
          <w:sz w:val="26"/>
          <w:szCs w:val="26"/>
          <w:lang w:val="ro-RO"/>
        </w:rPr>
        <w:t>Informație –Galina Nița, șef Direcție Generală Educație</w:t>
      </w:r>
    </w:p>
    <w:p w:rsidR="00023458" w:rsidRPr="008F353E" w:rsidRDefault="00023458" w:rsidP="00023458">
      <w:pPr>
        <w:spacing w:after="0" w:line="240" w:lineRule="auto"/>
        <w:ind w:firstLine="567"/>
        <w:jc w:val="both"/>
        <w:rPr>
          <w:rFonts w:ascii="Times New Roman" w:hAnsi="Times New Roman" w:cs="Times New Roman"/>
          <w:color w:val="000000"/>
          <w:sz w:val="26"/>
          <w:szCs w:val="26"/>
          <w:lang w:val="ro-RO"/>
        </w:rPr>
      </w:pPr>
      <w:r w:rsidRPr="008F353E">
        <w:rPr>
          <w:rFonts w:ascii="Times New Roman" w:hAnsi="Times New Roman" w:cs="Times New Roman"/>
          <w:color w:val="000000"/>
          <w:sz w:val="26"/>
          <w:szCs w:val="26"/>
          <w:lang w:val="ro-RO"/>
        </w:rPr>
        <w:t xml:space="preserve">3.Cu privire la aprobarea modificărilor operate în unele decizii ale Consiliului raional </w:t>
      </w:r>
    </w:p>
    <w:p w:rsidR="00023458" w:rsidRPr="008F353E" w:rsidRDefault="00023458" w:rsidP="00023458">
      <w:pPr>
        <w:spacing w:after="0" w:line="240" w:lineRule="auto"/>
        <w:ind w:firstLine="567"/>
        <w:rPr>
          <w:rFonts w:ascii="Times New Roman" w:hAnsi="Times New Roman" w:cs="Times New Roman"/>
          <w:sz w:val="26"/>
          <w:szCs w:val="26"/>
          <w:lang w:val="ro-RO"/>
        </w:rPr>
      </w:pPr>
      <w:r w:rsidRPr="008F353E">
        <w:rPr>
          <w:rFonts w:ascii="Times New Roman" w:hAnsi="Times New Roman" w:cs="Times New Roman"/>
          <w:i/>
          <w:sz w:val="26"/>
          <w:szCs w:val="26"/>
          <w:lang w:val="ro-RO"/>
        </w:rPr>
        <w:t>Informație - Nicolae Mereacre, secretarul Consiliului raional</w:t>
      </w:r>
    </w:p>
    <w:p w:rsidR="00023458" w:rsidRPr="008F353E" w:rsidRDefault="00023458" w:rsidP="00023458">
      <w:pPr>
        <w:spacing w:after="0" w:line="240" w:lineRule="auto"/>
        <w:ind w:firstLine="567"/>
        <w:rPr>
          <w:rFonts w:ascii="Times New Roman" w:hAnsi="Times New Roman" w:cs="Times New Roman"/>
          <w:color w:val="000000"/>
          <w:sz w:val="26"/>
          <w:szCs w:val="26"/>
          <w:lang w:val="ro-RO"/>
        </w:rPr>
      </w:pPr>
      <w:r w:rsidRPr="008F353E">
        <w:rPr>
          <w:rFonts w:ascii="Times New Roman" w:hAnsi="Times New Roman" w:cs="Times New Roman"/>
          <w:color w:val="000000"/>
          <w:sz w:val="26"/>
          <w:szCs w:val="26"/>
          <w:lang w:val="ro-RO"/>
        </w:rPr>
        <w:t>4.Cu privire la casarea unor mijloace fixe</w:t>
      </w:r>
    </w:p>
    <w:p w:rsidR="00023458" w:rsidRPr="008F353E" w:rsidRDefault="00023458" w:rsidP="00023458">
      <w:pPr>
        <w:spacing w:after="0" w:line="240" w:lineRule="auto"/>
        <w:ind w:firstLine="567"/>
        <w:rPr>
          <w:rFonts w:ascii="Times New Roman" w:hAnsi="Times New Roman" w:cs="Times New Roman"/>
          <w:color w:val="000000"/>
          <w:sz w:val="26"/>
          <w:szCs w:val="26"/>
          <w:lang w:val="ro-RO"/>
        </w:rPr>
      </w:pPr>
      <w:r w:rsidRPr="008F353E">
        <w:rPr>
          <w:rFonts w:ascii="Times New Roman" w:hAnsi="Times New Roman" w:cs="Times New Roman"/>
          <w:i/>
          <w:color w:val="000000"/>
          <w:sz w:val="26"/>
          <w:szCs w:val="26"/>
          <w:lang w:val="ro-RO"/>
        </w:rPr>
        <w:t>Informație –</w:t>
      </w:r>
      <w:r w:rsidRPr="008F353E">
        <w:rPr>
          <w:rFonts w:ascii="Times New Roman" w:hAnsi="Times New Roman" w:cs="Times New Roman"/>
          <w:i/>
          <w:sz w:val="26"/>
          <w:szCs w:val="26"/>
          <w:lang w:val="ro-RO"/>
        </w:rPr>
        <w:t xml:space="preserve"> Nicolae Mereacre, secretarul Consiliului raional</w:t>
      </w:r>
    </w:p>
    <w:p w:rsidR="00023458" w:rsidRPr="008F353E" w:rsidRDefault="00023458" w:rsidP="00023458">
      <w:pPr>
        <w:spacing w:after="0" w:line="240" w:lineRule="auto"/>
        <w:ind w:firstLine="567"/>
        <w:jc w:val="both"/>
        <w:rPr>
          <w:rFonts w:ascii="Times New Roman" w:hAnsi="Times New Roman" w:cs="Times New Roman"/>
          <w:sz w:val="26"/>
          <w:szCs w:val="26"/>
          <w:lang w:val="ro-RO"/>
        </w:rPr>
      </w:pPr>
      <w:r w:rsidRPr="008F353E">
        <w:rPr>
          <w:rFonts w:ascii="Times New Roman" w:hAnsi="Times New Roman" w:cs="Times New Roman"/>
          <w:color w:val="000000"/>
          <w:sz w:val="26"/>
          <w:szCs w:val="26"/>
          <w:lang w:val="ro-RO"/>
        </w:rPr>
        <w:t>5.</w:t>
      </w:r>
      <w:r w:rsidRPr="008F353E">
        <w:rPr>
          <w:rFonts w:ascii="Times New Roman" w:hAnsi="Times New Roman" w:cs="Times New Roman"/>
          <w:sz w:val="26"/>
          <w:szCs w:val="26"/>
          <w:lang w:val="ro-RO"/>
        </w:rPr>
        <w:t xml:space="preserve"> Cu privire la transmiterea-primirea unor drumuri publice amplasate teritorial în raionul Ialoveni</w:t>
      </w:r>
    </w:p>
    <w:p w:rsidR="00023458" w:rsidRPr="008F353E" w:rsidRDefault="00023458" w:rsidP="00023458">
      <w:pPr>
        <w:spacing w:after="0" w:line="240" w:lineRule="auto"/>
        <w:ind w:firstLine="567"/>
        <w:rPr>
          <w:rFonts w:ascii="Times New Roman" w:hAnsi="Times New Roman" w:cs="Times New Roman"/>
          <w:i/>
          <w:color w:val="000000"/>
          <w:sz w:val="26"/>
          <w:szCs w:val="26"/>
          <w:lang w:val="ro-RO"/>
        </w:rPr>
      </w:pPr>
      <w:r w:rsidRPr="008F353E">
        <w:rPr>
          <w:rFonts w:ascii="Times New Roman" w:hAnsi="Times New Roman" w:cs="Times New Roman"/>
          <w:i/>
          <w:color w:val="000000"/>
          <w:sz w:val="26"/>
          <w:szCs w:val="26"/>
          <w:lang w:val="ro-RO"/>
        </w:rPr>
        <w:t>Informație –Victor Istratiev, vicepreședinte al raionului</w:t>
      </w:r>
    </w:p>
    <w:p w:rsidR="00023458" w:rsidRPr="008F353E" w:rsidRDefault="00023458" w:rsidP="00023458">
      <w:pPr>
        <w:shd w:val="clear" w:color="auto" w:fill="FFFFFF"/>
        <w:spacing w:after="0" w:line="240" w:lineRule="auto"/>
        <w:ind w:firstLine="567"/>
        <w:rPr>
          <w:rFonts w:ascii="Times New Roman" w:hAnsi="Times New Roman" w:cs="Times New Roman"/>
          <w:sz w:val="26"/>
          <w:szCs w:val="26"/>
          <w:lang w:val="ro-RO"/>
        </w:rPr>
      </w:pPr>
      <w:r w:rsidRPr="008F353E">
        <w:rPr>
          <w:rFonts w:ascii="Times New Roman" w:hAnsi="Times New Roman" w:cs="Times New Roman"/>
          <w:sz w:val="26"/>
          <w:szCs w:val="26"/>
          <w:lang w:val="ro-RO"/>
        </w:rPr>
        <w:t>6. Cu privire la numirea doamnei Margarita Tonu în funcția de șef al Direcției Generale Asistență Socială și Protecția Familiei</w:t>
      </w:r>
    </w:p>
    <w:p w:rsidR="00023458" w:rsidRPr="008F353E" w:rsidRDefault="00023458" w:rsidP="00023458">
      <w:pPr>
        <w:spacing w:after="0" w:line="240" w:lineRule="auto"/>
        <w:ind w:firstLine="567"/>
        <w:rPr>
          <w:rFonts w:ascii="Times New Roman" w:hAnsi="Times New Roman" w:cs="Times New Roman"/>
          <w:i/>
          <w:color w:val="000000"/>
          <w:sz w:val="26"/>
          <w:szCs w:val="26"/>
          <w:lang w:val="ro-RO"/>
        </w:rPr>
      </w:pPr>
      <w:r w:rsidRPr="008F353E">
        <w:rPr>
          <w:rFonts w:ascii="Times New Roman" w:hAnsi="Times New Roman" w:cs="Times New Roman"/>
          <w:i/>
          <w:color w:val="000000"/>
          <w:sz w:val="26"/>
          <w:szCs w:val="26"/>
          <w:lang w:val="ro-RO"/>
        </w:rPr>
        <w:t>Informație –Ghenadie Sajin, președintele raionului</w:t>
      </w:r>
    </w:p>
    <w:p w:rsidR="00023458" w:rsidRPr="008F353E" w:rsidRDefault="00023458" w:rsidP="00023458">
      <w:pPr>
        <w:shd w:val="clear" w:color="auto" w:fill="FFFFFF"/>
        <w:spacing w:after="0" w:line="240" w:lineRule="auto"/>
        <w:ind w:firstLine="567"/>
        <w:rPr>
          <w:rFonts w:ascii="Times New Roman" w:hAnsi="Times New Roman" w:cs="Times New Roman"/>
          <w:sz w:val="26"/>
          <w:szCs w:val="26"/>
          <w:lang w:val="ro-RO"/>
        </w:rPr>
      </w:pPr>
      <w:r w:rsidRPr="008F353E">
        <w:rPr>
          <w:rFonts w:ascii="Times New Roman" w:hAnsi="Times New Roman" w:cs="Times New Roman"/>
          <w:color w:val="000000"/>
          <w:sz w:val="26"/>
          <w:szCs w:val="26"/>
          <w:lang w:val="ro-RO"/>
        </w:rPr>
        <w:t>7.</w:t>
      </w:r>
      <w:r w:rsidRPr="008F353E">
        <w:rPr>
          <w:rFonts w:ascii="Times New Roman" w:hAnsi="Times New Roman" w:cs="Times New Roman"/>
          <w:sz w:val="26"/>
          <w:szCs w:val="26"/>
          <w:lang w:val="ro-RO"/>
        </w:rPr>
        <w:t>Cu privire la numirea domnului Victor Buzatu, în funcția de șef al Secției economie</w:t>
      </w:r>
    </w:p>
    <w:p w:rsidR="00023458" w:rsidRPr="008F353E" w:rsidRDefault="00023458" w:rsidP="00023458">
      <w:pPr>
        <w:spacing w:after="0" w:line="240" w:lineRule="auto"/>
        <w:ind w:firstLine="567"/>
        <w:rPr>
          <w:rFonts w:ascii="Times New Roman" w:hAnsi="Times New Roman" w:cs="Times New Roman"/>
          <w:i/>
          <w:color w:val="000000"/>
          <w:sz w:val="26"/>
          <w:szCs w:val="26"/>
          <w:lang w:val="ro-RO"/>
        </w:rPr>
      </w:pPr>
      <w:r w:rsidRPr="008F353E">
        <w:rPr>
          <w:rFonts w:ascii="Times New Roman" w:hAnsi="Times New Roman" w:cs="Times New Roman"/>
          <w:i/>
          <w:color w:val="000000"/>
          <w:sz w:val="26"/>
          <w:szCs w:val="26"/>
          <w:lang w:val="ro-RO"/>
        </w:rPr>
        <w:t>Informație –Ghenadie Sajin, președintele raionului</w:t>
      </w:r>
    </w:p>
    <w:p w:rsidR="00023458" w:rsidRPr="008F353E" w:rsidRDefault="00023458" w:rsidP="00023458">
      <w:pPr>
        <w:spacing w:after="0" w:line="240" w:lineRule="auto"/>
        <w:ind w:firstLine="567"/>
        <w:rPr>
          <w:rFonts w:ascii="Times New Roman" w:hAnsi="Times New Roman" w:cs="Times New Roman"/>
          <w:sz w:val="26"/>
          <w:szCs w:val="26"/>
          <w:lang w:val="ro-RO"/>
        </w:rPr>
      </w:pPr>
      <w:r w:rsidRPr="008F353E">
        <w:rPr>
          <w:rFonts w:ascii="Times New Roman" w:hAnsi="Times New Roman" w:cs="Times New Roman"/>
          <w:sz w:val="26"/>
          <w:szCs w:val="26"/>
          <w:lang w:val="ro-RO"/>
        </w:rPr>
        <w:t>8.Despre transmiterea valorii  lucrărilor efectuate  la reparaţia capitală a edificiilor instituţiilor educaţionale în anii 2017 și  2018</w:t>
      </w:r>
    </w:p>
    <w:p w:rsidR="00023458" w:rsidRPr="008F353E" w:rsidRDefault="00023458" w:rsidP="00023458">
      <w:pPr>
        <w:spacing w:after="0" w:line="240" w:lineRule="auto"/>
        <w:ind w:firstLine="567"/>
        <w:rPr>
          <w:rFonts w:ascii="Times New Roman" w:hAnsi="Times New Roman" w:cs="Times New Roman"/>
          <w:color w:val="000000"/>
          <w:sz w:val="26"/>
          <w:szCs w:val="26"/>
          <w:lang w:val="ro-RO"/>
        </w:rPr>
      </w:pPr>
      <w:r w:rsidRPr="008F353E">
        <w:rPr>
          <w:rFonts w:ascii="Times New Roman" w:hAnsi="Times New Roman" w:cs="Times New Roman"/>
          <w:i/>
          <w:color w:val="000000"/>
          <w:sz w:val="26"/>
          <w:szCs w:val="26"/>
          <w:lang w:val="ro-RO"/>
        </w:rPr>
        <w:t>Informație –Valeriu Racu, șef Direcție finanțe</w:t>
      </w:r>
    </w:p>
    <w:p w:rsidR="00023458" w:rsidRPr="008F353E" w:rsidRDefault="00023458" w:rsidP="00023458">
      <w:pPr>
        <w:spacing w:after="0" w:line="240" w:lineRule="auto"/>
        <w:ind w:firstLine="567"/>
        <w:rPr>
          <w:rFonts w:ascii="Times New Roman" w:hAnsi="Times New Roman" w:cs="Times New Roman"/>
          <w:sz w:val="26"/>
          <w:szCs w:val="26"/>
          <w:lang w:val="ro-RO"/>
        </w:rPr>
      </w:pPr>
      <w:r w:rsidRPr="008F353E">
        <w:rPr>
          <w:rFonts w:ascii="Times New Roman" w:hAnsi="Times New Roman" w:cs="Times New Roman"/>
          <w:sz w:val="26"/>
          <w:szCs w:val="26"/>
          <w:lang w:val="ro-RO"/>
        </w:rPr>
        <w:t>9. Cu privire la aprobarea Acordului de Parteneriat între Consiliul Raional Ialoveni și Asociația Obștească CCF Moldova – Copil, Comunitate, Familie</w:t>
      </w:r>
    </w:p>
    <w:p w:rsidR="00023458" w:rsidRPr="008F353E" w:rsidRDefault="00023458" w:rsidP="00023458">
      <w:pPr>
        <w:spacing w:after="0" w:line="240" w:lineRule="auto"/>
        <w:ind w:firstLine="567"/>
        <w:rPr>
          <w:rFonts w:ascii="Times New Roman" w:hAnsi="Times New Roman" w:cs="Times New Roman"/>
          <w:i/>
          <w:color w:val="000000"/>
          <w:sz w:val="26"/>
          <w:szCs w:val="26"/>
          <w:lang w:val="ro-RO"/>
        </w:rPr>
      </w:pPr>
      <w:r w:rsidRPr="008F353E">
        <w:rPr>
          <w:rFonts w:ascii="Times New Roman" w:hAnsi="Times New Roman" w:cs="Times New Roman"/>
          <w:i/>
          <w:color w:val="000000"/>
          <w:sz w:val="26"/>
          <w:szCs w:val="26"/>
          <w:lang w:val="ro-RO"/>
        </w:rPr>
        <w:t>Informație –Oleg Mereacre, vicepreședinte al raionului</w:t>
      </w:r>
    </w:p>
    <w:p w:rsidR="00023458" w:rsidRPr="008F353E" w:rsidRDefault="00023458" w:rsidP="00023458">
      <w:pPr>
        <w:spacing w:after="0" w:line="240" w:lineRule="auto"/>
        <w:ind w:firstLine="567"/>
        <w:rPr>
          <w:rFonts w:ascii="Times New Roman" w:eastAsia="Times New Roman" w:hAnsi="Times New Roman" w:cs="Times New Roman"/>
          <w:color w:val="000000"/>
          <w:sz w:val="28"/>
          <w:szCs w:val="28"/>
          <w:shd w:val="clear" w:color="auto" w:fill="FFFFFF"/>
          <w:lang w:val="ro-RO" w:eastAsia="ru-RU"/>
        </w:rPr>
      </w:pPr>
      <w:r w:rsidRPr="008F353E">
        <w:rPr>
          <w:rFonts w:ascii="Times New Roman" w:hAnsi="Times New Roman" w:cs="Times New Roman"/>
          <w:sz w:val="28"/>
          <w:szCs w:val="28"/>
          <w:lang w:val="ro-RO"/>
        </w:rPr>
        <w:t>10.</w:t>
      </w:r>
      <w:r w:rsidRPr="008F353E">
        <w:rPr>
          <w:rFonts w:ascii="Times New Roman" w:hAnsi="Times New Roman" w:cs="Times New Roman"/>
          <w:color w:val="000000"/>
          <w:sz w:val="28"/>
          <w:szCs w:val="28"/>
          <w:lang w:val="ro-RO"/>
        </w:rPr>
        <w:t xml:space="preserve"> Cu privire la aprobarea Regulamentului  despre organizarea și funcționarea </w:t>
      </w:r>
      <w:r w:rsidRPr="008F353E">
        <w:rPr>
          <w:rFonts w:ascii="Times New Roman" w:eastAsia="Times New Roman" w:hAnsi="Times New Roman" w:cs="Times New Roman"/>
          <w:bCs/>
          <w:color w:val="000000"/>
          <w:sz w:val="28"/>
          <w:szCs w:val="28"/>
          <w:shd w:val="clear" w:color="auto" w:fill="FFFFFF"/>
          <w:lang w:val="ro-RO" w:eastAsia="ru-RU"/>
        </w:rPr>
        <w:t xml:space="preserve">Serviciului social de sprijin pentru familiile cu copii </w:t>
      </w:r>
    </w:p>
    <w:p w:rsidR="00023458" w:rsidRPr="008F353E" w:rsidRDefault="00023458" w:rsidP="00023458">
      <w:pPr>
        <w:spacing w:after="0" w:line="240" w:lineRule="auto"/>
        <w:ind w:firstLine="567"/>
        <w:rPr>
          <w:rFonts w:ascii="Times New Roman" w:hAnsi="Times New Roman" w:cs="Times New Roman"/>
          <w:i/>
          <w:color w:val="000000"/>
          <w:sz w:val="28"/>
          <w:szCs w:val="28"/>
          <w:lang w:val="ro-RO"/>
        </w:rPr>
      </w:pPr>
      <w:r w:rsidRPr="008F353E">
        <w:rPr>
          <w:rFonts w:ascii="Times New Roman" w:hAnsi="Times New Roman" w:cs="Times New Roman"/>
          <w:i/>
          <w:color w:val="000000"/>
          <w:sz w:val="28"/>
          <w:szCs w:val="28"/>
          <w:lang w:val="ro-RO"/>
        </w:rPr>
        <w:t>Informație –</w:t>
      </w:r>
      <w:r w:rsidRPr="008F353E">
        <w:rPr>
          <w:i/>
          <w:color w:val="000000"/>
          <w:sz w:val="28"/>
          <w:szCs w:val="28"/>
          <w:lang w:val="ro-RO"/>
        </w:rPr>
        <w:t xml:space="preserve"> </w:t>
      </w:r>
      <w:r w:rsidRPr="008F353E">
        <w:rPr>
          <w:rFonts w:ascii="Times New Roman" w:hAnsi="Times New Roman" w:cs="Times New Roman"/>
          <w:i/>
          <w:color w:val="000000"/>
          <w:sz w:val="28"/>
          <w:szCs w:val="28"/>
          <w:lang w:val="ro-RO"/>
        </w:rPr>
        <w:t>Margarita Tonu, șef Direcție Generală Asistență Socială</w:t>
      </w:r>
    </w:p>
    <w:p w:rsidR="00023458" w:rsidRPr="008F353E" w:rsidRDefault="00023458" w:rsidP="00023458">
      <w:pPr>
        <w:spacing w:after="0" w:line="240" w:lineRule="auto"/>
        <w:ind w:firstLine="567"/>
        <w:rPr>
          <w:rFonts w:ascii="Times New Roman" w:hAnsi="Times New Roman" w:cs="Times New Roman"/>
          <w:sz w:val="28"/>
          <w:szCs w:val="28"/>
          <w:lang w:val="ro-RO"/>
        </w:rPr>
      </w:pPr>
      <w:r w:rsidRPr="008F353E">
        <w:rPr>
          <w:rFonts w:ascii="Times New Roman" w:hAnsi="Times New Roman" w:cs="Times New Roman"/>
          <w:sz w:val="28"/>
          <w:szCs w:val="28"/>
          <w:lang w:val="ro-RO"/>
        </w:rPr>
        <w:t>11.Despre aprobarea Regulamentului privind organizarea şi funcţionarea Secţiei protecţia copilului şi familiei din cadrul Direcţiei Generale Asistenţă Socială şi Protecţie a Familiei Ialoveni</w:t>
      </w:r>
    </w:p>
    <w:p w:rsidR="00023458" w:rsidRPr="008F353E" w:rsidRDefault="00023458" w:rsidP="00023458">
      <w:pPr>
        <w:spacing w:after="0" w:line="240" w:lineRule="auto"/>
        <w:ind w:firstLine="567"/>
        <w:rPr>
          <w:rFonts w:ascii="Times New Roman" w:hAnsi="Times New Roman" w:cs="Times New Roman"/>
          <w:i/>
          <w:color w:val="000000"/>
          <w:sz w:val="28"/>
          <w:szCs w:val="28"/>
          <w:lang w:val="ro-RO"/>
        </w:rPr>
      </w:pPr>
      <w:r w:rsidRPr="008F353E">
        <w:rPr>
          <w:rFonts w:ascii="Times New Roman" w:hAnsi="Times New Roman" w:cs="Times New Roman"/>
          <w:i/>
          <w:color w:val="000000"/>
          <w:sz w:val="28"/>
          <w:szCs w:val="28"/>
          <w:lang w:val="ro-RO"/>
        </w:rPr>
        <w:t>Informație –</w:t>
      </w:r>
      <w:r w:rsidRPr="008F353E">
        <w:rPr>
          <w:i/>
          <w:color w:val="000000"/>
          <w:sz w:val="28"/>
          <w:szCs w:val="28"/>
          <w:lang w:val="ro-RO"/>
        </w:rPr>
        <w:t xml:space="preserve"> </w:t>
      </w:r>
      <w:r w:rsidRPr="008F353E">
        <w:rPr>
          <w:rFonts w:ascii="Times New Roman" w:hAnsi="Times New Roman" w:cs="Times New Roman"/>
          <w:i/>
          <w:color w:val="000000"/>
          <w:sz w:val="28"/>
          <w:szCs w:val="28"/>
          <w:lang w:val="ro-RO"/>
        </w:rPr>
        <w:t>Margarita Tonu, șef Direcție Generală Asistență Socială</w:t>
      </w:r>
    </w:p>
    <w:p w:rsidR="00023458" w:rsidRPr="008F353E" w:rsidRDefault="00023458" w:rsidP="00023458">
      <w:pPr>
        <w:spacing w:after="0"/>
        <w:ind w:firstLine="567"/>
        <w:rPr>
          <w:rFonts w:ascii="Times New Roman" w:hAnsi="Times New Roman" w:cs="Times New Roman"/>
          <w:b/>
          <w:color w:val="000000"/>
          <w:sz w:val="28"/>
          <w:szCs w:val="28"/>
          <w:lang w:val="ro-RO"/>
        </w:rPr>
      </w:pPr>
      <w:r w:rsidRPr="008F353E">
        <w:rPr>
          <w:rFonts w:ascii="Times New Roman" w:hAnsi="Times New Roman" w:cs="Times New Roman"/>
          <w:sz w:val="28"/>
          <w:szCs w:val="28"/>
          <w:lang w:val="ro-RO"/>
        </w:rPr>
        <w:lastRenderedPageBreak/>
        <w:t>12.</w:t>
      </w:r>
      <w:r w:rsidRPr="008F353E">
        <w:rPr>
          <w:rFonts w:ascii="Times New Roman" w:hAnsi="Times New Roman" w:cs="Times New Roman"/>
          <w:color w:val="000000"/>
          <w:sz w:val="28"/>
          <w:szCs w:val="28"/>
          <w:lang w:val="ro-RO"/>
        </w:rPr>
        <w:t xml:space="preserve"> Cu privire la aprobarea Regulamentului  de organizare  şi funcţionare a Secţiei protecţia socială a persoanelor în etate  şi cu dizabilităţi din cadrul Direcţiei Generale Asistenţă Socială  şi Protecţie a Familiei</w:t>
      </w:r>
    </w:p>
    <w:p w:rsidR="00023458" w:rsidRPr="008F353E" w:rsidRDefault="00023458" w:rsidP="00023458">
      <w:pPr>
        <w:spacing w:after="0" w:line="240" w:lineRule="auto"/>
        <w:ind w:firstLine="567"/>
        <w:rPr>
          <w:rFonts w:ascii="Times New Roman" w:hAnsi="Times New Roman" w:cs="Times New Roman"/>
          <w:i/>
          <w:color w:val="000000"/>
          <w:sz w:val="28"/>
          <w:szCs w:val="28"/>
          <w:lang w:val="ro-RO"/>
        </w:rPr>
      </w:pPr>
      <w:r w:rsidRPr="008F353E">
        <w:rPr>
          <w:rFonts w:ascii="Times New Roman" w:hAnsi="Times New Roman" w:cs="Times New Roman"/>
          <w:i/>
          <w:color w:val="000000"/>
          <w:sz w:val="28"/>
          <w:szCs w:val="28"/>
          <w:lang w:val="ro-RO"/>
        </w:rPr>
        <w:t>Informație –</w:t>
      </w:r>
      <w:r w:rsidRPr="008F353E">
        <w:rPr>
          <w:i/>
          <w:color w:val="000000"/>
          <w:sz w:val="28"/>
          <w:szCs w:val="28"/>
          <w:lang w:val="ro-RO"/>
        </w:rPr>
        <w:t xml:space="preserve"> </w:t>
      </w:r>
      <w:r w:rsidRPr="008F353E">
        <w:rPr>
          <w:rFonts w:ascii="Times New Roman" w:hAnsi="Times New Roman" w:cs="Times New Roman"/>
          <w:i/>
          <w:color w:val="000000"/>
          <w:sz w:val="28"/>
          <w:szCs w:val="28"/>
          <w:lang w:val="ro-RO"/>
        </w:rPr>
        <w:t>Margarita Tonu, șef Direcție Generală Asistență Socială</w:t>
      </w:r>
    </w:p>
    <w:p w:rsidR="00023458" w:rsidRPr="008F353E" w:rsidRDefault="00023458" w:rsidP="00023458">
      <w:pPr>
        <w:spacing w:after="0" w:line="240" w:lineRule="auto"/>
        <w:ind w:firstLine="567"/>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13. Cu privire la aprobarea Planului de  Acțiune pentru Energie Durabilă și Climă al raionului Ialoveni </w:t>
      </w:r>
    </w:p>
    <w:p w:rsidR="00023458" w:rsidRPr="008F353E" w:rsidRDefault="00023458" w:rsidP="00023458">
      <w:pPr>
        <w:spacing w:after="0" w:line="240" w:lineRule="auto"/>
        <w:ind w:firstLine="567"/>
        <w:rPr>
          <w:rFonts w:ascii="Times New Roman" w:hAnsi="Times New Roman" w:cs="Times New Roman"/>
          <w:i/>
          <w:color w:val="000000"/>
          <w:sz w:val="28"/>
          <w:szCs w:val="28"/>
          <w:lang w:val="ro-RO"/>
        </w:rPr>
      </w:pPr>
      <w:r w:rsidRPr="008F353E">
        <w:rPr>
          <w:rFonts w:ascii="Times New Roman" w:hAnsi="Times New Roman" w:cs="Times New Roman"/>
          <w:i/>
          <w:color w:val="000000"/>
          <w:sz w:val="28"/>
          <w:szCs w:val="28"/>
          <w:lang w:val="ro-RO"/>
        </w:rPr>
        <w:t>Informație –Victor Istratiev, vicepreședinte al raionului</w:t>
      </w:r>
    </w:p>
    <w:p w:rsidR="00023458" w:rsidRPr="008F353E" w:rsidRDefault="00023458" w:rsidP="00023458">
      <w:pPr>
        <w:spacing w:after="0" w:line="240" w:lineRule="auto"/>
        <w:ind w:firstLine="567"/>
        <w:rPr>
          <w:rFonts w:ascii="Times New Roman" w:eastAsia="Times New Roman" w:hAnsi="Times New Roman" w:cs="Times New Roman"/>
          <w:bCs/>
          <w:color w:val="000000" w:themeColor="text1"/>
          <w:sz w:val="28"/>
          <w:szCs w:val="28"/>
          <w:lang w:val="ro-RO" w:eastAsia="ru-RU"/>
        </w:rPr>
      </w:pPr>
      <w:r w:rsidRPr="008F353E">
        <w:rPr>
          <w:rFonts w:ascii="Times New Roman" w:hAnsi="Times New Roman" w:cs="Times New Roman"/>
          <w:color w:val="000000"/>
          <w:sz w:val="28"/>
          <w:szCs w:val="28"/>
          <w:lang w:val="ro-RO"/>
        </w:rPr>
        <w:t xml:space="preserve">14. </w:t>
      </w:r>
      <w:r w:rsidRPr="008F353E">
        <w:rPr>
          <w:rFonts w:ascii="Times New Roman" w:eastAsia="Times New Roman" w:hAnsi="Times New Roman" w:cs="Times New Roman"/>
          <w:bCs/>
          <w:sz w:val="28"/>
          <w:szCs w:val="28"/>
          <w:lang w:val="ro-RO" w:eastAsia="ru-RU"/>
        </w:rPr>
        <w:t xml:space="preserve">Cu privire </w:t>
      </w:r>
      <w:r w:rsidRPr="008F353E">
        <w:rPr>
          <w:rFonts w:ascii="Times New Roman" w:eastAsia="Times New Roman" w:hAnsi="Times New Roman" w:cs="Times New Roman"/>
          <w:bCs/>
          <w:color w:val="000000" w:themeColor="text1"/>
          <w:sz w:val="28"/>
          <w:szCs w:val="28"/>
          <w:lang w:val="ro-RO" w:eastAsia="ru-RU"/>
        </w:rPr>
        <w:t xml:space="preserve">la </w:t>
      </w:r>
      <w:r w:rsidRPr="008F353E">
        <w:rPr>
          <w:rFonts w:ascii="Times New Roman" w:hAnsi="Times New Roman" w:cs="Times New Roman"/>
          <w:color w:val="000000"/>
          <w:sz w:val="28"/>
          <w:szCs w:val="28"/>
          <w:lang w:val="ro-RO"/>
        </w:rPr>
        <w:t>destituirea domnului Condrea Igor din funcţia de șef Direcție Economie</w:t>
      </w:r>
    </w:p>
    <w:p w:rsidR="00023458" w:rsidRPr="008F353E" w:rsidRDefault="00023458" w:rsidP="00023458">
      <w:pPr>
        <w:spacing w:after="0" w:line="240" w:lineRule="auto"/>
        <w:ind w:firstLine="567"/>
        <w:rPr>
          <w:rFonts w:ascii="Times New Roman" w:hAnsi="Times New Roman" w:cs="Times New Roman"/>
          <w:i/>
          <w:color w:val="000000"/>
          <w:sz w:val="28"/>
          <w:szCs w:val="28"/>
          <w:lang w:val="ro-RO"/>
        </w:rPr>
      </w:pPr>
      <w:r w:rsidRPr="008F353E">
        <w:rPr>
          <w:rFonts w:ascii="Times New Roman" w:hAnsi="Times New Roman" w:cs="Times New Roman"/>
          <w:i/>
          <w:color w:val="000000"/>
          <w:sz w:val="28"/>
          <w:szCs w:val="28"/>
          <w:lang w:val="ro-RO"/>
        </w:rPr>
        <w:t>Informație –</w:t>
      </w:r>
      <w:r w:rsidR="008F353E">
        <w:rPr>
          <w:rFonts w:ascii="Times New Roman" w:hAnsi="Times New Roman" w:cs="Times New Roman"/>
          <w:i/>
          <w:color w:val="000000"/>
          <w:sz w:val="28"/>
          <w:szCs w:val="28"/>
          <w:lang w:val="ro-RO"/>
        </w:rPr>
        <w:t xml:space="preserve"> </w:t>
      </w:r>
      <w:r w:rsidRPr="008F353E">
        <w:rPr>
          <w:rFonts w:ascii="Times New Roman" w:hAnsi="Times New Roman" w:cs="Times New Roman"/>
          <w:i/>
          <w:color w:val="000000"/>
          <w:sz w:val="28"/>
          <w:szCs w:val="28"/>
          <w:lang w:val="ro-RO"/>
        </w:rPr>
        <w:t>Aliona Plugaru, șef Secție administrație public</w:t>
      </w:r>
      <w:r w:rsidR="008F353E">
        <w:rPr>
          <w:rFonts w:ascii="Times New Roman" w:hAnsi="Times New Roman" w:cs="Times New Roman"/>
          <w:i/>
          <w:color w:val="000000"/>
          <w:sz w:val="28"/>
          <w:szCs w:val="28"/>
          <w:lang w:val="ro-RO"/>
        </w:rPr>
        <w:t>ă</w:t>
      </w:r>
    </w:p>
    <w:p w:rsidR="00023458" w:rsidRPr="008F353E" w:rsidRDefault="00023458" w:rsidP="00023458">
      <w:pPr>
        <w:spacing w:after="0" w:line="240" w:lineRule="auto"/>
        <w:ind w:firstLine="567"/>
        <w:rPr>
          <w:rFonts w:ascii="Times New Roman" w:hAnsi="Times New Roman" w:cs="Times New Roman"/>
          <w:i/>
          <w:color w:val="000000"/>
          <w:sz w:val="28"/>
          <w:szCs w:val="28"/>
          <w:lang w:val="ro-RO"/>
        </w:rPr>
      </w:pPr>
      <w:r w:rsidRPr="008F353E">
        <w:rPr>
          <w:rFonts w:ascii="Times New Roman" w:hAnsi="Times New Roman" w:cs="Times New Roman"/>
          <w:color w:val="000000"/>
          <w:sz w:val="28"/>
          <w:szCs w:val="28"/>
          <w:lang w:val="ro-RO"/>
        </w:rPr>
        <w:t>15.</w:t>
      </w:r>
      <w:r w:rsidRPr="008F353E">
        <w:rPr>
          <w:rFonts w:ascii="Times New Roman" w:hAnsi="Times New Roman" w:cs="Times New Roman"/>
          <w:sz w:val="28"/>
          <w:szCs w:val="28"/>
          <w:lang w:val="ro-RO"/>
        </w:rPr>
        <w:t>Cu privire la alocarea mijloacelor financiare</w:t>
      </w:r>
    </w:p>
    <w:p w:rsidR="00023458" w:rsidRPr="008F353E" w:rsidRDefault="00023458" w:rsidP="00023458">
      <w:pPr>
        <w:spacing w:after="0" w:line="240" w:lineRule="auto"/>
        <w:ind w:firstLine="567"/>
        <w:rPr>
          <w:rFonts w:ascii="Times New Roman" w:hAnsi="Times New Roman" w:cs="Times New Roman"/>
          <w:color w:val="000000"/>
          <w:sz w:val="28"/>
          <w:szCs w:val="28"/>
          <w:lang w:val="ro-RO"/>
        </w:rPr>
      </w:pPr>
      <w:r w:rsidRPr="008F353E">
        <w:rPr>
          <w:rFonts w:ascii="Times New Roman" w:hAnsi="Times New Roman" w:cs="Times New Roman"/>
          <w:i/>
          <w:color w:val="000000"/>
          <w:sz w:val="28"/>
          <w:szCs w:val="28"/>
          <w:lang w:val="ro-RO"/>
        </w:rPr>
        <w:t>Informație –Valeriu Racu, șef Direcție finanțe</w:t>
      </w:r>
    </w:p>
    <w:p w:rsidR="00023458" w:rsidRPr="008F353E" w:rsidRDefault="00023458" w:rsidP="00023458">
      <w:pPr>
        <w:pStyle w:val="1"/>
        <w:ind w:firstLine="540"/>
        <w:jc w:val="left"/>
        <w:rPr>
          <w:b w:val="0"/>
          <w:sz w:val="28"/>
          <w:szCs w:val="28"/>
        </w:rPr>
      </w:pPr>
      <w:r w:rsidRPr="008F353E">
        <w:rPr>
          <w:b w:val="0"/>
          <w:sz w:val="28"/>
          <w:szCs w:val="28"/>
        </w:rPr>
        <w:t>16.Cu privire la acordarea indemnizațiilor unice pentru aleșii raionali</w:t>
      </w:r>
    </w:p>
    <w:p w:rsidR="00023458" w:rsidRPr="008F353E" w:rsidRDefault="00023458" w:rsidP="00023458">
      <w:pPr>
        <w:spacing w:after="0" w:line="240" w:lineRule="auto"/>
        <w:ind w:firstLine="567"/>
        <w:rPr>
          <w:rFonts w:ascii="Times New Roman" w:hAnsi="Times New Roman" w:cs="Times New Roman"/>
          <w:sz w:val="26"/>
          <w:szCs w:val="26"/>
          <w:lang w:val="ro-RO"/>
        </w:rPr>
      </w:pPr>
      <w:r w:rsidRPr="008F353E">
        <w:rPr>
          <w:rFonts w:ascii="Times New Roman" w:hAnsi="Times New Roman" w:cs="Times New Roman"/>
          <w:i/>
          <w:sz w:val="26"/>
          <w:szCs w:val="26"/>
          <w:lang w:val="ro-RO"/>
        </w:rPr>
        <w:t>Informație - Nicolae Mereacre, secretarul Consiliului raional</w:t>
      </w:r>
    </w:p>
    <w:p w:rsidR="00023458" w:rsidRPr="008F353E" w:rsidRDefault="00023458" w:rsidP="00023458">
      <w:pPr>
        <w:spacing w:after="0" w:line="240" w:lineRule="auto"/>
        <w:ind w:firstLine="567"/>
        <w:rPr>
          <w:rFonts w:ascii="Times New Roman" w:hAnsi="Times New Roman" w:cs="Times New Roman"/>
          <w:color w:val="000000"/>
          <w:sz w:val="28"/>
          <w:szCs w:val="28"/>
          <w:lang w:val="ro-RO"/>
        </w:rPr>
      </w:pPr>
    </w:p>
    <w:p w:rsidR="00023458" w:rsidRPr="008F353E" w:rsidRDefault="00023458" w:rsidP="00023458">
      <w:pPr>
        <w:spacing w:after="0"/>
        <w:ind w:firstLine="567"/>
        <w:rPr>
          <w:rFonts w:ascii="Times New Roman" w:hAnsi="Times New Roman" w:cs="Times New Roman"/>
          <w:color w:val="000000"/>
          <w:sz w:val="28"/>
          <w:szCs w:val="28"/>
          <w:lang w:val="ro-RO"/>
        </w:rPr>
      </w:pPr>
      <w:r w:rsidRPr="008F353E">
        <w:rPr>
          <w:rFonts w:ascii="Times New Roman" w:hAnsi="Times New Roman" w:cs="Times New Roman"/>
          <w:color w:val="000000"/>
          <w:sz w:val="28"/>
          <w:szCs w:val="28"/>
          <w:lang w:val="ro-RO"/>
        </w:rPr>
        <w:t>Ședința în plen va fi precedată de ședințele comisiilor de specialitate, după cum urmează.</w:t>
      </w:r>
    </w:p>
    <w:p w:rsidR="00023458" w:rsidRPr="008F353E" w:rsidRDefault="00023458" w:rsidP="00023458">
      <w:pPr>
        <w:spacing w:after="0"/>
        <w:ind w:firstLine="567"/>
        <w:rPr>
          <w:rFonts w:ascii="Times New Roman" w:hAnsi="Times New Roman" w:cs="Times New Roman"/>
          <w:b/>
          <w:sz w:val="24"/>
          <w:szCs w:val="24"/>
          <w:u w:val="single"/>
          <w:lang w:val="ro-RO"/>
        </w:rPr>
      </w:pPr>
      <w:r w:rsidRPr="008F353E">
        <w:rPr>
          <w:rFonts w:ascii="Times New Roman" w:hAnsi="Times New Roman" w:cs="Times New Roman"/>
          <w:b/>
          <w:sz w:val="24"/>
          <w:szCs w:val="24"/>
          <w:u w:val="single"/>
          <w:lang w:val="ro-RO"/>
        </w:rPr>
        <w:t xml:space="preserve">Joi, 11 iulie, ora 09:00, </w:t>
      </w:r>
    </w:p>
    <w:p w:rsidR="00023458" w:rsidRPr="008F353E" w:rsidRDefault="00023458" w:rsidP="00023458">
      <w:pPr>
        <w:spacing w:after="0"/>
        <w:ind w:firstLine="567"/>
        <w:rPr>
          <w:rFonts w:ascii="Times New Roman" w:hAnsi="Times New Roman" w:cs="Times New Roman"/>
          <w:b/>
          <w:sz w:val="24"/>
          <w:szCs w:val="24"/>
          <w:u w:val="single"/>
          <w:lang w:val="ro-RO"/>
        </w:rPr>
      </w:pPr>
      <w:r w:rsidRPr="008F353E">
        <w:rPr>
          <w:rFonts w:ascii="Times New Roman" w:hAnsi="Times New Roman" w:cs="Times New Roman"/>
          <w:b/>
          <w:sz w:val="24"/>
          <w:szCs w:val="24"/>
          <w:u w:val="single"/>
          <w:lang w:val="ro-RO"/>
        </w:rPr>
        <w:t>Biroul președintelui raionului</w:t>
      </w:r>
    </w:p>
    <w:p w:rsidR="00023458" w:rsidRPr="008F353E" w:rsidRDefault="00023458" w:rsidP="00023458">
      <w:pPr>
        <w:spacing w:after="0"/>
        <w:ind w:firstLine="567"/>
        <w:rPr>
          <w:rFonts w:ascii="Times New Roman" w:hAnsi="Times New Roman" w:cs="Times New Roman"/>
          <w:b/>
          <w:color w:val="000000"/>
          <w:sz w:val="24"/>
          <w:szCs w:val="24"/>
          <w:u w:val="single"/>
          <w:lang w:val="ro-RO"/>
        </w:rPr>
      </w:pPr>
      <w:r w:rsidRPr="008F353E">
        <w:rPr>
          <w:rFonts w:ascii="Times New Roman" w:hAnsi="Times New Roman" w:cs="Times New Roman"/>
          <w:b/>
          <w:i/>
          <w:color w:val="000000"/>
          <w:sz w:val="24"/>
          <w:szCs w:val="24"/>
          <w:u w:val="single"/>
          <w:lang w:val="ro-RO"/>
        </w:rPr>
        <w:t>Comisia 1.</w:t>
      </w:r>
      <w:r w:rsidRPr="008F353E">
        <w:rPr>
          <w:rFonts w:ascii="Times New Roman" w:hAnsi="Times New Roman" w:cs="Times New Roman"/>
          <w:b/>
          <w:color w:val="000000"/>
          <w:sz w:val="24"/>
          <w:szCs w:val="24"/>
          <w:u w:val="single"/>
          <w:lang w:val="ro-RO"/>
        </w:rPr>
        <w:t xml:space="preserve">Comisia finanțe, buget și atragerea investițiilor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 xml:space="preserve">1. Bivol Margareta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 xml:space="preserve">2. Bivol Ștefan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3. Becciev Andrei</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 xml:space="preserve">4. Cerbușca Serghei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5. Gonța Victor</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 xml:space="preserve">6. Iasinschi Tudor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7. Nour Ilie</w:t>
      </w:r>
    </w:p>
    <w:p w:rsidR="00023458" w:rsidRPr="008F353E" w:rsidRDefault="00023458" w:rsidP="00023458">
      <w:pPr>
        <w:spacing w:after="0"/>
        <w:ind w:firstLine="567"/>
        <w:rPr>
          <w:rFonts w:ascii="Times New Roman" w:hAnsi="Times New Roman" w:cs="Times New Roman"/>
          <w:b/>
          <w:sz w:val="24"/>
          <w:szCs w:val="24"/>
          <w:u w:val="single"/>
          <w:lang w:val="ro-RO"/>
        </w:rPr>
      </w:pPr>
      <w:r w:rsidRPr="008F353E">
        <w:rPr>
          <w:rFonts w:ascii="Times New Roman" w:hAnsi="Times New Roman" w:cs="Times New Roman"/>
          <w:b/>
          <w:sz w:val="24"/>
          <w:szCs w:val="24"/>
          <w:u w:val="single"/>
          <w:lang w:val="ro-RO"/>
        </w:rPr>
        <w:t xml:space="preserve">Joi, 11 iulie, ora 09:00, </w:t>
      </w:r>
    </w:p>
    <w:p w:rsidR="00023458" w:rsidRPr="008F353E" w:rsidRDefault="00023458" w:rsidP="00023458">
      <w:pPr>
        <w:spacing w:after="0"/>
        <w:ind w:firstLine="567"/>
        <w:rPr>
          <w:rFonts w:ascii="Times New Roman" w:hAnsi="Times New Roman" w:cs="Times New Roman"/>
          <w:b/>
          <w:color w:val="000000"/>
          <w:sz w:val="24"/>
          <w:szCs w:val="24"/>
          <w:u w:val="single"/>
          <w:lang w:val="ro-RO"/>
        </w:rPr>
      </w:pPr>
      <w:r w:rsidRPr="008F353E">
        <w:rPr>
          <w:rFonts w:ascii="Times New Roman" w:hAnsi="Times New Roman" w:cs="Times New Roman"/>
          <w:b/>
          <w:color w:val="000000"/>
          <w:sz w:val="24"/>
          <w:szCs w:val="24"/>
          <w:u w:val="single"/>
          <w:lang w:val="ro-RO"/>
        </w:rPr>
        <w:t>Biroul vicepreședintelui Mereacre Oleg</w:t>
      </w:r>
    </w:p>
    <w:p w:rsidR="00023458" w:rsidRPr="008F353E" w:rsidRDefault="00023458" w:rsidP="00023458">
      <w:pPr>
        <w:spacing w:after="0"/>
        <w:ind w:firstLine="567"/>
        <w:rPr>
          <w:rFonts w:ascii="Times New Roman" w:hAnsi="Times New Roman" w:cs="Times New Roman"/>
          <w:b/>
          <w:bCs/>
          <w:color w:val="000000"/>
          <w:sz w:val="24"/>
          <w:szCs w:val="24"/>
          <w:u w:val="single"/>
          <w:lang w:val="ro-RO"/>
        </w:rPr>
      </w:pPr>
      <w:r w:rsidRPr="008F353E">
        <w:rPr>
          <w:rFonts w:ascii="Times New Roman" w:hAnsi="Times New Roman" w:cs="Times New Roman"/>
          <w:b/>
          <w:i/>
          <w:color w:val="000000"/>
          <w:sz w:val="24"/>
          <w:szCs w:val="24"/>
          <w:u w:val="single"/>
          <w:lang w:val="ro-RO"/>
        </w:rPr>
        <w:t>Comisia 2.</w:t>
      </w:r>
      <w:r w:rsidRPr="008F353E">
        <w:rPr>
          <w:rFonts w:ascii="Times New Roman" w:hAnsi="Times New Roman" w:cs="Times New Roman"/>
          <w:b/>
          <w:bCs/>
          <w:color w:val="000000"/>
          <w:sz w:val="24"/>
          <w:szCs w:val="24"/>
          <w:u w:val="single"/>
          <w:lang w:val="ro-RO"/>
        </w:rPr>
        <w:t xml:space="preserve">Comisia protecție socială, sănătate, sport și tineret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 xml:space="preserve">1. Bălănuță Sergiu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 xml:space="preserve">2. Butuc Victoria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 xml:space="preserve">3. Castraveț Petru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 xml:space="preserve">4. Cernat Igor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5. Frunze Ion</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6. Gandrabur Victor</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7. Purcica Sergiu</w:t>
      </w:r>
    </w:p>
    <w:p w:rsidR="00023458" w:rsidRPr="008F353E" w:rsidRDefault="00023458" w:rsidP="00023458">
      <w:pPr>
        <w:spacing w:after="0"/>
        <w:ind w:firstLine="567"/>
        <w:rPr>
          <w:rFonts w:ascii="Times New Roman" w:hAnsi="Times New Roman" w:cs="Times New Roman"/>
          <w:b/>
          <w:sz w:val="24"/>
          <w:szCs w:val="24"/>
          <w:u w:val="single"/>
          <w:lang w:val="ro-RO"/>
        </w:rPr>
      </w:pPr>
      <w:r w:rsidRPr="008F353E">
        <w:rPr>
          <w:rFonts w:ascii="Times New Roman" w:hAnsi="Times New Roman" w:cs="Times New Roman"/>
          <w:b/>
          <w:sz w:val="24"/>
          <w:szCs w:val="24"/>
          <w:u w:val="single"/>
          <w:lang w:val="ro-RO"/>
        </w:rPr>
        <w:t xml:space="preserve">Joi, 11 iulie, ora 09:00, </w:t>
      </w:r>
    </w:p>
    <w:p w:rsidR="00023458" w:rsidRPr="008F353E" w:rsidRDefault="00023458" w:rsidP="00023458">
      <w:pPr>
        <w:spacing w:after="0"/>
        <w:ind w:firstLine="567"/>
        <w:rPr>
          <w:rFonts w:ascii="Times New Roman" w:hAnsi="Times New Roman" w:cs="Times New Roman"/>
          <w:b/>
          <w:sz w:val="24"/>
          <w:szCs w:val="24"/>
          <w:u w:val="single"/>
          <w:lang w:val="ro-RO"/>
        </w:rPr>
      </w:pPr>
      <w:r w:rsidRPr="008F353E">
        <w:rPr>
          <w:rFonts w:ascii="Times New Roman" w:hAnsi="Times New Roman" w:cs="Times New Roman"/>
          <w:b/>
          <w:sz w:val="24"/>
          <w:szCs w:val="24"/>
          <w:u w:val="single"/>
          <w:lang w:val="ro-RO"/>
        </w:rPr>
        <w:t>Sala mică de ședințe</w:t>
      </w:r>
    </w:p>
    <w:p w:rsidR="00023458" w:rsidRPr="008F353E" w:rsidRDefault="00023458" w:rsidP="00023458">
      <w:pPr>
        <w:spacing w:after="0"/>
        <w:ind w:firstLine="567"/>
        <w:rPr>
          <w:rFonts w:ascii="Times New Roman" w:hAnsi="Times New Roman" w:cs="Times New Roman"/>
          <w:b/>
          <w:color w:val="000000"/>
          <w:sz w:val="24"/>
          <w:szCs w:val="24"/>
          <w:u w:val="single"/>
          <w:lang w:val="ro-RO"/>
        </w:rPr>
      </w:pPr>
      <w:r w:rsidRPr="008F353E">
        <w:rPr>
          <w:rFonts w:ascii="Times New Roman" w:hAnsi="Times New Roman" w:cs="Times New Roman"/>
          <w:b/>
          <w:i/>
          <w:color w:val="000000"/>
          <w:sz w:val="24"/>
          <w:szCs w:val="24"/>
          <w:u w:val="single"/>
          <w:lang w:val="ro-RO"/>
        </w:rPr>
        <w:t>Comisia 3.</w:t>
      </w:r>
      <w:r w:rsidRPr="008F353E">
        <w:rPr>
          <w:rFonts w:ascii="Times New Roman" w:hAnsi="Times New Roman" w:cs="Times New Roman"/>
          <w:b/>
          <w:color w:val="000000"/>
          <w:sz w:val="24"/>
          <w:szCs w:val="24"/>
          <w:u w:val="single"/>
          <w:lang w:val="ro-RO"/>
        </w:rPr>
        <w:t xml:space="preserve">Comisia educație,cultură,culte și turism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1. Baracu Roman</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2. Bivol Ion</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3. Ciocan Tudor</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lastRenderedPageBreak/>
        <w:t>4. Cupeț Lilia</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5. Miroliubov Nina</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 xml:space="preserve">6. Tonu Grigore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7. Tulbure Maria</w:t>
      </w:r>
    </w:p>
    <w:p w:rsidR="00023458" w:rsidRPr="008F353E" w:rsidRDefault="00023458" w:rsidP="00023458">
      <w:pPr>
        <w:spacing w:after="0"/>
        <w:ind w:firstLine="567"/>
        <w:rPr>
          <w:rFonts w:ascii="Times New Roman" w:hAnsi="Times New Roman" w:cs="Times New Roman"/>
          <w:b/>
          <w:i/>
          <w:color w:val="000000"/>
          <w:sz w:val="28"/>
          <w:szCs w:val="28"/>
          <w:u w:val="single"/>
          <w:lang w:val="ro-RO"/>
        </w:rPr>
      </w:pPr>
      <w:r w:rsidRPr="008F353E">
        <w:rPr>
          <w:rFonts w:ascii="Times New Roman" w:hAnsi="Times New Roman" w:cs="Times New Roman"/>
          <w:b/>
          <w:i/>
          <w:color w:val="000000"/>
          <w:sz w:val="28"/>
          <w:szCs w:val="28"/>
          <w:u w:val="single"/>
          <w:lang w:val="ro-RO"/>
        </w:rPr>
        <w:t>Comisia 4.</w:t>
      </w:r>
    </w:p>
    <w:p w:rsidR="00023458" w:rsidRPr="008F353E" w:rsidRDefault="00023458" w:rsidP="00023458">
      <w:pPr>
        <w:spacing w:after="0"/>
        <w:ind w:firstLine="567"/>
        <w:rPr>
          <w:rFonts w:ascii="Times New Roman" w:hAnsi="Times New Roman" w:cs="Times New Roman"/>
          <w:b/>
          <w:sz w:val="24"/>
          <w:szCs w:val="24"/>
          <w:u w:val="single"/>
          <w:lang w:val="ro-RO"/>
        </w:rPr>
      </w:pPr>
      <w:r w:rsidRPr="008F353E">
        <w:rPr>
          <w:rFonts w:ascii="Times New Roman" w:hAnsi="Times New Roman" w:cs="Times New Roman"/>
          <w:b/>
          <w:sz w:val="24"/>
          <w:szCs w:val="24"/>
          <w:u w:val="single"/>
          <w:lang w:val="ro-RO"/>
        </w:rPr>
        <w:t xml:space="preserve">Joi, 11 iulie, ora 09:00, </w:t>
      </w:r>
    </w:p>
    <w:p w:rsidR="00023458" w:rsidRPr="008F353E" w:rsidRDefault="00023458" w:rsidP="00023458">
      <w:pPr>
        <w:spacing w:after="0"/>
        <w:ind w:firstLine="567"/>
        <w:rPr>
          <w:rFonts w:ascii="Times New Roman" w:hAnsi="Times New Roman" w:cs="Times New Roman"/>
          <w:b/>
          <w:color w:val="000000"/>
          <w:sz w:val="24"/>
          <w:szCs w:val="24"/>
          <w:u w:val="single"/>
          <w:lang w:val="ro-RO"/>
        </w:rPr>
      </w:pPr>
      <w:r w:rsidRPr="008F353E">
        <w:rPr>
          <w:rFonts w:ascii="Times New Roman" w:hAnsi="Times New Roman" w:cs="Times New Roman"/>
          <w:b/>
          <w:color w:val="000000"/>
          <w:sz w:val="24"/>
          <w:szCs w:val="24"/>
          <w:u w:val="single"/>
          <w:lang w:val="ro-RO"/>
        </w:rPr>
        <w:t xml:space="preserve">Comisia dezvoltare economică, ecologie, patrimoniu, infrastructură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b/>
          <w:color w:val="000000"/>
          <w:sz w:val="24"/>
          <w:szCs w:val="24"/>
          <w:u w:val="single"/>
          <w:lang w:val="ro-RO"/>
        </w:rPr>
        <w:t>Biroul vicepreședintelui Victor Istratiev</w:t>
      </w:r>
    </w:p>
    <w:p w:rsidR="00023458" w:rsidRPr="008F353E" w:rsidRDefault="00023458" w:rsidP="00023458">
      <w:pPr>
        <w:spacing w:after="0" w:line="240" w:lineRule="auto"/>
        <w:ind w:firstLine="567"/>
        <w:rPr>
          <w:rFonts w:ascii="Times New Roman" w:hAnsi="Times New Roman" w:cs="Times New Roman"/>
          <w:color w:val="000000"/>
          <w:sz w:val="26"/>
          <w:szCs w:val="26"/>
          <w:lang w:val="ro-RO"/>
        </w:rPr>
      </w:pPr>
      <w:r w:rsidRPr="008F353E">
        <w:rPr>
          <w:rFonts w:ascii="Times New Roman" w:hAnsi="Times New Roman" w:cs="Times New Roman"/>
          <w:color w:val="000000"/>
          <w:sz w:val="28"/>
          <w:szCs w:val="28"/>
          <w:lang w:val="ro-RO"/>
        </w:rPr>
        <w:t xml:space="preserve">1. </w:t>
      </w:r>
      <w:r w:rsidRPr="008F353E">
        <w:rPr>
          <w:rFonts w:ascii="Times New Roman" w:hAnsi="Times New Roman" w:cs="Times New Roman"/>
          <w:color w:val="000000"/>
          <w:sz w:val="26"/>
          <w:szCs w:val="26"/>
          <w:lang w:val="ro-RO"/>
        </w:rPr>
        <w:t xml:space="preserve">Braga Mihail </w:t>
      </w:r>
    </w:p>
    <w:p w:rsidR="00023458" w:rsidRPr="008F353E" w:rsidRDefault="00023458" w:rsidP="00023458">
      <w:pPr>
        <w:spacing w:after="0" w:line="240" w:lineRule="auto"/>
        <w:ind w:firstLine="567"/>
        <w:rPr>
          <w:rFonts w:ascii="Times New Roman" w:hAnsi="Times New Roman" w:cs="Times New Roman"/>
          <w:color w:val="000000"/>
          <w:sz w:val="26"/>
          <w:szCs w:val="26"/>
          <w:lang w:val="ro-RO"/>
        </w:rPr>
      </w:pPr>
      <w:r w:rsidRPr="008F353E">
        <w:rPr>
          <w:rFonts w:ascii="Times New Roman" w:hAnsi="Times New Roman" w:cs="Times New Roman"/>
          <w:color w:val="000000"/>
          <w:sz w:val="26"/>
          <w:szCs w:val="26"/>
          <w:lang w:val="ro-RO"/>
        </w:rPr>
        <w:t>2. Crețu Anatolie</w:t>
      </w:r>
    </w:p>
    <w:p w:rsidR="00023458" w:rsidRPr="008F353E" w:rsidRDefault="00023458" w:rsidP="00023458">
      <w:pPr>
        <w:spacing w:after="0" w:line="240" w:lineRule="auto"/>
        <w:ind w:firstLine="567"/>
        <w:rPr>
          <w:rFonts w:ascii="Times New Roman" w:hAnsi="Times New Roman" w:cs="Times New Roman"/>
          <w:color w:val="000000"/>
          <w:sz w:val="26"/>
          <w:szCs w:val="26"/>
          <w:lang w:val="ro-RO"/>
        </w:rPr>
      </w:pPr>
      <w:r w:rsidRPr="008F353E">
        <w:rPr>
          <w:rFonts w:ascii="Times New Roman" w:hAnsi="Times New Roman" w:cs="Times New Roman"/>
          <w:color w:val="000000"/>
          <w:sz w:val="26"/>
          <w:szCs w:val="26"/>
          <w:lang w:val="ro-RO"/>
        </w:rPr>
        <w:t xml:space="preserve">3. Decuseară Victor </w:t>
      </w:r>
    </w:p>
    <w:p w:rsidR="00023458" w:rsidRPr="008F353E" w:rsidRDefault="00023458" w:rsidP="00023458">
      <w:pPr>
        <w:spacing w:after="0" w:line="240" w:lineRule="auto"/>
        <w:ind w:firstLine="567"/>
        <w:rPr>
          <w:rFonts w:ascii="Times New Roman" w:hAnsi="Times New Roman" w:cs="Times New Roman"/>
          <w:color w:val="000000"/>
          <w:sz w:val="26"/>
          <w:szCs w:val="26"/>
          <w:lang w:val="ro-RO"/>
        </w:rPr>
      </w:pPr>
      <w:r w:rsidRPr="008F353E">
        <w:rPr>
          <w:rFonts w:ascii="Times New Roman" w:hAnsi="Times New Roman" w:cs="Times New Roman"/>
          <w:color w:val="000000"/>
          <w:sz w:val="26"/>
          <w:szCs w:val="26"/>
          <w:lang w:val="ro-RO"/>
        </w:rPr>
        <w:t>4. Ionaș Ion</w:t>
      </w:r>
    </w:p>
    <w:p w:rsidR="00023458" w:rsidRPr="008F353E" w:rsidRDefault="00023458" w:rsidP="00023458">
      <w:pPr>
        <w:spacing w:after="0" w:line="240" w:lineRule="auto"/>
        <w:ind w:firstLine="567"/>
        <w:rPr>
          <w:rFonts w:ascii="Times New Roman" w:hAnsi="Times New Roman" w:cs="Times New Roman"/>
          <w:color w:val="000000"/>
          <w:sz w:val="26"/>
          <w:szCs w:val="26"/>
          <w:lang w:val="ro-RO"/>
        </w:rPr>
      </w:pPr>
      <w:r w:rsidRPr="008F353E">
        <w:rPr>
          <w:rFonts w:ascii="Times New Roman" w:hAnsi="Times New Roman" w:cs="Times New Roman"/>
          <w:color w:val="000000"/>
          <w:sz w:val="26"/>
          <w:szCs w:val="26"/>
          <w:lang w:val="ro-RO"/>
        </w:rPr>
        <w:t>5</w:t>
      </w:r>
      <w:r w:rsidRPr="008F353E">
        <w:rPr>
          <w:rFonts w:ascii="Times New Roman" w:hAnsi="Times New Roman" w:cs="Times New Roman"/>
          <w:i/>
          <w:color w:val="000000"/>
          <w:sz w:val="26"/>
          <w:szCs w:val="26"/>
          <w:lang w:val="ro-RO"/>
        </w:rPr>
        <w:t xml:space="preserve">. </w:t>
      </w:r>
      <w:r w:rsidRPr="008F353E">
        <w:rPr>
          <w:rFonts w:ascii="Times New Roman" w:hAnsi="Times New Roman" w:cs="Times New Roman"/>
          <w:color w:val="000000"/>
          <w:sz w:val="26"/>
          <w:szCs w:val="26"/>
          <w:lang w:val="ro-RO"/>
        </w:rPr>
        <w:t xml:space="preserve">Rusu Vadim </w:t>
      </w:r>
    </w:p>
    <w:p w:rsidR="00023458" w:rsidRPr="008F353E" w:rsidRDefault="00023458" w:rsidP="00023458">
      <w:pPr>
        <w:spacing w:after="0" w:line="240" w:lineRule="auto"/>
        <w:ind w:firstLine="567"/>
        <w:rPr>
          <w:rFonts w:ascii="Times New Roman" w:hAnsi="Times New Roman" w:cs="Times New Roman"/>
          <w:color w:val="000000"/>
          <w:sz w:val="26"/>
          <w:szCs w:val="26"/>
          <w:lang w:val="ro-RO"/>
        </w:rPr>
      </w:pPr>
      <w:r w:rsidRPr="008F353E">
        <w:rPr>
          <w:rFonts w:ascii="Times New Roman" w:hAnsi="Times New Roman" w:cs="Times New Roman"/>
          <w:color w:val="000000"/>
          <w:sz w:val="26"/>
          <w:szCs w:val="26"/>
          <w:lang w:val="ro-RO"/>
        </w:rPr>
        <w:t>6. Turculeț Chiril</w:t>
      </w:r>
    </w:p>
    <w:p w:rsidR="00023458" w:rsidRPr="008F353E" w:rsidRDefault="00023458" w:rsidP="00023458">
      <w:pPr>
        <w:spacing w:after="0" w:line="240" w:lineRule="auto"/>
        <w:ind w:firstLine="567"/>
        <w:rPr>
          <w:rFonts w:ascii="Times New Roman" w:hAnsi="Times New Roman" w:cs="Times New Roman"/>
          <w:i/>
          <w:color w:val="000000"/>
          <w:sz w:val="26"/>
          <w:szCs w:val="26"/>
          <w:lang w:val="ro-RO"/>
        </w:rPr>
      </w:pPr>
      <w:r w:rsidRPr="008F353E">
        <w:rPr>
          <w:rFonts w:ascii="Times New Roman" w:hAnsi="Times New Roman" w:cs="Times New Roman"/>
          <w:color w:val="000000"/>
          <w:sz w:val="26"/>
          <w:szCs w:val="26"/>
          <w:lang w:val="ro-RO"/>
        </w:rPr>
        <w:t>7. Vulpe Vasile</w:t>
      </w:r>
    </w:p>
    <w:p w:rsidR="00023458" w:rsidRPr="008F353E" w:rsidRDefault="00023458" w:rsidP="00023458">
      <w:pPr>
        <w:spacing w:after="0"/>
        <w:ind w:firstLine="567"/>
        <w:rPr>
          <w:rFonts w:ascii="Times New Roman" w:hAnsi="Times New Roman" w:cs="Times New Roman"/>
          <w:b/>
          <w:sz w:val="24"/>
          <w:szCs w:val="24"/>
          <w:u w:val="single"/>
          <w:lang w:val="ro-RO"/>
        </w:rPr>
      </w:pPr>
    </w:p>
    <w:p w:rsidR="00023458" w:rsidRPr="008F353E" w:rsidRDefault="00023458" w:rsidP="00023458">
      <w:pPr>
        <w:spacing w:after="0"/>
        <w:ind w:firstLine="567"/>
        <w:rPr>
          <w:rFonts w:ascii="Times New Roman" w:hAnsi="Times New Roman" w:cs="Times New Roman"/>
          <w:b/>
          <w:sz w:val="24"/>
          <w:szCs w:val="24"/>
          <w:u w:val="single"/>
          <w:lang w:val="ro-RO"/>
        </w:rPr>
      </w:pPr>
      <w:r w:rsidRPr="008F353E">
        <w:rPr>
          <w:rFonts w:ascii="Times New Roman" w:hAnsi="Times New Roman" w:cs="Times New Roman"/>
          <w:b/>
          <w:sz w:val="24"/>
          <w:szCs w:val="24"/>
          <w:u w:val="single"/>
          <w:lang w:val="ro-RO"/>
        </w:rPr>
        <w:t xml:space="preserve">Joi, 11 iulie, ora 09:00, </w:t>
      </w:r>
    </w:p>
    <w:p w:rsidR="00023458" w:rsidRPr="008F353E" w:rsidRDefault="00023458" w:rsidP="00023458">
      <w:pPr>
        <w:spacing w:after="0"/>
        <w:ind w:firstLine="567"/>
        <w:rPr>
          <w:rFonts w:ascii="Times New Roman" w:hAnsi="Times New Roman" w:cs="Times New Roman"/>
          <w:b/>
          <w:color w:val="000000"/>
          <w:sz w:val="24"/>
          <w:szCs w:val="24"/>
          <w:u w:val="single"/>
          <w:lang w:val="ro-RO"/>
        </w:rPr>
      </w:pPr>
      <w:r w:rsidRPr="008F353E">
        <w:rPr>
          <w:rFonts w:ascii="Times New Roman" w:hAnsi="Times New Roman" w:cs="Times New Roman"/>
          <w:b/>
          <w:color w:val="000000"/>
          <w:sz w:val="24"/>
          <w:szCs w:val="24"/>
          <w:u w:val="single"/>
          <w:lang w:val="ro-RO"/>
        </w:rPr>
        <w:t>Biroul secretarului</w:t>
      </w:r>
    </w:p>
    <w:p w:rsidR="00023458" w:rsidRPr="008F353E" w:rsidRDefault="00023458" w:rsidP="00023458">
      <w:pPr>
        <w:spacing w:after="0"/>
        <w:ind w:firstLine="567"/>
        <w:rPr>
          <w:rFonts w:ascii="Times New Roman" w:hAnsi="Times New Roman" w:cs="Times New Roman"/>
          <w:b/>
          <w:iCs/>
          <w:color w:val="000000"/>
          <w:sz w:val="24"/>
          <w:szCs w:val="24"/>
          <w:u w:val="single"/>
          <w:lang w:val="ro-RO"/>
        </w:rPr>
      </w:pPr>
      <w:r w:rsidRPr="008F353E">
        <w:rPr>
          <w:rFonts w:ascii="Times New Roman" w:hAnsi="Times New Roman" w:cs="Times New Roman"/>
          <w:b/>
          <w:i/>
          <w:color w:val="000000"/>
          <w:sz w:val="24"/>
          <w:szCs w:val="24"/>
          <w:u w:val="single"/>
          <w:lang w:val="ro-RO"/>
        </w:rPr>
        <w:t>Comisia 5.</w:t>
      </w:r>
      <w:r w:rsidRPr="008F353E">
        <w:rPr>
          <w:rFonts w:ascii="Times New Roman" w:hAnsi="Times New Roman" w:cs="Times New Roman"/>
          <w:b/>
          <w:iCs/>
          <w:color w:val="000000"/>
          <w:sz w:val="24"/>
          <w:szCs w:val="24"/>
          <w:u w:val="single"/>
          <w:lang w:val="ro-RO"/>
        </w:rPr>
        <w:t xml:space="preserve">Comisia administraţie publică, juridică și ordine publică                   </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1. Cujbă Ion</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2. Dubiță Ghenadie</w:t>
      </w:r>
    </w:p>
    <w:p w:rsidR="00023458" w:rsidRPr="008F353E" w:rsidRDefault="00023458" w:rsidP="00023458">
      <w:pPr>
        <w:spacing w:after="0" w:line="240" w:lineRule="auto"/>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3. Iadâchin Igor</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4. Melenciuc Anatolie</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5. Pocitar-Poparcea Diana</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6. Tonu Alexandru</w:t>
      </w:r>
    </w:p>
    <w:p w:rsidR="00023458" w:rsidRPr="008F353E" w:rsidRDefault="00023458" w:rsidP="00023458">
      <w:pPr>
        <w:spacing w:after="0"/>
        <w:ind w:firstLine="567"/>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7. Țurcanu Valeriu</w:t>
      </w:r>
    </w:p>
    <w:p w:rsidR="00023458" w:rsidRPr="008F353E" w:rsidRDefault="00896736" w:rsidP="00023458">
      <w:pPr>
        <w:spacing w:after="0" w:line="240" w:lineRule="auto"/>
        <w:ind w:left="2160" w:firstLine="720"/>
        <w:rPr>
          <w:rFonts w:ascii="Times New Roman" w:hAnsi="Times New Roman" w:cs="Times New Roman"/>
          <w:b/>
          <w:sz w:val="28"/>
          <w:szCs w:val="28"/>
          <w:lang w:val="ro-RO"/>
        </w:rPr>
      </w:pPr>
      <w:r w:rsidRPr="008F353E">
        <w:rPr>
          <w:rFonts w:ascii="Times New Roman" w:hAnsi="Times New Roman" w:cs="Times New Roman"/>
          <w:b/>
          <w:sz w:val="28"/>
          <w:szCs w:val="28"/>
          <w:lang w:val="ro-RO"/>
        </w:rPr>
        <w:t>.......................................</w:t>
      </w:r>
    </w:p>
    <w:p w:rsidR="00023458" w:rsidRPr="008F353E" w:rsidRDefault="00023458" w:rsidP="00023458">
      <w:pPr>
        <w:spacing w:after="0" w:line="240" w:lineRule="auto"/>
        <w:ind w:left="2160" w:firstLine="720"/>
        <w:rPr>
          <w:rFonts w:ascii="Times New Roman" w:hAnsi="Times New Roman" w:cs="Times New Roman"/>
          <w:b/>
          <w:sz w:val="28"/>
          <w:szCs w:val="28"/>
          <w:lang w:val="ro-RO"/>
        </w:rPr>
      </w:pPr>
      <w:r w:rsidRPr="008F353E">
        <w:rPr>
          <w:rFonts w:ascii="Times New Roman" w:hAnsi="Times New Roman" w:cs="Times New Roman"/>
          <w:b/>
          <w:sz w:val="28"/>
          <w:szCs w:val="28"/>
          <w:lang w:val="ro-RO"/>
        </w:rPr>
        <w:t>PROIECTE</w:t>
      </w:r>
    </w:p>
    <w:p w:rsidR="00023458" w:rsidRPr="008F353E" w:rsidRDefault="00023458" w:rsidP="00023458">
      <w:pPr>
        <w:spacing w:after="0" w:line="240" w:lineRule="auto"/>
        <w:ind w:firstLine="567"/>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propuse pentru discuții în ședința din 11 iulie 2019</w:t>
      </w:r>
    </w:p>
    <w:p w:rsidR="00023458" w:rsidRPr="008F353E" w:rsidRDefault="00023458" w:rsidP="00023458">
      <w:pPr>
        <w:spacing w:after="0" w:line="240" w:lineRule="auto"/>
        <w:ind w:firstLine="567"/>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nr.1</w:t>
      </w:r>
    </w:p>
    <w:p w:rsidR="00023458" w:rsidRPr="008F353E" w:rsidRDefault="00023458" w:rsidP="00023458">
      <w:pPr>
        <w:pStyle w:val="Heading1"/>
        <w:spacing w:before="0" w:line="240" w:lineRule="auto"/>
        <w:ind w:firstLine="567"/>
        <w:rPr>
          <w:rStyle w:val="Emphasis"/>
          <w:rFonts w:ascii="Times New Roman" w:hAnsi="Times New Roman" w:cs="Times New Roman"/>
          <w:b/>
          <w:i w:val="0"/>
          <w:color w:val="auto"/>
          <w:sz w:val="28"/>
          <w:szCs w:val="28"/>
          <w:lang w:val="ro-RO"/>
        </w:rPr>
      </w:pPr>
      <w:r w:rsidRPr="008F353E">
        <w:rPr>
          <w:rStyle w:val="Emphasis"/>
          <w:rFonts w:ascii="Times New Roman" w:hAnsi="Times New Roman" w:cs="Times New Roman"/>
          <w:b/>
          <w:i w:val="0"/>
          <w:color w:val="auto"/>
          <w:sz w:val="28"/>
          <w:szCs w:val="28"/>
          <w:lang w:val="ro-RO"/>
        </w:rPr>
        <w:t>Cu privire  la aprobarea numărului de clase și a numărului de elevi în instituţiile de învăţământ preuniversitar din raion pentru anul de studii 2019-2020 (</w:t>
      </w:r>
      <w:r w:rsidRPr="008F353E">
        <w:rPr>
          <w:rStyle w:val="Emphasis"/>
          <w:rFonts w:ascii="Courier New" w:hAnsi="Courier New" w:cs="Courier New"/>
          <w:b/>
          <w:color w:val="auto"/>
          <w:sz w:val="28"/>
          <w:szCs w:val="28"/>
          <w:lang w:val="ro-RO"/>
        </w:rPr>
        <w:t>prognoză</w:t>
      </w:r>
      <w:r w:rsidRPr="008F353E">
        <w:rPr>
          <w:rStyle w:val="Emphasis"/>
          <w:rFonts w:ascii="Times New Roman" w:hAnsi="Times New Roman" w:cs="Times New Roman"/>
          <w:b/>
          <w:i w:val="0"/>
          <w:color w:val="auto"/>
          <w:sz w:val="28"/>
          <w:szCs w:val="28"/>
          <w:lang w:val="ro-RO"/>
        </w:rPr>
        <w:t>)</w:t>
      </w:r>
    </w:p>
    <w:p w:rsidR="00023458" w:rsidRPr="008F353E" w:rsidRDefault="00023458" w:rsidP="00023458">
      <w:pPr>
        <w:spacing w:after="0" w:line="240" w:lineRule="auto"/>
        <w:ind w:firstLine="567"/>
        <w:rPr>
          <w:rFonts w:ascii="Times New Roman" w:hAnsi="Times New Roman" w:cs="Times New Roman"/>
          <w:b/>
          <w:sz w:val="24"/>
          <w:szCs w:val="24"/>
          <w:lang w:val="ro-RO"/>
        </w:rPr>
      </w:pPr>
      <w:r w:rsidRPr="008F353E">
        <w:rPr>
          <w:rFonts w:ascii="Times New Roman" w:hAnsi="Times New Roman" w:cs="Times New Roman"/>
          <w:sz w:val="24"/>
          <w:szCs w:val="24"/>
          <w:lang w:val="ro-RO"/>
        </w:rPr>
        <w:t xml:space="preserve">Examinând propunerile Direcției Generale  Educație privind reţeaua instituţiilor preuniversitare de învăţământ pe anul de studii 2019-2020,  în temeiul art.4, alin. (2), al Legii nr.435-XVI din 28 decembrie 2006  privind  descentralizarea administrativă, art.43 al Legii,nr.436-XVI din 28 decembrie 2006 privind administraţia publică locală, cu modificările ulterioare,  Consiliul raional Ialoveni </w:t>
      </w:r>
      <w:r w:rsidRPr="008F353E">
        <w:rPr>
          <w:rFonts w:ascii="Times New Roman" w:hAnsi="Times New Roman" w:cs="Times New Roman"/>
          <w:b/>
          <w:sz w:val="24"/>
          <w:szCs w:val="24"/>
          <w:lang w:val="ro-RO"/>
        </w:rPr>
        <w:t>DECIDE:</w:t>
      </w:r>
    </w:p>
    <w:p w:rsidR="00023458" w:rsidRPr="008F353E" w:rsidRDefault="00023458" w:rsidP="00023458">
      <w:pPr>
        <w:spacing w:after="0" w:line="240" w:lineRule="auto"/>
        <w:ind w:firstLine="426"/>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1.Se aprobă prognoza </w:t>
      </w:r>
      <w:r w:rsidRPr="008F353E">
        <w:rPr>
          <w:rStyle w:val="Emphasis"/>
          <w:rFonts w:ascii="Times New Roman" w:hAnsi="Times New Roman" w:cs="Times New Roman"/>
          <w:i w:val="0"/>
          <w:sz w:val="24"/>
          <w:szCs w:val="24"/>
          <w:lang w:val="ro-RO"/>
        </w:rPr>
        <w:t>privind numărul de clase și numărul de elevi în instituţiile de învăţământ preuniversitar din raion pentru anul de studii 2019-2020</w:t>
      </w:r>
      <w:r w:rsidRPr="008F353E">
        <w:rPr>
          <w:rFonts w:ascii="Times New Roman" w:hAnsi="Times New Roman" w:cs="Times New Roman"/>
          <w:sz w:val="24"/>
          <w:szCs w:val="24"/>
          <w:lang w:val="ro-RO"/>
        </w:rPr>
        <w:t>,după cum urmează:</w:t>
      </w:r>
    </w:p>
    <w:p w:rsidR="00023458" w:rsidRPr="008F353E" w:rsidRDefault="00023458" w:rsidP="00023458">
      <w:pPr>
        <w:spacing w:after="0" w:line="240" w:lineRule="auto"/>
        <w:ind w:firstLine="426"/>
        <w:jc w:val="both"/>
        <w:rPr>
          <w:rFonts w:ascii="Times New Roman" w:hAnsi="Times New Roman" w:cs="Times New Roman"/>
          <w:b/>
          <w:sz w:val="24"/>
          <w:szCs w:val="24"/>
          <w:u w:val="single"/>
          <w:lang w:val="ro-RO"/>
        </w:rPr>
      </w:pPr>
      <w:r w:rsidRPr="008F353E">
        <w:rPr>
          <w:rFonts w:ascii="Times New Roman" w:hAnsi="Times New Roman" w:cs="Times New Roman"/>
          <w:b/>
          <w:sz w:val="24"/>
          <w:szCs w:val="24"/>
          <w:u w:val="single"/>
          <w:lang w:val="ro-RO"/>
        </w:rPr>
        <w:t xml:space="preserve">Clasa </w:t>
      </w:r>
      <w:r w:rsidRPr="008F353E">
        <w:rPr>
          <w:rFonts w:ascii="Times New Roman" w:hAnsi="Times New Roman" w:cs="Times New Roman"/>
          <w:b/>
          <w:sz w:val="24"/>
          <w:szCs w:val="24"/>
          <w:u w:val="single"/>
          <w:lang w:val="ro-RO"/>
        </w:rPr>
        <w:tab/>
      </w:r>
      <w:r w:rsidRPr="008F353E">
        <w:rPr>
          <w:rFonts w:ascii="Times New Roman" w:hAnsi="Times New Roman" w:cs="Times New Roman"/>
          <w:b/>
          <w:sz w:val="24"/>
          <w:szCs w:val="24"/>
          <w:u w:val="single"/>
          <w:lang w:val="ro-RO"/>
        </w:rPr>
        <w:tab/>
      </w:r>
      <w:r w:rsidRPr="008F353E">
        <w:rPr>
          <w:rFonts w:ascii="Times New Roman" w:hAnsi="Times New Roman" w:cs="Times New Roman"/>
          <w:b/>
          <w:sz w:val="24"/>
          <w:szCs w:val="24"/>
          <w:u w:val="single"/>
          <w:lang w:val="ro-RO"/>
        </w:rPr>
        <w:tab/>
      </w:r>
      <w:r w:rsidRPr="008F353E">
        <w:rPr>
          <w:rFonts w:ascii="Times New Roman" w:hAnsi="Times New Roman" w:cs="Times New Roman"/>
          <w:b/>
          <w:sz w:val="24"/>
          <w:szCs w:val="24"/>
          <w:u w:val="single"/>
          <w:lang w:val="ro-RO"/>
        </w:rPr>
        <w:tab/>
        <w:t>Numărul de clase</w:t>
      </w:r>
      <w:r w:rsidRPr="008F353E">
        <w:rPr>
          <w:rFonts w:ascii="Times New Roman" w:hAnsi="Times New Roman" w:cs="Times New Roman"/>
          <w:b/>
          <w:sz w:val="24"/>
          <w:szCs w:val="24"/>
          <w:u w:val="single"/>
          <w:lang w:val="ro-RO"/>
        </w:rPr>
        <w:tab/>
      </w:r>
      <w:r w:rsidRPr="008F353E">
        <w:rPr>
          <w:rFonts w:ascii="Times New Roman" w:hAnsi="Times New Roman" w:cs="Times New Roman"/>
          <w:b/>
          <w:sz w:val="24"/>
          <w:szCs w:val="24"/>
          <w:u w:val="single"/>
          <w:lang w:val="ro-RO"/>
        </w:rPr>
        <w:tab/>
        <w:t>Numărul de elevi</w:t>
      </w:r>
    </w:p>
    <w:p w:rsidR="00023458" w:rsidRPr="008F353E" w:rsidRDefault="00023458" w:rsidP="00023458">
      <w:pPr>
        <w:spacing w:after="0" w:line="240" w:lineRule="auto"/>
        <w:ind w:firstLine="426"/>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I-IV</w:t>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t>193</w:t>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t>4346</w:t>
      </w:r>
    </w:p>
    <w:p w:rsidR="00023458" w:rsidRPr="008F353E" w:rsidRDefault="00023458" w:rsidP="00023458">
      <w:pPr>
        <w:spacing w:after="0" w:line="240" w:lineRule="auto"/>
        <w:ind w:firstLine="426"/>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V-IX</w:t>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t>220</w:t>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t>4756</w:t>
      </w:r>
    </w:p>
    <w:p w:rsidR="00023458" w:rsidRPr="008F353E" w:rsidRDefault="00023458" w:rsidP="00023458">
      <w:pPr>
        <w:spacing w:after="0" w:line="240" w:lineRule="auto"/>
        <w:ind w:firstLine="426"/>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X-XII</w:t>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t xml:space="preserve"> 59</w:t>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r>
      <w:r w:rsidRPr="008F353E">
        <w:rPr>
          <w:rFonts w:ascii="Times New Roman" w:hAnsi="Times New Roman" w:cs="Times New Roman"/>
          <w:sz w:val="24"/>
          <w:szCs w:val="24"/>
          <w:lang w:val="ro-RO"/>
        </w:rPr>
        <w:tab/>
        <w:t>1101</w:t>
      </w:r>
    </w:p>
    <w:p w:rsidR="00023458" w:rsidRPr="008F353E" w:rsidRDefault="00023458" w:rsidP="00023458">
      <w:pPr>
        <w:spacing w:after="0" w:line="240" w:lineRule="auto"/>
        <w:ind w:firstLine="426"/>
        <w:jc w:val="both"/>
        <w:rPr>
          <w:rFonts w:ascii="Times New Roman" w:hAnsi="Times New Roman" w:cs="Times New Roman"/>
          <w:b/>
          <w:sz w:val="24"/>
          <w:szCs w:val="24"/>
          <w:u w:val="single"/>
          <w:lang w:val="ro-RO"/>
        </w:rPr>
      </w:pPr>
      <w:r w:rsidRPr="008F353E">
        <w:rPr>
          <w:rFonts w:ascii="Times New Roman" w:hAnsi="Times New Roman" w:cs="Times New Roman"/>
          <w:b/>
          <w:sz w:val="24"/>
          <w:szCs w:val="24"/>
          <w:u w:val="single"/>
          <w:lang w:val="ro-RO"/>
        </w:rPr>
        <w:lastRenderedPageBreak/>
        <w:t>Total</w:t>
      </w:r>
      <w:r w:rsidRPr="008F353E">
        <w:rPr>
          <w:rFonts w:ascii="Times New Roman" w:hAnsi="Times New Roman" w:cs="Times New Roman"/>
          <w:b/>
          <w:sz w:val="24"/>
          <w:szCs w:val="24"/>
          <w:u w:val="single"/>
          <w:lang w:val="ro-RO"/>
        </w:rPr>
        <w:tab/>
      </w:r>
      <w:r w:rsidRPr="008F353E">
        <w:rPr>
          <w:rFonts w:ascii="Times New Roman" w:hAnsi="Times New Roman" w:cs="Times New Roman"/>
          <w:b/>
          <w:sz w:val="24"/>
          <w:szCs w:val="24"/>
          <w:u w:val="single"/>
          <w:lang w:val="ro-RO"/>
        </w:rPr>
        <w:tab/>
      </w:r>
      <w:r w:rsidRPr="008F353E">
        <w:rPr>
          <w:rFonts w:ascii="Times New Roman" w:hAnsi="Times New Roman" w:cs="Times New Roman"/>
          <w:b/>
          <w:sz w:val="24"/>
          <w:szCs w:val="24"/>
          <w:u w:val="single"/>
          <w:lang w:val="ro-RO"/>
        </w:rPr>
        <w:tab/>
      </w:r>
      <w:r w:rsidRPr="008F353E">
        <w:rPr>
          <w:rFonts w:ascii="Times New Roman" w:hAnsi="Times New Roman" w:cs="Times New Roman"/>
          <w:b/>
          <w:sz w:val="24"/>
          <w:szCs w:val="24"/>
          <w:u w:val="single"/>
          <w:lang w:val="ro-RO"/>
        </w:rPr>
        <w:tab/>
      </w:r>
      <w:r w:rsidRPr="008F353E">
        <w:rPr>
          <w:rFonts w:ascii="Times New Roman" w:hAnsi="Times New Roman" w:cs="Times New Roman"/>
          <w:b/>
          <w:sz w:val="24"/>
          <w:szCs w:val="24"/>
          <w:u w:val="single"/>
          <w:lang w:val="ro-RO"/>
        </w:rPr>
        <w:tab/>
        <w:t>472</w:t>
      </w:r>
      <w:r w:rsidRPr="008F353E">
        <w:rPr>
          <w:rFonts w:ascii="Times New Roman" w:hAnsi="Times New Roman" w:cs="Times New Roman"/>
          <w:b/>
          <w:sz w:val="24"/>
          <w:szCs w:val="24"/>
          <w:u w:val="single"/>
          <w:lang w:val="ro-RO"/>
        </w:rPr>
        <w:tab/>
      </w:r>
      <w:r w:rsidRPr="008F353E">
        <w:rPr>
          <w:rFonts w:ascii="Times New Roman" w:hAnsi="Times New Roman" w:cs="Times New Roman"/>
          <w:b/>
          <w:sz w:val="24"/>
          <w:szCs w:val="24"/>
          <w:u w:val="single"/>
          <w:lang w:val="ro-RO"/>
        </w:rPr>
        <w:tab/>
      </w:r>
      <w:r w:rsidRPr="008F353E">
        <w:rPr>
          <w:rFonts w:ascii="Times New Roman" w:hAnsi="Times New Roman" w:cs="Times New Roman"/>
          <w:b/>
          <w:sz w:val="24"/>
          <w:szCs w:val="24"/>
          <w:u w:val="single"/>
          <w:lang w:val="ro-RO"/>
        </w:rPr>
        <w:tab/>
        <w:t xml:space="preserve">         10203</w:t>
      </w:r>
    </w:p>
    <w:p w:rsidR="00023458" w:rsidRPr="008F353E" w:rsidRDefault="00023458" w:rsidP="00023458">
      <w:pPr>
        <w:spacing w:after="0" w:line="240" w:lineRule="auto"/>
        <w:ind w:firstLine="426"/>
        <w:jc w:val="both"/>
        <w:rPr>
          <w:rFonts w:ascii="Times New Roman" w:hAnsi="Times New Roman" w:cs="Times New Roman"/>
          <w:b/>
          <w:sz w:val="24"/>
          <w:szCs w:val="24"/>
          <w:u w:val="single"/>
          <w:lang w:val="ro-RO"/>
        </w:rPr>
      </w:pPr>
      <w:r w:rsidRPr="008F353E">
        <w:rPr>
          <w:rFonts w:ascii="Times New Roman" w:hAnsi="Times New Roman" w:cs="Times New Roman"/>
          <w:b/>
          <w:sz w:val="24"/>
          <w:szCs w:val="24"/>
          <w:u w:val="single"/>
          <w:lang w:val="ro-RO"/>
        </w:rPr>
        <w:t>(</w:t>
      </w:r>
      <w:r w:rsidRPr="008F353E">
        <w:rPr>
          <w:rFonts w:ascii="Times New Roman" w:hAnsi="Times New Roman" w:cs="Times New Roman"/>
          <w:b/>
          <w:i/>
          <w:sz w:val="24"/>
          <w:szCs w:val="24"/>
          <w:u w:val="single"/>
          <w:lang w:val="ro-RO"/>
        </w:rPr>
        <w:t>Informația desfășurată o găsiți în Anexă</w:t>
      </w:r>
      <w:r w:rsidRPr="008F353E">
        <w:rPr>
          <w:rFonts w:ascii="Times New Roman" w:hAnsi="Times New Roman" w:cs="Times New Roman"/>
          <w:b/>
          <w:sz w:val="24"/>
          <w:szCs w:val="24"/>
          <w:u w:val="single"/>
          <w:lang w:val="ro-RO"/>
        </w:rPr>
        <w:t>)</w:t>
      </w:r>
    </w:p>
    <w:p w:rsidR="00023458" w:rsidRPr="008F353E" w:rsidRDefault="00023458" w:rsidP="00023458">
      <w:pPr>
        <w:spacing w:after="0" w:line="240" w:lineRule="auto"/>
        <w:ind w:firstLine="426"/>
        <w:jc w:val="both"/>
        <w:rPr>
          <w:rFonts w:ascii="Times New Roman" w:hAnsi="Times New Roman" w:cs="Times New Roman"/>
          <w:sz w:val="24"/>
          <w:szCs w:val="24"/>
          <w:lang w:val="ro-RO"/>
        </w:rPr>
      </w:pPr>
    </w:p>
    <w:p w:rsidR="00023458" w:rsidRPr="008F353E" w:rsidRDefault="00023458" w:rsidP="00023458">
      <w:pPr>
        <w:pStyle w:val="ListParagraph"/>
        <w:spacing w:after="0" w:line="240" w:lineRule="auto"/>
        <w:ind w:left="0" w:firstLine="426"/>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2.Se stabilește că:</w:t>
      </w:r>
    </w:p>
    <w:p w:rsidR="00023458" w:rsidRPr="008F353E" w:rsidRDefault="00023458" w:rsidP="00023458">
      <w:pPr>
        <w:pStyle w:val="ListParagraph"/>
        <w:numPr>
          <w:ilvl w:val="0"/>
          <w:numId w:val="6"/>
        </w:numPr>
        <w:spacing w:after="0" w:line="240" w:lineRule="auto"/>
        <w:ind w:left="0" w:firstLine="426"/>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deschiderea claselor a X-a de liceu se va efectua cu condiția înmatriculării a cel puțin 15 elevi într-o clasă, iar în cazul deschiderii a două clase, una urmează a fi cu profil real, a doua – cu profil umanist;</w:t>
      </w:r>
    </w:p>
    <w:p w:rsidR="00023458" w:rsidRPr="008F353E" w:rsidRDefault="00023458" w:rsidP="00023458">
      <w:pPr>
        <w:pStyle w:val="ListParagraph"/>
        <w:numPr>
          <w:ilvl w:val="0"/>
          <w:numId w:val="6"/>
        </w:numPr>
        <w:spacing w:after="0" w:line="240" w:lineRule="auto"/>
        <w:ind w:left="0" w:firstLine="426"/>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fiecare instituție, în termen de până la 15 august 2019, va prezenta Direcției Generale Educație  listele nominale ale elevilor din clasele a X-a, cu aprobarea ulterioară a acestora de către plenul Consiliului raional.</w:t>
      </w:r>
    </w:p>
    <w:p w:rsidR="00023458" w:rsidRPr="008F353E" w:rsidRDefault="00023458" w:rsidP="00023458">
      <w:pPr>
        <w:pStyle w:val="ListParagraph"/>
        <w:spacing w:after="0" w:line="240" w:lineRule="auto"/>
        <w:ind w:left="0" w:firstLine="426"/>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3.Prezenta reţea va servi drept bază pentru finanţarea învăţământului din raion în anul de studii 2019-2020.</w:t>
      </w:r>
    </w:p>
    <w:p w:rsidR="00023458" w:rsidRPr="008F353E" w:rsidRDefault="00023458" w:rsidP="00023458">
      <w:pPr>
        <w:spacing w:after="0" w:line="240" w:lineRule="auto"/>
        <w:ind w:firstLine="426"/>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4.Direcţia Generală Educație, Direcţia Finanţe vor întreprinde măsurile necesare pentru îndeplinirea prezentei decizii şi vor asigura mersul executării ei.</w:t>
      </w:r>
    </w:p>
    <w:p w:rsidR="00023458" w:rsidRPr="008F353E" w:rsidRDefault="00023458" w:rsidP="00023458">
      <w:pPr>
        <w:pStyle w:val="ListParagraph"/>
        <w:spacing w:after="0" w:line="240" w:lineRule="auto"/>
        <w:ind w:left="0" w:firstLine="426"/>
        <w:rPr>
          <w:rFonts w:ascii="Times New Roman" w:hAnsi="Times New Roman" w:cs="Times New Roman"/>
          <w:sz w:val="24"/>
          <w:szCs w:val="24"/>
          <w:lang w:val="ro-RO"/>
        </w:rPr>
      </w:pPr>
      <w:r w:rsidRPr="008F353E">
        <w:rPr>
          <w:rFonts w:ascii="Times New Roman" w:hAnsi="Times New Roman" w:cs="Times New Roman"/>
          <w:sz w:val="24"/>
          <w:szCs w:val="24"/>
          <w:lang w:val="ro-RO"/>
        </w:rPr>
        <w:t>5.Eventualele modificări survenite în numărul de clase și numărul de elevi vor fi supuse aprobării în cadrul ședințelor Consiliului raional.</w:t>
      </w:r>
    </w:p>
    <w:p w:rsidR="00023458" w:rsidRPr="008F353E" w:rsidRDefault="00023458" w:rsidP="00023458">
      <w:pPr>
        <w:spacing w:after="0" w:line="240" w:lineRule="auto"/>
        <w:ind w:firstLine="567"/>
        <w:jc w:val="both"/>
        <w:rPr>
          <w:rFonts w:ascii="Times New Roman" w:hAnsi="Times New Roman" w:cs="Times New Roman"/>
          <w:b/>
          <w:lang w:val="ro-RO"/>
        </w:rPr>
      </w:pPr>
      <w:r w:rsidRPr="008F353E">
        <w:rPr>
          <w:rFonts w:ascii="Times New Roman" w:hAnsi="Times New Roman" w:cs="Times New Roman"/>
          <w:b/>
          <w:sz w:val="28"/>
          <w:szCs w:val="28"/>
          <w:lang w:val="ro-RO"/>
        </w:rPr>
        <w:t xml:space="preserve">  </w:t>
      </w:r>
      <w:r w:rsidRPr="008F353E">
        <w:rPr>
          <w:rFonts w:ascii="Times New Roman" w:hAnsi="Times New Roman" w:cs="Times New Roman"/>
          <w:b/>
          <w:lang w:val="ro-RO"/>
        </w:rPr>
        <w:t>NOTĂ DE FUNDAMENTARE</w:t>
      </w:r>
    </w:p>
    <w:p w:rsidR="00023458" w:rsidRPr="008F353E" w:rsidRDefault="00023458" w:rsidP="00023458">
      <w:pPr>
        <w:spacing w:after="0" w:line="240" w:lineRule="auto"/>
        <w:ind w:firstLine="567"/>
        <w:jc w:val="center"/>
        <w:rPr>
          <w:rFonts w:ascii="Times New Roman" w:hAnsi="Times New Roman" w:cs="Times New Roman"/>
          <w:b/>
          <w:lang w:val="ro-RO"/>
        </w:rPr>
      </w:pPr>
      <w:r w:rsidRPr="008F353E">
        <w:rPr>
          <w:rFonts w:ascii="Times New Roman" w:hAnsi="Times New Roman" w:cs="Times New Roman"/>
          <w:b/>
          <w:lang w:val="ro-RO"/>
        </w:rPr>
        <w:t>privind aprobarea menținerii rețelei școlare</w:t>
      </w:r>
    </w:p>
    <w:p w:rsidR="00023458" w:rsidRPr="008F353E" w:rsidRDefault="00023458" w:rsidP="00023458">
      <w:pPr>
        <w:spacing w:after="0" w:line="240" w:lineRule="auto"/>
        <w:ind w:firstLine="567"/>
        <w:jc w:val="center"/>
        <w:rPr>
          <w:rFonts w:ascii="Times New Roman" w:hAnsi="Times New Roman" w:cs="Times New Roman"/>
          <w:b/>
          <w:lang w:val="ro-RO"/>
        </w:rPr>
      </w:pPr>
      <w:r w:rsidRPr="008F353E">
        <w:rPr>
          <w:rFonts w:ascii="Times New Roman" w:hAnsi="Times New Roman" w:cs="Times New Roman"/>
          <w:b/>
          <w:lang w:val="ro-RO"/>
        </w:rPr>
        <w:t xml:space="preserve"> pentru anul școlar 2019 -2020</w:t>
      </w:r>
    </w:p>
    <w:p w:rsidR="00023458" w:rsidRPr="008F353E" w:rsidRDefault="00023458" w:rsidP="00023458">
      <w:pPr>
        <w:spacing w:after="0" w:line="240" w:lineRule="auto"/>
        <w:ind w:firstLine="567"/>
        <w:rPr>
          <w:rFonts w:ascii="Times New Roman" w:hAnsi="Times New Roman" w:cs="Times New Roman"/>
          <w:sz w:val="20"/>
          <w:szCs w:val="20"/>
          <w:lang w:val="ro-RO"/>
        </w:rPr>
      </w:pPr>
      <w:r w:rsidRPr="008F353E">
        <w:rPr>
          <w:rFonts w:ascii="Times New Roman" w:hAnsi="Times New Roman" w:cs="Times New Roman"/>
          <w:sz w:val="20"/>
          <w:szCs w:val="20"/>
          <w:lang w:val="ro-RO"/>
        </w:rPr>
        <w:t xml:space="preserve">Se propune spre analiză proiectul de decizie privind aprobarea rețelei școlare pentru anul școlar 2019 -20120 , aprobat de către Consiliul de Administrație al DGEC Ialoveni – constatându-se ca sunt îndeplinite condițiile prevăzute  de Codul Educației al Republicii Moldova, nr. 152 din 17 iulie 2014, cu propunerea de emitere a hotărârii,  având ca obiect aprobarea </w:t>
      </w:r>
      <w:r w:rsidRPr="008F353E">
        <w:rPr>
          <w:rStyle w:val="Strong"/>
          <w:sz w:val="20"/>
          <w:szCs w:val="20"/>
          <w:bdr w:val="none" w:sz="0" w:space="0" w:color="auto" w:frame="1"/>
          <w:shd w:val="clear" w:color="auto" w:fill="FFFFFF"/>
          <w:lang w:val="ro-RO"/>
        </w:rPr>
        <w:t xml:space="preserve">prognozei a  număruluii de elevi și a numărului de clase </w:t>
      </w:r>
      <w:r w:rsidRPr="008F353E">
        <w:rPr>
          <w:rFonts w:ascii="Times New Roman" w:hAnsi="Times New Roman" w:cs="Times New Roman"/>
          <w:sz w:val="20"/>
          <w:szCs w:val="20"/>
          <w:lang w:val="ro-RO"/>
        </w:rPr>
        <w:t>pentru anul școlar 2019 -20120.</w:t>
      </w:r>
    </w:p>
    <w:p w:rsidR="00023458" w:rsidRPr="008F353E" w:rsidRDefault="00023458" w:rsidP="00023458">
      <w:pPr>
        <w:spacing w:after="0" w:line="240" w:lineRule="auto"/>
        <w:ind w:firstLine="567"/>
        <w:jc w:val="both"/>
        <w:rPr>
          <w:rFonts w:ascii="Times New Roman" w:hAnsi="Times New Roman" w:cs="Times New Roman"/>
          <w:sz w:val="20"/>
          <w:szCs w:val="20"/>
          <w:lang w:val="ro-RO"/>
        </w:rPr>
      </w:pPr>
      <w:r w:rsidRPr="008F353E">
        <w:rPr>
          <w:rFonts w:ascii="Times New Roman" w:hAnsi="Times New Roman" w:cs="Times New Roman"/>
          <w:sz w:val="20"/>
          <w:szCs w:val="20"/>
          <w:lang w:val="ro-RO"/>
        </w:rPr>
        <w:t>Prezentul proiect de decizie are titlu de prognoză și trebuie tratat ca atare.</w:t>
      </w:r>
    </w:p>
    <w:p w:rsidR="00023458" w:rsidRPr="008F353E" w:rsidRDefault="00023458" w:rsidP="00023458">
      <w:pPr>
        <w:spacing w:after="0" w:line="240" w:lineRule="auto"/>
        <w:ind w:firstLine="567"/>
        <w:jc w:val="both"/>
        <w:rPr>
          <w:rStyle w:val="Strong"/>
          <w:b w:val="0"/>
          <w:sz w:val="20"/>
          <w:szCs w:val="20"/>
          <w:bdr w:val="none" w:sz="0" w:space="0" w:color="auto" w:frame="1"/>
          <w:shd w:val="clear" w:color="auto" w:fill="FFFFFF"/>
          <w:lang w:val="ro-RO"/>
        </w:rPr>
      </w:pPr>
      <w:r w:rsidRPr="008F353E">
        <w:rPr>
          <w:rFonts w:ascii="Times New Roman" w:hAnsi="Times New Roman" w:cs="Times New Roman"/>
          <w:sz w:val="20"/>
          <w:szCs w:val="20"/>
          <w:lang w:val="ro-RO"/>
        </w:rPr>
        <w:t>La perfectarea acestui proiect s-a ținut cont de prevederile Codului Educației al Republicii Moldova nr. 152 din 17.07. 2014,  art.31, art.51,  Metodologiei de admitere  a elevilor în învățământul liceal, aprobat  prin ordinul  Ministerului Educației, Culturii și Cercetării nr.975 din  25 iunie 2018</w:t>
      </w:r>
      <w:r w:rsidRPr="008F353E">
        <w:rPr>
          <w:rFonts w:ascii="Times New Roman" w:hAnsi="Times New Roman" w:cs="Times New Roman"/>
          <w:b/>
          <w:sz w:val="20"/>
          <w:szCs w:val="20"/>
          <w:lang w:val="ro-RO"/>
        </w:rPr>
        <w:t xml:space="preserve">,  </w:t>
      </w:r>
      <w:r w:rsidRPr="008F353E">
        <w:rPr>
          <w:rStyle w:val="Strong"/>
          <w:sz w:val="20"/>
          <w:szCs w:val="20"/>
          <w:bdr w:val="none" w:sz="0" w:space="0" w:color="auto" w:frame="1"/>
          <w:shd w:val="clear" w:color="auto" w:fill="FFFFFF"/>
          <w:lang w:val="ro-RO"/>
        </w:rPr>
        <w:t>Metodologia de înscriere a copiilor în clasa  întâi, aprobat prin ordinul MECC nr.263 din 15 martie 2019, fiind studiată starea reală de lucruri în fiecare instituție.</w:t>
      </w:r>
    </w:p>
    <w:p w:rsidR="00023458" w:rsidRPr="008F353E" w:rsidRDefault="00023458" w:rsidP="00023458">
      <w:pPr>
        <w:spacing w:after="0" w:line="240" w:lineRule="auto"/>
        <w:ind w:firstLine="567"/>
        <w:jc w:val="both"/>
        <w:rPr>
          <w:rStyle w:val="Strong"/>
          <w:b w:val="0"/>
          <w:sz w:val="20"/>
          <w:szCs w:val="20"/>
          <w:bdr w:val="none" w:sz="0" w:space="0" w:color="auto" w:frame="1"/>
          <w:shd w:val="clear" w:color="auto" w:fill="FFFFFF"/>
          <w:lang w:val="ro-RO"/>
        </w:rPr>
      </w:pPr>
      <w:r w:rsidRPr="008F353E">
        <w:rPr>
          <w:rFonts w:ascii="Times New Roman" w:hAnsi="Times New Roman" w:cs="Times New Roman"/>
          <w:sz w:val="20"/>
          <w:szCs w:val="20"/>
          <w:lang w:val="ro-RO"/>
        </w:rPr>
        <w:t>Dacă e să facem o analiză retrospectivă asupra situației în ultimii câțiva ani detectăm  o scădere a numărului de elevi, care</w:t>
      </w:r>
      <w:r w:rsidRPr="008F353E">
        <w:rPr>
          <w:rStyle w:val="Strong"/>
          <w:sz w:val="20"/>
          <w:szCs w:val="20"/>
          <w:bdr w:val="none" w:sz="0" w:space="0" w:color="auto" w:frame="1"/>
          <w:shd w:val="clear" w:color="auto" w:fill="FFFFFF"/>
          <w:lang w:val="ro-RO"/>
        </w:rPr>
        <w:t xml:space="preserve"> reflectă sută la sută situația de moment, ele sunt o oglindă a demografiei noastre.</w:t>
      </w:r>
    </w:p>
    <w:p w:rsidR="00023458" w:rsidRPr="008F353E" w:rsidRDefault="00023458" w:rsidP="00023458">
      <w:pPr>
        <w:spacing w:after="0" w:line="240" w:lineRule="auto"/>
        <w:ind w:firstLine="567"/>
        <w:jc w:val="right"/>
        <w:rPr>
          <w:rFonts w:ascii="Times New Roman" w:hAnsi="Times New Roman" w:cs="Times New Roman"/>
          <w:b/>
          <w:i/>
          <w:sz w:val="28"/>
          <w:szCs w:val="28"/>
          <w:u w:val="single"/>
          <w:lang w:val="ro-RO"/>
        </w:rPr>
      </w:pPr>
    </w:p>
    <w:p w:rsidR="00023458" w:rsidRPr="008F353E" w:rsidRDefault="00023458" w:rsidP="00023458">
      <w:pPr>
        <w:spacing w:after="0" w:line="240" w:lineRule="auto"/>
        <w:ind w:firstLine="567"/>
        <w:jc w:val="right"/>
        <w:rPr>
          <w:rFonts w:ascii="Times New Roman" w:hAnsi="Times New Roman" w:cs="Times New Roman"/>
          <w:b/>
          <w:i/>
          <w:sz w:val="28"/>
          <w:szCs w:val="28"/>
          <w:u w:val="single"/>
          <w:lang w:val="ro-RO"/>
        </w:rPr>
      </w:pPr>
    </w:p>
    <w:p w:rsidR="00023458" w:rsidRPr="008F353E" w:rsidRDefault="00023458" w:rsidP="00023458">
      <w:pPr>
        <w:spacing w:after="0" w:line="240" w:lineRule="auto"/>
        <w:ind w:firstLine="567"/>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nr.2</w:t>
      </w:r>
    </w:p>
    <w:p w:rsidR="00023458" w:rsidRPr="008F353E" w:rsidRDefault="00023458" w:rsidP="00023458">
      <w:pPr>
        <w:spacing w:after="0" w:line="240" w:lineRule="auto"/>
        <w:ind w:firstLine="567"/>
        <w:rPr>
          <w:rFonts w:ascii="Times New Roman" w:hAnsi="Times New Roman" w:cs="Times New Roman"/>
          <w:sz w:val="28"/>
          <w:szCs w:val="28"/>
          <w:lang w:val="ro-RO"/>
        </w:rPr>
      </w:pPr>
    </w:p>
    <w:p w:rsidR="00023458" w:rsidRPr="008F353E" w:rsidRDefault="00023458" w:rsidP="00023458">
      <w:pPr>
        <w:spacing w:after="0" w:line="240" w:lineRule="auto"/>
        <w:ind w:firstLine="567"/>
        <w:jc w:val="both"/>
        <w:rPr>
          <w:rFonts w:ascii="Times New Roman" w:hAnsi="Times New Roman" w:cs="Times New Roman"/>
          <w:b/>
          <w:sz w:val="28"/>
          <w:szCs w:val="28"/>
          <w:lang w:val="ro-RO"/>
        </w:rPr>
      </w:pPr>
      <w:r w:rsidRPr="008F353E">
        <w:rPr>
          <w:rFonts w:ascii="Times New Roman" w:hAnsi="Times New Roman" w:cs="Times New Roman"/>
          <w:b/>
          <w:sz w:val="28"/>
          <w:szCs w:val="28"/>
          <w:lang w:val="ro-RO"/>
        </w:rPr>
        <w:t>Cu privire la organizarea odihnei copiilor în sezonul estival 2019</w:t>
      </w:r>
    </w:p>
    <w:p w:rsidR="00023458" w:rsidRPr="008F353E" w:rsidRDefault="00023458" w:rsidP="00023458">
      <w:pPr>
        <w:spacing w:after="0" w:line="240" w:lineRule="auto"/>
        <w:ind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În temeiul prevederilor:</w:t>
      </w:r>
    </w:p>
    <w:p w:rsidR="00023458" w:rsidRPr="008F353E" w:rsidRDefault="00023458" w:rsidP="00023458">
      <w:pPr>
        <w:pStyle w:val="ListParagraph"/>
        <w:numPr>
          <w:ilvl w:val="0"/>
          <w:numId w:val="4"/>
        </w:numPr>
        <w:spacing w:after="0" w:line="240" w:lineRule="auto"/>
        <w:ind w:left="0" w:firstLine="567"/>
        <w:rPr>
          <w:rFonts w:ascii="Times New Roman" w:hAnsi="Times New Roman" w:cs="Times New Roman"/>
          <w:sz w:val="28"/>
          <w:szCs w:val="28"/>
          <w:lang w:val="ro-RO"/>
        </w:rPr>
      </w:pPr>
      <w:r w:rsidRPr="008F353E">
        <w:rPr>
          <w:rFonts w:ascii="Times New Roman" w:hAnsi="Times New Roman" w:cs="Times New Roman"/>
          <w:sz w:val="28"/>
          <w:szCs w:val="28"/>
          <w:lang w:val="ro-RO"/>
        </w:rPr>
        <w:t>art. 43 al Legii privind administraţia publică locală, nr. 436-XVI din 28.12.2006;</w:t>
      </w:r>
    </w:p>
    <w:p w:rsidR="00023458" w:rsidRPr="008F353E" w:rsidRDefault="00023458" w:rsidP="00023458">
      <w:pPr>
        <w:pStyle w:val="ListParagraph"/>
        <w:numPr>
          <w:ilvl w:val="0"/>
          <w:numId w:val="4"/>
        </w:numPr>
        <w:spacing w:after="0" w:line="240" w:lineRule="auto"/>
        <w:ind w:left="0"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 Deciziei nr. 07/02 din 26  decembrie 2018 „Cu privire la aprobarea bugetului raional pentru anul 2019 ”;</w:t>
      </w:r>
    </w:p>
    <w:p w:rsidR="00023458" w:rsidRPr="008F353E" w:rsidRDefault="00023458" w:rsidP="00023458">
      <w:pPr>
        <w:pStyle w:val="ListParagraph"/>
        <w:numPr>
          <w:ilvl w:val="0"/>
          <w:numId w:val="4"/>
        </w:numPr>
        <w:spacing w:after="0" w:line="240" w:lineRule="auto"/>
        <w:ind w:left="0"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 Hotărârii Guvernului Republicii Moldova, nr. 220 din 03 aprilie 2019 privind organizarea odihnei de vară a copiilor;</w:t>
      </w:r>
    </w:p>
    <w:p w:rsidR="00023458" w:rsidRPr="008F353E" w:rsidRDefault="00023458" w:rsidP="00023458">
      <w:pPr>
        <w:spacing w:after="0" w:line="240" w:lineRule="auto"/>
        <w:ind w:firstLine="567"/>
        <w:rPr>
          <w:rFonts w:ascii="Times New Roman" w:hAnsi="Times New Roman" w:cs="Times New Roman"/>
          <w:b/>
          <w:sz w:val="28"/>
          <w:szCs w:val="28"/>
          <w:lang w:val="ro-RO"/>
        </w:rPr>
      </w:pPr>
      <w:r w:rsidRPr="008F353E">
        <w:rPr>
          <w:rFonts w:ascii="Times New Roman" w:hAnsi="Times New Roman" w:cs="Times New Roman"/>
          <w:b/>
          <w:sz w:val="28"/>
          <w:szCs w:val="28"/>
          <w:lang w:val="ro-RO"/>
        </w:rPr>
        <w:t xml:space="preserve">                                          DECIDE:</w:t>
      </w:r>
    </w:p>
    <w:p w:rsidR="00023458" w:rsidRPr="008F353E" w:rsidRDefault="00023458" w:rsidP="00023458">
      <w:pPr>
        <w:pStyle w:val="ListParagraph"/>
        <w:numPr>
          <w:ilvl w:val="0"/>
          <w:numId w:val="5"/>
        </w:numPr>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Se instituie Comisia raională pentru organizarea odihnei şi întremării sănătăţii copiilor şi adolescenţilor în sezonul estival 2019, în următoarea componenţă:</w:t>
      </w:r>
    </w:p>
    <w:p w:rsidR="00023458" w:rsidRPr="008F353E" w:rsidRDefault="00023458" w:rsidP="00023458">
      <w:pPr>
        <w:spacing w:after="0" w:line="240" w:lineRule="auto"/>
        <w:ind w:firstLine="426"/>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Preşedinte:</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CARMANU Lilian, vicepreședinte al raionului.</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b/>
          <w:i/>
          <w:sz w:val="28"/>
          <w:szCs w:val="28"/>
          <w:lang w:val="ro-RO"/>
        </w:rPr>
        <w:lastRenderedPageBreak/>
        <w:t>Vicepreşedinte:</w:t>
      </w:r>
      <w:r w:rsidRPr="008F353E">
        <w:rPr>
          <w:rFonts w:ascii="Times New Roman" w:hAnsi="Times New Roman" w:cs="Times New Roman"/>
          <w:b/>
          <w:i/>
          <w:sz w:val="28"/>
          <w:szCs w:val="28"/>
          <w:lang w:val="ro-RO"/>
        </w:rPr>
        <w:br/>
      </w:r>
      <w:r w:rsidRPr="008F353E">
        <w:rPr>
          <w:rFonts w:ascii="Times New Roman" w:hAnsi="Times New Roman" w:cs="Times New Roman"/>
          <w:sz w:val="28"/>
          <w:szCs w:val="28"/>
          <w:lang w:val="ro-RO"/>
        </w:rPr>
        <w:t xml:space="preserve">        NIȚA Galina, şef - interimar, Direcția Generală Educație</w:t>
      </w:r>
    </w:p>
    <w:p w:rsidR="00023458" w:rsidRPr="008F353E" w:rsidRDefault="00023458" w:rsidP="00023458">
      <w:pPr>
        <w:spacing w:after="0" w:line="240" w:lineRule="auto"/>
        <w:ind w:firstLine="426"/>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Secretar</w:t>
      </w:r>
      <w:r w:rsidRPr="008F353E">
        <w:rPr>
          <w:rFonts w:ascii="Times New Roman" w:hAnsi="Times New Roman" w:cs="Times New Roman"/>
          <w:sz w:val="28"/>
          <w:szCs w:val="28"/>
          <w:lang w:val="ro-RO"/>
        </w:rPr>
        <w:t xml:space="preserve"> </w:t>
      </w:r>
      <w:r w:rsidRPr="008F353E">
        <w:rPr>
          <w:rFonts w:ascii="Times New Roman" w:hAnsi="Times New Roman" w:cs="Times New Roman"/>
          <w:b/>
          <w:i/>
          <w:sz w:val="28"/>
          <w:szCs w:val="28"/>
          <w:lang w:val="ro-RO"/>
        </w:rPr>
        <w:t>:</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HÎNCU Vladislav, specialist principal, Direcția Generală Educație </w:t>
      </w:r>
    </w:p>
    <w:p w:rsidR="00023458" w:rsidRPr="008F353E" w:rsidRDefault="00023458" w:rsidP="00023458">
      <w:pPr>
        <w:spacing w:after="0" w:line="240" w:lineRule="auto"/>
        <w:ind w:firstLine="426"/>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Membri :</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ȘINCOVICI Angela, șef, Serviciu de Asistență Psihopedagocică;</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RACU Valeriu, şef  Direcţie Finanţe;</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TONU Margarita, șef-interimar Direcţie Generală  Asistenţă Socială și Protecție a Familiei;</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TROFIM Angela, contabil-şef, Aparatul preşedintelui raionului;</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CUCU Stelian, șef, Centrul de Sănătate Ialoveni;</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DAMASCHIN Pavel, șef al Inspectoratului de poliţie  Ialoveni;</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MIROLIUBOV Nina, consilier raional;</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TULBURE Maria, consilier raional;</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2. Se stabileşte că:</w:t>
      </w:r>
    </w:p>
    <w:p w:rsidR="00023458" w:rsidRPr="008F353E" w:rsidRDefault="00023458" w:rsidP="00023458">
      <w:pPr>
        <w:spacing w:after="0" w:line="240" w:lineRule="auto"/>
        <w:ind w:firstLine="426"/>
        <w:rPr>
          <w:rFonts w:ascii="Times New Roman" w:hAnsi="Times New Roman" w:cs="Times New Roman"/>
          <w:color w:val="000000"/>
          <w:sz w:val="28"/>
          <w:szCs w:val="28"/>
          <w:lang w:val="ro-RO"/>
        </w:rPr>
      </w:pPr>
      <w:r w:rsidRPr="008F353E">
        <w:rPr>
          <w:rFonts w:ascii="Times New Roman" w:hAnsi="Times New Roman" w:cs="Times New Roman"/>
          <w:color w:val="000000"/>
          <w:sz w:val="28"/>
          <w:szCs w:val="28"/>
          <w:lang w:val="ro-RO"/>
        </w:rPr>
        <w:t xml:space="preserve">    2.1. 150 (una sută cincizeci) de bilete, cu excepţia biletelor de odihnă repartizate de Casa Naţională de Asigurări Sociale, vor fi repartizate gratuit copiilor din familiile defavorizate şi celor rămaşi fără îngrijirea părintească (la prezentarea listelor confirmate de primăria respectivă, Direcția Generală Educație şi Direcția </w:t>
      </w:r>
      <w:r w:rsidRPr="008F353E">
        <w:rPr>
          <w:rFonts w:ascii="Times New Roman" w:hAnsi="Times New Roman" w:cs="Times New Roman"/>
          <w:sz w:val="28"/>
          <w:szCs w:val="28"/>
          <w:lang w:val="ro-RO"/>
        </w:rPr>
        <w:t>Generală  Asistenţă Socială și Protecție a Familiei</w:t>
      </w:r>
      <w:r w:rsidRPr="008F353E">
        <w:rPr>
          <w:rFonts w:ascii="Times New Roman" w:hAnsi="Times New Roman" w:cs="Times New Roman"/>
          <w:color w:val="000000"/>
          <w:sz w:val="28"/>
          <w:szCs w:val="28"/>
          <w:lang w:val="ro-RO"/>
        </w:rPr>
        <w:t>);</w:t>
      </w:r>
    </w:p>
    <w:p w:rsidR="00023458" w:rsidRPr="008F353E" w:rsidRDefault="00023458" w:rsidP="00023458">
      <w:pPr>
        <w:numPr>
          <w:ilvl w:val="1"/>
          <w:numId w:val="1"/>
        </w:numPr>
        <w:tabs>
          <w:tab w:val="clear" w:pos="360"/>
        </w:tabs>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color w:val="000000"/>
          <w:sz w:val="28"/>
          <w:szCs w:val="28"/>
          <w:lang w:val="ro-RO"/>
        </w:rPr>
        <w:t>2.2. Pentru celelalte bilete de odihnă se va achita taxa de către părinţi, în</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color w:val="000000"/>
          <w:sz w:val="28"/>
          <w:szCs w:val="28"/>
          <w:lang w:val="ro-RO"/>
        </w:rPr>
        <w:t>proporţie de 20%</w:t>
      </w:r>
      <w:r w:rsidRPr="008F353E">
        <w:rPr>
          <w:rFonts w:ascii="Times New Roman" w:hAnsi="Times New Roman" w:cs="Times New Roman"/>
          <w:sz w:val="28"/>
          <w:szCs w:val="28"/>
          <w:lang w:val="ro-RO"/>
        </w:rPr>
        <w:t xml:space="preserve"> din costul total al biletului.</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3.Direcţia Generală Educaţie va:</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3.1. Organiza completarea fiecărui schimb în tabere.</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3.2. Organiza distribuirea biletelor de odihnă proporţional numărului de </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       elevi din fiecare localitate.</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3.3.Prezenta, în termen de până la 5 septembrie 2019, o notă de serviciu </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      privind  organizarea odihnei de vară a copiilor.</w:t>
      </w:r>
    </w:p>
    <w:p w:rsidR="00023458" w:rsidRPr="008F353E" w:rsidRDefault="00023458" w:rsidP="00023458">
      <w:pPr>
        <w:pStyle w:val="ListParagraph"/>
        <w:numPr>
          <w:ilvl w:val="0"/>
          <w:numId w:val="2"/>
        </w:numPr>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Managerii instituţiilor de învăţământ, de comun cu primarii satelor, comunelor şi  oraşului vor asigura:</w:t>
      </w:r>
    </w:p>
    <w:p w:rsidR="00023458" w:rsidRPr="008F353E" w:rsidRDefault="00023458" w:rsidP="00023458">
      <w:pPr>
        <w:numPr>
          <w:ilvl w:val="1"/>
          <w:numId w:val="2"/>
        </w:numPr>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Instituirea comisiilor locale pentru organizarea odihnei şi întremării sănătăţii copiilor în sezonul estival 2019;</w:t>
      </w:r>
    </w:p>
    <w:p w:rsidR="00023458" w:rsidRPr="008F353E" w:rsidRDefault="00023458" w:rsidP="00023458">
      <w:pPr>
        <w:numPr>
          <w:ilvl w:val="1"/>
          <w:numId w:val="2"/>
        </w:numPr>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Prezentarea listelor, confirmate cu semnătura tuturor membrilor comisiei;</w:t>
      </w:r>
    </w:p>
    <w:p w:rsidR="00023458" w:rsidRPr="008F353E" w:rsidRDefault="00023458" w:rsidP="00023458">
      <w:pPr>
        <w:numPr>
          <w:ilvl w:val="1"/>
          <w:numId w:val="2"/>
        </w:numPr>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Transportarea copiilor până în centrul raional.</w:t>
      </w:r>
    </w:p>
    <w:p w:rsidR="00023458" w:rsidRPr="008F353E" w:rsidRDefault="00023458" w:rsidP="00023458">
      <w:pPr>
        <w:numPr>
          <w:ilvl w:val="1"/>
          <w:numId w:val="2"/>
        </w:numPr>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Deschiderea la nivel local a taberelor cu sejur de zi pentru elevii  claselor I-IV, cu antrenarea în acest proces a organizaţiilor nonguvernamentale, de caritate, sponsorilor, precum şi contribuţiilor părinţilor.</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b/>
          <w:i/>
          <w:sz w:val="28"/>
          <w:szCs w:val="28"/>
          <w:lang w:val="ro-RO"/>
        </w:rPr>
        <w:t xml:space="preserve">Notă. </w:t>
      </w:r>
      <w:r w:rsidRPr="008F353E">
        <w:rPr>
          <w:rFonts w:ascii="Times New Roman" w:hAnsi="Times New Roman" w:cs="Times New Roman"/>
          <w:sz w:val="28"/>
          <w:szCs w:val="28"/>
          <w:lang w:val="ro-RO"/>
        </w:rPr>
        <w:t>La selectarea copiilor beneficiari ai biletelor de odihnă, comisiile locale vor lua în considerare următoarele categorii:</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lastRenderedPageBreak/>
        <w:t>Copii din familii ale veteranilor de război şi ale participanţilor la lichidarea avariei de la Cernobîl;</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care au obţinut performanţe la studii şi sunt învingători la diferite concursuri didactice sau extradidactice;</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orfani;</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din familii monoparentale;</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din familii defavorizate;</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aflaţi în APP;</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din familii cu 3 şi mai mulţi copii;</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aflaţi sub tutelă/curatelă;</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plasaţi în servicii de tip familial;</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plasaţi în centre de plasament temporar;</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din familii în care ambii părinţi sunt cu disabilităţi;</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din familii în care ambii părinţi sunt pensionari;</w:t>
      </w:r>
    </w:p>
    <w:p w:rsidR="00023458" w:rsidRPr="008F353E" w:rsidRDefault="00023458" w:rsidP="00023458">
      <w:pPr>
        <w:numPr>
          <w:ilvl w:val="1"/>
          <w:numId w:val="3"/>
        </w:numPr>
        <w:tabs>
          <w:tab w:val="clear" w:pos="2520"/>
          <w:tab w:val="num" w:pos="1260"/>
        </w:tabs>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i/>
          <w:sz w:val="28"/>
          <w:szCs w:val="28"/>
          <w:lang w:val="ro-RO"/>
        </w:rPr>
        <w:t>Copii cu vîrste între  8 şi 16 ani.</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5. Centrele de Sănătate din localităţile raionului şi Centrul de Sănătate Publică vor:</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5.1. Organiza controlul medical şi eliberarea certificatelor respective elevilor-beneficiari ai biletelor de odihnă.</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5.2. Verifica condiţiile de asistenţă medicală în taberele preconizate pentru primirea copiilor;</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5.3. Supraveghea respectarea regimului sanitaro-epidemiologic în perioada de pregătire şi funcţionare a taberelor din teritoriul raionului Ialoveni.</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6. Inspectoratul de poliţie Ialoveni va asigura escortarea vehicolelor antrenate la</w:t>
      </w:r>
    </w:p>
    <w:p w:rsidR="00023458" w:rsidRPr="008F353E" w:rsidRDefault="00023458" w:rsidP="00023458">
      <w:pPr>
        <w:spacing w:after="0" w:line="240" w:lineRule="auto"/>
        <w:rPr>
          <w:rFonts w:ascii="Times New Roman" w:hAnsi="Times New Roman" w:cs="Times New Roman"/>
          <w:sz w:val="28"/>
          <w:szCs w:val="28"/>
          <w:lang w:val="ro-RO"/>
        </w:rPr>
      </w:pPr>
      <w:r w:rsidRPr="008F353E">
        <w:rPr>
          <w:rFonts w:ascii="Times New Roman" w:hAnsi="Times New Roman" w:cs="Times New Roman"/>
          <w:sz w:val="28"/>
          <w:szCs w:val="28"/>
          <w:lang w:val="ro-RO"/>
        </w:rPr>
        <w:t>transportarea tur - retur a copiilor.</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7. Direcţia economie va perfecta documentaţia necesară pentru organizarea concursului şi încheierea contractelor cu administraţiile taberelor de odihnă.</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8. Direcţia finanţe va asigura finanţarea procurării biletelor de odihnă în conformitate cu prevederile contractului.</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9. Controlul asupra executării prezentei decizii va fi asigurat de domnul Lilian Carmanu, vicepreşedintele raionului.</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10. Decizia se comunică autorităților publice  locale, serviciilor  publice descentralizate și desconcentrate din teritoriul raionului,  Oficiului Teritorial Chișinău al Cancelariei de Stat.</w:t>
      </w:r>
    </w:p>
    <w:p w:rsidR="00023458" w:rsidRPr="008F353E" w:rsidRDefault="00023458" w:rsidP="00023458">
      <w:pPr>
        <w:spacing w:after="0" w:line="240" w:lineRule="auto"/>
        <w:ind w:firstLine="567"/>
        <w:rPr>
          <w:rFonts w:ascii="Times New Roman" w:hAnsi="Times New Roman" w:cs="Times New Roman"/>
          <w:b/>
          <w:sz w:val="28"/>
          <w:szCs w:val="28"/>
          <w:lang w:val="ro-RO"/>
        </w:rPr>
      </w:pP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nr.3</w:t>
      </w:r>
    </w:p>
    <w:p w:rsidR="00023458" w:rsidRPr="008F353E" w:rsidRDefault="00023458" w:rsidP="00023458">
      <w:pPr>
        <w:spacing w:after="0" w:line="240" w:lineRule="auto"/>
        <w:ind w:firstLine="567"/>
        <w:rPr>
          <w:rFonts w:ascii="Times New Roman" w:hAnsi="Times New Roman" w:cs="Times New Roman"/>
          <w:b/>
          <w:sz w:val="28"/>
          <w:szCs w:val="28"/>
          <w:lang w:val="ro-RO"/>
        </w:rPr>
      </w:pPr>
    </w:p>
    <w:p w:rsidR="00023458" w:rsidRPr="008F353E" w:rsidRDefault="00023458" w:rsidP="00023458">
      <w:pPr>
        <w:spacing w:after="0" w:line="240" w:lineRule="auto"/>
        <w:ind w:firstLine="567"/>
        <w:jc w:val="both"/>
        <w:rPr>
          <w:rFonts w:ascii="Times New Roman" w:hAnsi="Times New Roman" w:cs="Times New Roman"/>
          <w:b/>
          <w:color w:val="000000"/>
          <w:sz w:val="28"/>
          <w:szCs w:val="28"/>
          <w:lang w:val="ro-RO"/>
        </w:rPr>
      </w:pPr>
      <w:r w:rsidRPr="008F353E">
        <w:rPr>
          <w:rFonts w:ascii="Times New Roman" w:hAnsi="Times New Roman" w:cs="Times New Roman"/>
          <w:b/>
          <w:color w:val="000000"/>
          <w:sz w:val="28"/>
          <w:szCs w:val="28"/>
          <w:lang w:val="ro-RO"/>
        </w:rPr>
        <w:t xml:space="preserve">Cu privire la aprobarea modificărilor operate în unele decizii ale Consiliului raional </w:t>
      </w:r>
    </w:p>
    <w:p w:rsidR="00023458" w:rsidRPr="008F353E" w:rsidRDefault="00023458" w:rsidP="00023458">
      <w:pPr>
        <w:spacing w:after="0" w:line="240" w:lineRule="auto"/>
        <w:ind w:firstLine="567"/>
        <w:rPr>
          <w:rFonts w:ascii="Times New Roman" w:hAnsi="Times New Roman" w:cs="Times New Roman"/>
          <w:sz w:val="28"/>
          <w:szCs w:val="28"/>
          <w:lang w:val="ro-RO"/>
        </w:rPr>
      </w:pPr>
      <w:r w:rsidRPr="008F353E">
        <w:rPr>
          <w:rFonts w:ascii="Times New Roman" w:hAnsi="Times New Roman" w:cs="Times New Roman"/>
          <w:color w:val="000000"/>
          <w:sz w:val="28"/>
          <w:szCs w:val="28"/>
          <w:lang w:val="ro-RO"/>
        </w:rPr>
        <w:t xml:space="preserve">Examinând demersurile prezentate, ținând cont de situația de moment, în conformitate cu prevederile  art.43 al Legii privind administrarea publică locală, nr. </w:t>
      </w:r>
      <w:r w:rsidRPr="008F353E">
        <w:rPr>
          <w:rFonts w:ascii="Times New Roman" w:hAnsi="Times New Roman" w:cs="Times New Roman"/>
          <w:color w:val="000000"/>
          <w:sz w:val="28"/>
          <w:szCs w:val="28"/>
          <w:lang w:val="ro-RO"/>
        </w:rPr>
        <w:lastRenderedPageBreak/>
        <w:t xml:space="preserve">436-XVI din  28 decembrie 2006, Consiliul raional </w:t>
      </w:r>
      <w:r w:rsidRPr="008F353E">
        <w:rPr>
          <w:rFonts w:ascii="Times New Roman" w:hAnsi="Times New Roman" w:cs="Times New Roman"/>
          <w:b/>
          <w:color w:val="000000"/>
          <w:sz w:val="28"/>
          <w:szCs w:val="28"/>
          <w:lang w:val="ro-RO"/>
        </w:rPr>
        <w:t>DECIDE</w:t>
      </w:r>
      <w:r w:rsidRPr="008F353E">
        <w:rPr>
          <w:rFonts w:ascii="Times New Roman" w:hAnsi="Times New Roman" w:cs="Times New Roman"/>
          <w:color w:val="000000"/>
          <w:sz w:val="28"/>
          <w:szCs w:val="28"/>
          <w:lang w:val="ro-RO"/>
        </w:rPr>
        <w:t xml:space="preserve">  operarea de modificări în unele decizii proprii, după cum urmează:</w:t>
      </w:r>
      <w:r w:rsidRPr="008F353E">
        <w:rPr>
          <w:rFonts w:ascii="Times New Roman" w:hAnsi="Times New Roman" w:cs="Times New Roman"/>
          <w:sz w:val="28"/>
          <w:szCs w:val="28"/>
          <w:lang w:val="ro-RO"/>
        </w:rPr>
        <w:t xml:space="preserve"> </w:t>
      </w:r>
    </w:p>
    <w:p w:rsidR="00023458" w:rsidRPr="008F353E" w:rsidRDefault="00023458" w:rsidP="00023458">
      <w:pPr>
        <w:spacing w:after="0" w:line="240" w:lineRule="auto"/>
        <w:ind w:firstLine="567"/>
        <w:rPr>
          <w:rFonts w:ascii="Times New Roman" w:hAnsi="Times New Roman" w:cs="Times New Roman"/>
          <w:sz w:val="28"/>
          <w:szCs w:val="28"/>
          <w:lang w:val="ro-RO"/>
        </w:rPr>
      </w:pPr>
      <w:r w:rsidRPr="008F353E">
        <w:rPr>
          <w:rFonts w:ascii="Times New Roman" w:hAnsi="Times New Roman" w:cs="Times New Roman"/>
          <w:sz w:val="28"/>
          <w:szCs w:val="28"/>
          <w:lang w:val="ro-RO"/>
        </w:rPr>
        <w:t>1.Pnct. 2 al Deciziei 03-24 din 21 septembrie 2016 cu modificări operate prin Decizia 01/08 din 02 martie 2017 va avea următorul conţinut: ”</w:t>
      </w:r>
      <w:r w:rsidRPr="008F353E">
        <w:rPr>
          <w:rFonts w:ascii="Times New Roman" w:hAnsi="Times New Roman" w:cs="Times New Roman"/>
          <w:i/>
          <w:sz w:val="28"/>
          <w:szCs w:val="28"/>
          <w:lang w:val="ro-RO"/>
        </w:rPr>
        <w:t>2.Se repartizează în gestiunea Şcolii sportive pentru copii şi tineret a sălii de sport cu suprafaţa de 150.9 m.p. şi a două încăperi auxiliare, cu suprafeţele de 10.9 m.p. şi 16.0 m.p. din patrimoniul fostei şcoli speciale-internat Ialoveni</w:t>
      </w:r>
      <w:r w:rsidRPr="008F353E">
        <w:rPr>
          <w:rFonts w:ascii="Times New Roman" w:hAnsi="Times New Roman" w:cs="Times New Roman"/>
          <w:sz w:val="28"/>
          <w:szCs w:val="28"/>
          <w:lang w:val="ro-RO"/>
        </w:rPr>
        <w:t>”.</w:t>
      </w:r>
    </w:p>
    <w:p w:rsidR="00023458" w:rsidRPr="008F353E" w:rsidRDefault="00023458" w:rsidP="00023458">
      <w:pPr>
        <w:spacing w:after="0" w:line="240" w:lineRule="auto"/>
        <w:ind w:firstLine="567"/>
        <w:rPr>
          <w:rFonts w:ascii="Times New Roman" w:hAnsi="Times New Roman" w:cs="Times New Roman"/>
          <w:sz w:val="28"/>
          <w:szCs w:val="28"/>
          <w:lang w:val="ro-RO"/>
        </w:rPr>
      </w:pPr>
      <w:r w:rsidRPr="008F353E">
        <w:rPr>
          <w:rFonts w:ascii="Times New Roman" w:hAnsi="Times New Roman" w:cs="Times New Roman"/>
          <w:sz w:val="28"/>
          <w:szCs w:val="28"/>
          <w:lang w:val="ro-RO"/>
        </w:rPr>
        <w:t>2. În Decizia, nr.05-09 din 14 decembrie 2017 ”</w:t>
      </w:r>
      <w:r w:rsidRPr="008F353E">
        <w:rPr>
          <w:rFonts w:ascii="Times New Roman" w:hAnsi="Times New Roman" w:cs="Times New Roman"/>
          <w:i/>
          <w:sz w:val="28"/>
          <w:szCs w:val="28"/>
          <w:lang w:val="ro-RO"/>
        </w:rPr>
        <w:t>Cu privire la alocarea mijloacelor financiare</w:t>
      </w:r>
      <w:r w:rsidRPr="008F353E">
        <w:rPr>
          <w:rFonts w:ascii="Times New Roman" w:hAnsi="Times New Roman" w:cs="Times New Roman"/>
          <w:sz w:val="28"/>
          <w:szCs w:val="28"/>
          <w:lang w:val="ro-RO"/>
        </w:rPr>
        <w:t>”:</w:t>
      </w:r>
    </w:p>
    <w:p w:rsidR="00023458" w:rsidRPr="008F353E" w:rsidRDefault="00023458" w:rsidP="00023458">
      <w:pPr>
        <w:spacing w:after="0" w:line="240" w:lineRule="auto"/>
        <w:ind w:firstLine="567"/>
        <w:rPr>
          <w:rFonts w:ascii="Times New Roman" w:hAnsi="Times New Roman" w:cs="Times New Roman"/>
          <w:sz w:val="28"/>
          <w:szCs w:val="28"/>
          <w:lang w:val="ro-RO"/>
        </w:rPr>
      </w:pPr>
      <w:r w:rsidRPr="008F353E">
        <w:rPr>
          <w:rFonts w:ascii="Times New Roman" w:hAnsi="Times New Roman" w:cs="Times New Roman"/>
          <w:color w:val="000000" w:themeColor="text1"/>
          <w:sz w:val="28"/>
          <w:szCs w:val="28"/>
          <w:lang w:val="ro-RO"/>
        </w:rPr>
        <w:t xml:space="preserve">  2.1. La pnct.1 </w:t>
      </w:r>
      <w:r w:rsidRPr="008F353E">
        <w:rPr>
          <w:rFonts w:ascii="Times New Roman" w:hAnsi="Times New Roman" w:cs="Times New Roman"/>
          <w:sz w:val="28"/>
          <w:szCs w:val="28"/>
          <w:lang w:val="ro-RO"/>
        </w:rPr>
        <w:t>se exclude textul ”-</w:t>
      </w:r>
      <w:r w:rsidRPr="008F353E">
        <w:rPr>
          <w:rFonts w:ascii="Times New Roman" w:hAnsi="Times New Roman" w:cs="Times New Roman"/>
          <w:i/>
          <w:sz w:val="28"/>
          <w:szCs w:val="28"/>
          <w:lang w:val="ro-RO"/>
        </w:rPr>
        <w:t>3,0 mii lei cet. Șvedov Tamara,locuitoare a orașului Ialoveni, în legătură cu decesul soțului ei, fost angajat al Secției administrativ-militare</w:t>
      </w:r>
      <w:r w:rsidRPr="008F353E">
        <w:rPr>
          <w:rFonts w:ascii="Times New Roman" w:hAnsi="Times New Roman" w:cs="Times New Roman"/>
          <w:sz w:val="28"/>
          <w:szCs w:val="28"/>
          <w:lang w:val="ro-RO"/>
        </w:rPr>
        <w:t>”;</w:t>
      </w:r>
    </w:p>
    <w:p w:rsidR="00023458" w:rsidRPr="008F353E" w:rsidRDefault="00023458" w:rsidP="00023458">
      <w:pPr>
        <w:pStyle w:val="ListParagraph"/>
        <w:spacing w:after="0" w:line="240" w:lineRule="auto"/>
        <w:ind w:left="0" w:firstLine="709"/>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2.2. La pnct.2 se exclud textul ”- </w:t>
      </w:r>
      <w:r w:rsidRPr="008F353E">
        <w:rPr>
          <w:rFonts w:ascii="Times New Roman" w:hAnsi="Times New Roman" w:cs="Times New Roman"/>
          <w:i/>
          <w:sz w:val="28"/>
          <w:szCs w:val="28"/>
          <w:lang w:val="ro-RO"/>
        </w:rPr>
        <w:t xml:space="preserve">120,0 mii mei primăriei Costești cu titlu de contribuție la implementarea Proiectului ”Cetățenii participă – comunitatea prosperă” </w:t>
      </w:r>
      <w:r w:rsidRPr="008F353E">
        <w:rPr>
          <w:rFonts w:ascii="Times New Roman" w:hAnsi="Times New Roman" w:cs="Times New Roman"/>
          <w:sz w:val="28"/>
          <w:szCs w:val="28"/>
          <w:lang w:val="ro-RO"/>
        </w:rPr>
        <w:t>și textul</w:t>
      </w:r>
      <w:r w:rsidRPr="008F353E">
        <w:rPr>
          <w:rFonts w:ascii="Times New Roman" w:hAnsi="Times New Roman" w:cs="Times New Roman"/>
          <w:i/>
          <w:sz w:val="28"/>
          <w:szCs w:val="28"/>
          <w:lang w:val="ro-RO"/>
        </w:rPr>
        <w:t xml:space="preserve">  ”-75,0 mii lei primăriei Bardar, intre care: 25,0 mii lei – contribuție la implementarea Proiectului ”Instalații de epurare și rețele de canalizare”, finanțat de Fondul Ecologic Național; 50,0 mii lei- contribuție la implementarea Proiectului ”Lucrări de reparație la Grădinița de copii nr.2 din satul Bardar”, finanțat din contul Grantului oferit de Guvernul României”.</w:t>
      </w:r>
    </w:p>
    <w:p w:rsidR="00023458" w:rsidRPr="008F353E" w:rsidRDefault="00023458" w:rsidP="00023458">
      <w:pPr>
        <w:spacing w:after="0" w:line="240" w:lineRule="auto"/>
        <w:ind w:firstLine="567"/>
        <w:rPr>
          <w:rFonts w:ascii="Times New Roman" w:hAnsi="Times New Roman" w:cs="Times New Roman"/>
          <w:sz w:val="28"/>
          <w:szCs w:val="28"/>
          <w:lang w:val="ro-RO"/>
        </w:rPr>
      </w:pPr>
      <w:r w:rsidRPr="008F353E">
        <w:rPr>
          <w:rFonts w:ascii="Times New Roman" w:hAnsi="Times New Roman" w:cs="Times New Roman"/>
          <w:sz w:val="28"/>
          <w:szCs w:val="28"/>
          <w:lang w:val="ro-RO"/>
        </w:rPr>
        <w:t>3.În pnct.1 al Deciziei nr. 02-05 din 15 iulie 2015 (</w:t>
      </w:r>
      <w:r w:rsidRPr="008F353E">
        <w:rPr>
          <w:rFonts w:ascii="Times New Roman" w:hAnsi="Times New Roman" w:cs="Times New Roman"/>
          <w:i/>
          <w:sz w:val="28"/>
          <w:szCs w:val="28"/>
          <w:lang w:val="ro-RO"/>
        </w:rPr>
        <w:t>Cu privire la confirmarea componenței comisiei raionale pentru privatizare)</w:t>
      </w:r>
      <w:r w:rsidRPr="008F353E">
        <w:rPr>
          <w:rFonts w:ascii="Times New Roman" w:hAnsi="Times New Roman" w:cs="Times New Roman"/>
          <w:sz w:val="28"/>
          <w:szCs w:val="28"/>
          <w:lang w:val="ro-RO"/>
        </w:rPr>
        <w:t xml:space="preserve"> textul ”</w:t>
      </w:r>
      <w:r w:rsidRPr="008F353E">
        <w:rPr>
          <w:rFonts w:ascii="Times New Roman" w:hAnsi="Times New Roman" w:cs="Times New Roman"/>
          <w:i/>
          <w:sz w:val="28"/>
          <w:szCs w:val="28"/>
          <w:lang w:val="ro-RO"/>
        </w:rPr>
        <w:t>Carmanu Lilian</w:t>
      </w:r>
      <w:r w:rsidRPr="008F353E">
        <w:rPr>
          <w:rFonts w:ascii="Times New Roman" w:hAnsi="Times New Roman" w:cs="Times New Roman"/>
          <w:sz w:val="28"/>
          <w:szCs w:val="28"/>
          <w:lang w:val="ro-RO"/>
        </w:rPr>
        <w:t>” se substituie cu textul ”</w:t>
      </w:r>
      <w:r w:rsidRPr="008F353E">
        <w:rPr>
          <w:rFonts w:ascii="Times New Roman" w:hAnsi="Times New Roman" w:cs="Times New Roman"/>
          <w:i/>
          <w:sz w:val="28"/>
          <w:szCs w:val="28"/>
          <w:lang w:val="ro-RO"/>
        </w:rPr>
        <w:t>Sajin Ghenadie</w:t>
      </w:r>
      <w:r w:rsidRPr="008F353E">
        <w:rPr>
          <w:rFonts w:ascii="Times New Roman" w:hAnsi="Times New Roman" w:cs="Times New Roman"/>
          <w:sz w:val="28"/>
          <w:szCs w:val="28"/>
          <w:lang w:val="ro-RO"/>
        </w:rPr>
        <w:t>”, textul ”</w:t>
      </w:r>
      <w:r w:rsidRPr="008F353E">
        <w:rPr>
          <w:rFonts w:ascii="Times New Roman" w:hAnsi="Times New Roman" w:cs="Times New Roman"/>
          <w:i/>
          <w:sz w:val="28"/>
          <w:szCs w:val="28"/>
          <w:lang w:val="ro-RO"/>
        </w:rPr>
        <w:t>Virlan Petru</w:t>
      </w:r>
      <w:r w:rsidRPr="008F353E">
        <w:rPr>
          <w:rFonts w:ascii="Times New Roman" w:hAnsi="Times New Roman" w:cs="Times New Roman"/>
          <w:sz w:val="28"/>
          <w:szCs w:val="28"/>
          <w:lang w:val="ro-RO"/>
        </w:rPr>
        <w:t>” se substituie cu textul ”</w:t>
      </w:r>
      <w:r w:rsidRPr="008F353E">
        <w:rPr>
          <w:rFonts w:ascii="Times New Roman" w:hAnsi="Times New Roman" w:cs="Times New Roman"/>
          <w:i/>
          <w:sz w:val="28"/>
          <w:szCs w:val="28"/>
          <w:lang w:val="ro-RO"/>
        </w:rPr>
        <w:t>Plamadeala Igor</w:t>
      </w:r>
      <w:r w:rsidRPr="008F353E">
        <w:rPr>
          <w:rFonts w:ascii="Times New Roman" w:hAnsi="Times New Roman" w:cs="Times New Roman"/>
          <w:sz w:val="28"/>
          <w:szCs w:val="28"/>
          <w:lang w:val="ro-RO"/>
        </w:rPr>
        <w:t>”, textul ”</w:t>
      </w:r>
      <w:r w:rsidRPr="008F353E">
        <w:rPr>
          <w:rFonts w:ascii="Times New Roman" w:hAnsi="Times New Roman" w:cs="Times New Roman"/>
          <w:i/>
          <w:sz w:val="28"/>
          <w:szCs w:val="28"/>
          <w:lang w:val="ro-RO"/>
        </w:rPr>
        <w:t>Busuioc Ion</w:t>
      </w:r>
      <w:r w:rsidRPr="008F353E">
        <w:rPr>
          <w:rFonts w:ascii="Times New Roman" w:hAnsi="Times New Roman" w:cs="Times New Roman"/>
          <w:sz w:val="28"/>
          <w:szCs w:val="28"/>
          <w:lang w:val="ro-RO"/>
        </w:rPr>
        <w:t>” se substituie cu textul ”</w:t>
      </w:r>
      <w:r w:rsidRPr="008F353E">
        <w:rPr>
          <w:rFonts w:ascii="Times New Roman" w:hAnsi="Times New Roman" w:cs="Times New Roman"/>
          <w:i/>
          <w:sz w:val="28"/>
          <w:szCs w:val="28"/>
          <w:lang w:val="ro-RO"/>
        </w:rPr>
        <w:t>Cujbă Ion</w:t>
      </w:r>
      <w:r w:rsidRPr="008F353E">
        <w:rPr>
          <w:rFonts w:ascii="Times New Roman" w:hAnsi="Times New Roman" w:cs="Times New Roman"/>
          <w:sz w:val="28"/>
          <w:szCs w:val="28"/>
          <w:lang w:val="ro-RO"/>
        </w:rPr>
        <w:t xml:space="preserve">” </w:t>
      </w:r>
    </w:p>
    <w:p w:rsidR="00023458" w:rsidRPr="008F353E" w:rsidRDefault="00023458" w:rsidP="00023458">
      <w:pPr>
        <w:spacing w:after="0" w:line="240" w:lineRule="auto"/>
        <w:ind w:firstLine="567"/>
        <w:rPr>
          <w:rFonts w:ascii="Times New Roman" w:hAnsi="Times New Roman" w:cs="Times New Roman"/>
          <w:sz w:val="28"/>
          <w:szCs w:val="28"/>
          <w:lang w:val="ro-RO"/>
        </w:rPr>
      </w:pPr>
      <w:r w:rsidRPr="008F353E">
        <w:rPr>
          <w:rFonts w:ascii="Times New Roman" w:hAnsi="Times New Roman" w:cs="Times New Roman"/>
          <w:sz w:val="28"/>
          <w:szCs w:val="28"/>
          <w:lang w:val="ro-RO"/>
        </w:rPr>
        <w:t>4. Alineatul 13, punct.2, al Deciziei, nr.02/06 din 11 aprilie 2019, se expune în următoarea redacție: ”-</w:t>
      </w:r>
      <w:r w:rsidRPr="008F353E">
        <w:rPr>
          <w:rFonts w:ascii="Times New Roman" w:hAnsi="Times New Roman" w:cs="Times New Roman"/>
          <w:i/>
          <w:sz w:val="28"/>
          <w:szCs w:val="28"/>
          <w:lang w:val="ro-RO"/>
        </w:rPr>
        <w:t>156,0 mii lei, Gimnaziului “Mihai Eminescu”,Ulmu pentru finanțarea lucrărilor de recondiționare a acoperișului blocului de studii al instituției</w:t>
      </w:r>
      <w:r w:rsidRPr="008F353E">
        <w:rPr>
          <w:rFonts w:ascii="Times New Roman" w:hAnsi="Times New Roman" w:cs="Times New Roman"/>
          <w:sz w:val="28"/>
          <w:szCs w:val="28"/>
          <w:lang w:val="ro-RO"/>
        </w:rPr>
        <w:t xml:space="preserve">”.  </w:t>
      </w:r>
    </w:p>
    <w:p w:rsidR="00023458" w:rsidRPr="008F353E" w:rsidRDefault="00023458" w:rsidP="00023458">
      <w:pPr>
        <w:spacing w:after="0" w:line="240" w:lineRule="auto"/>
        <w:ind w:firstLine="567"/>
        <w:rPr>
          <w:rFonts w:ascii="Times New Roman" w:hAnsi="Times New Roman" w:cs="Times New Roman"/>
          <w:sz w:val="28"/>
          <w:szCs w:val="28"/>
          <w:lang w:val="ro-RO"/>
        </w:rPr>
      </w:pPr>
      <w:r w:rsidRPr="008F353E">
        <w:rPr>
          <w:rFonts w:ascii="Times New Roman" w:hAnsi="Times New Roman" w:cs="Times New Roman"/>
          <w:color w:val="000000"/>
          <w:sz w:val="28"/>
          <w:szCs w:val="28"/>
          <w:lang w:val="ro-RO"/>
        </w:rPr>
        <w:t xml:space="preserve">5. </w:t>
      </w:r>
      <w:r w:rsidRPr="008F353E">
        <w:rPr>
          <w:rFonts w:ascii="Times New Roman" w:hAnsi="Times New Roman" w:cs="Times New Roman"/>
          <w:sz w:val="28"/>
          <w:szCs w:val="28"/>
          <w:lang w:val="ro-RO"/>
        </w:rPr>
        <w:t>În pnct.1 al Deciziei, nr. 05/07 din 05 octombrie 2018 (</w:t>
      </w:r>
      <w:r w:rsidRPr="008F353E">
        <w:rPr>
          <w:rFonts w:ascii="Times New Roman" w:hAnsi="Times New Roman" w:cs="Times New Roman"/>
          <w:i/>
          <w:sz w:val="28"/>
          <w:szCs w:val="28"/>
          <w:lang w:val="ro-RO"/>
        </w:rPr>
        <w:t>Componenţei Comisiei raionale consultative pentru domeniul locuinţelor</w:t>
      </w:r>
      <w:r w:rsidRPr="008F353E">
        <w:rPr>
          <w:rFonts w:ascii="Times New Roman" w:hAnsi="Times New Roman" w:cs="Times New Roman"/>
          <w:sz w:val="28"/>
          <w:szCs w:val="28"/>
          <w:lang w:val="ro-RO"/>
        </w:rPr>
        <w:t xml:space="preserve">) textul </w:t>
      </w:r>
      <w:r w:rsidRPr="008F353E">
        <w:rPr>
          <w:rFonts w:ascii="Times New Roman" w:hAnsi="Times New Roman" w:cs="Times New Roman"/>
          <w:i/>
          <w:sz w:val="28"/>
          <w:szCs w:val="28"/>
          <w:lang w:val="ro-RO"/>
        </w:rPr>
        <w:t>Lilian Carmanu, președintele raionului,</w:t>
      </w:r>
      <w:r w:rsidRPr="008F353E">
        <w:rPr>
          <w:rFonts w:ascii="Times New Roman" w:hAnsi="Times New Roman" w:cs="Times New Roman"/>
          <w:sz w:val="28"/>
          <w:szCs w:val="28"/>
          <w:lang w:val="ro-RO"/>
        </w:rPr>
        <w:t xml:space="preserve"> se substituie cu textul </w:t>
      </w:r>
      <w:r w:rsidRPr="008F353E">
        <w:rPr>
          <w:rFonts w:ascii="Times New Roman" w:hAnsi="Times New Roman" w:cs="Times New Roman"/>
          <w:i/>
          <w:sz w:val="28"/>
          <w:szCs w:val="28"/>
          <w:lang w:val="ro-RO"/>
        </w:rPr>
        <w:t>Ghenadie Sajin, președintele raionului</w:t>
      </w:r>
      <w:r w:rsidRPr="008F353E">
        <w:rPr>
          <w:rFonts w:ascii="Times New Roman" w:hAnsi="Times New Roman" w:cs="Times New Roman"/>
          <w:sz w:val="28"/>
          <w:szCs w:val="28"/>
          <w:lang w:val="ro-RO"/>
        </w:rPr>
        <w:t xml:space="preserve">, textul </w:t>
      </w:r>
      <w:r w:rsidRPr="008F353E">
        <w:rPr>
          <w:rFonts w:ascii="Times New Roman" w:hAnsi="Times New Roman" w:cs="Times New Roman"/>
          <w:i/>
          <w:sz w:val="28"/>
          <w:szCs w:val="28"/>
          <w:lang w:val="ro-RO"/>
        </w:rPr>
        <w:t>Petru Vârlan, specialist principal-jurist în Aparatul președintelui raionului</w:t>
      </w:r>
      <w:r w:rsidRPr="008F353E">
        <w:rPr>
          <w:rFonts w:ascii="Times New Roman" w:hAnsi="Times New Roman" w:cs="Times New Roman"/>
          <w:sz w:val="28"/>
          <w:szCs w:val="28"/>
          <w:lang w:val="ro-RO"/>
        </w:rPr>
        <w:t xml:space="preserve">, se substituie cu textul </w:t>
      </w:r>
      <w:r w:rsidRPr="008F353E">
        <w:rPr>
          <w:rFonts w:ascii="Times New Roman" w:hAnsi="Times New Roman" w:cs="Times New Roman"/>
          <w:i/>
          <w:sz w:val="28"/>
          <w:szCs w:val="28"/>
          <w:lang w:val="ro-RO"/>
        </w:rPr>
        <w:t>Lilian Carmanu, vicepreședinte al raionului</w:t>
      </w:r>
    </w:p>
    <w:p w:rsidR="00023458" w:rsidRPr="008F353E" w:rsidRDefault="00023458" w:rsidP="00023458">
      <w:pPr>
        <w:spacing w:after="0" w:line="240" w:lineRule="auto"/>
        <w:ind w:firstLine="567"/>
        <w:jc w:val="both"/>
        <w:rPr>
          <w:rFonts w:ascii="Times New Roman" w:hAnsi="Times New Roman" w:cs="Times New Roman"/>
          <w:b/>
          <w:sz w:val="28"/>
          <w:szCs w:val="28"/>
          <w:lang w:val="ro-RO"/>
        </w:rPr>
      </w:pPr>
      <w:r w:rsidRPr="008F353E">
        <w:rPr>
          <w:rFonts w:ascii="Times New Roman" w:hAnsi="Times New Roman" w:cs="Times New Roman"/>
          <w:color w:val="000000"/>
          <w:sz w:val="28"/>
          <w:szCs w:val="28"/>
          <w:lang w:val="ro-RO"/>
        </w:rPr>
        <w:t>6.</w:t>
      </w:r>
      <w:r w:rsidRPr="008F353E">
        <w:rPr>
          <w:rFonts w:ascii="Times New Roman" w:hAnsi="Times New Roman" w:cs="Times New Roman"/>
          <w:sz w:val="28"/>
          <w:szCs w:val="28"/>
          <w:lang w:val="ro-RO"/>
        </w:rPr>
        <w:t xml:space="preserve"> Punctele 1-3 ale Deciziei, nr.07/03 din 26 decembrie 2018</w:t>
      </w:r>
      <w:r w:rsidRPr="008F353E">
        <w:rPr>
          <w:rFonts w:ascii="Times New Roman" w:hAnsi="Times New Roman" w:cs="Times New Roman"/>
          <w:i/>
          <w:sz w:val="28"/>
          <w:szCs w:val="28"/>
          <w:lang w:val="ro-RO"/>
        </w:rPr>
        <w:t xml:space="preserve"> (Cu privire la reglementarea utilizării în anul 2019 a automobilelor aflate în dotarea serviciilor publice raionale)</w:t>
      </w:r>
      <w:r w:rsidRPr="008F353E">
        <w:rPr>
          <w:rFonts w:ascii="Times New Roman" w:hAnsi="Times New Roman" w:cs="Times New Roman"/>
          <w:sz w:val="28"/>
          <w:szCs w:val="28"/>
          <w:lang w:val="ro-RO"/>
        </w:rPr>
        <w:t>, cu modificările operate prin decizia nr. 02/01 din 11 aprilie 2019, se expun în următoarea redacție:</w:t>
      </w:r>
      <w:r w:rsidRPr="008F353E">
        <w:rPr>
          <w:rFonts w:ascii="Times New Roman" w:hAnsi="Times New Roman" w:cs="Times New Roman"/>
          <w:b/>
          <w:sz w:val="28"/>
          <w:szCs w:val="28"/>
          <w:lang w:val="ro-RO"/>
        </w:rPr>
        <w:tab/>
      </w:r>
    </w:p>
    <w:tbl>
      <w:tblPr>
        <w:tblW w:w="9072" w:type="dxa"/>
        <w:tblInd w:w="108" w:type="dxa"/>
        <w:tblLayout w:type="fixed"/>
        <w:tblLook w:val="01E0" w:firstRow="1" w:lastRow="1" w:firstColumn="1" w:lastColumn="1" w:noHBand="0" w:noVBand="0"/>
      </w:tblPr>
      <w:tblGrid>
        <w:gridCol w:w="993"/>
        <w:gridCol w:w="3969"/>
        <w:gridCol w:w="2268"/>
        <w:gridCol w:w="1842"/>
      </w:tblGrid>
      <w:tr w:rsidR="00023458" w:rsidRPr="008F353E" w:rsidTr="00CC6DE5">
        <w:tc>
          <w:tcPr>
            <w:tcW w:w="993" w:type="dxa"/>
            <w:shd w:val="clear" w:color="auto" w:fill="auto"/>
          </w:tcPr>
          <w:p w:rsidR="00023458" w:rsidRPr="008F353E" w:rsidRDefault="00023458" w:rsidP="00CC6DE5">
            <w:pPr>
              <w:spacing w:after="0" w:line="240" w:lineRule="auto"/>
              <w:jc w:val="center"/>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Nr.</w:t>
            </w:r>
          </w:p>
          <w:p w:rsidR="00023458" w:rsidRPr="008F353E" w:rsidRDefault="00023458" w:rsidP="00CC6DE5">
            <w:pPr>
              <w:spacing w:after="0" w:line="240" w:lineRule="auto"/>
              <w:jc w:val="center"/>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d/o</w:t>
            </w:r>
          </w:p>
        </w:tc>
        <w:tc>
          <w:tcPr>
            <w:tcW w:w="3969" w:type="dxa"/>
            <w:shd w:val="clear" w:color="auto" w:fill="auto"/>
          </w:tcPr>
          <w:p w:rsidR="00023458" w:rsidRPr="008F353E" w:rsidRDefault="00023458" w:rsidP="00CC6DE5">
            <w:pPr>
              <w:spacing w:after="0" w:line="240" w:lineRule="auto"/>
              <w:jc w:val="center"/>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Denumirea subdiviziunii</w:t>
            </w:r>
          </w:p>
        </w:tc>
        <w:tc>
          <w:tcPr>
            <w:tcW w:w="2268" w:type="dxa"/>
          </w:tcPr>
          <w:p w:rsidR="00023458" w:rsidRPr="008F353E" w:rsidRDefault="00023458" w:rsidP="00CC6DE5">
            <w:pPr>
              <w:spacing w:after="0" w:line="240" w:lineRule="auto"/>
              <w:jc w:val="center"/>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Numărul de</w:t>
            </w:r>
          </w:p>
          <w:p w:rsidR="00023458" w:rsidRPr="008F353E" w:rsidRDefault="00023458" w:rsidP="00CC6DE5">
            <w:pPr>
              <w:spacing w:after="0" w:line="240" w:lineRule="auto"/>
              <w:jc w:val="center"/>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autoturisme</w:t>
            </w:r>
          </w:p>
        </w:tc>
        <w:tc>
          <w:tcPr>
            <w:tcW w:w="1842" w:type="dxa"/>
          </w:tcPr>
          <w:p w:rsidR="00023458" w:rsidRPr="008F353E" w:rsidRDefault="00023458" w:rsidP="00CC6DE5">
            <w:pPr>
              <w:spacing w:after="0" w:line="240" w:lineRule="auto"/>
              <w:jc w:val="center"/>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Limita anuală</w:t>
            </w:r>
          </w:p>
          <w:p w:rsidR="00023458" w:rsidRPr="008F353E" w:rsidRDefault="00023458" w:rsidP="00CC6DE5">
            <w:pPr>
              <w:spacing w:after="0" w:line="240" w:lineRule="auto"/>
              <w:jc w:val="center"/>
              <w:rPr>
                <w:rFonts w:ascii="Times New Roman" w:hAnsi="Times New Roman" w:cs="Times New Roman"/>
                <w:b/>
                <w:i/>
                <w:sz w:val="28"/>
                <w:szCs w:val="28"/>
                <w:lang w:val="ro-RO"/>
              </w:rPr>
            </w:pPr>
            <w:r w:rsidRPr="008F353E">
              <w:rPr>
                <w:rFonts w:ascii="Times New Roman" w:hAnsi="Times New Roman" w:cs="Times New Roman"/>
                <w:b/>
                <w:i/>
                <w:sz w:val="28"/>
                <w:szCs w:val="28"/>
                <w:lang w:val="ro-RO"/>
              </w:rPr>
              <w:t>(mii km.)</w:t>
            </w:r>
          </w:p>
        </w:tc>
      </w:tr>
      <w:tr w:rsidR="00023458" w:rsidRPr="008F353E" w:rsidTr="00CC6DE5">
        <w:tc>
          <w:tcPr>
            <w:tcW w:w="993" w:type="dxa"/>
            <w:shd w:val="clear" w:color="auto" w:fill="auto"/>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1</w:t>
            </w:r>
          </w:p>
        </w:tc>
        <w:tc>
          <w:tcPr>
            <w:tcW w:w="3969" w:type="dxa"/>
            <w:shd w:val="clear" w:color="auto" w:fill="auto"/>
          </w:tcPr>
          <w:p w:rsidR="00023458" w:rsidRPr="008F353E" w:rsidRDefault="00023458" w:rsidP="00CC6DE5">
            <w:pPr>
              <w:spacing w:after="0" w:line="240" w:lineRule="auto"/>
              <w:rPr>
                <w:rFonts w:ascii="Times New Roman" w:hAnsi="Times New Roman" w:cs="Times New Roman"/>
                <w:sz w:val="28"/>
                <w:szCs w:val="28"/>
                <w:lang w:val="ro-RO"/>
              </w:rPr>
            </w:pPr>
            <w:r w:rsidRPr="008F353E">
              <w:rPr>
                <w:rFonts w:ascii="Times New Roman" w:hAnsi="Times New Roman" w:cs="Times New Roman"/>
                <w:sz w:val="28"/>
                <w:szCs w:val="28"/>
                <w:lang w:val="ro-RO"/>
              </w:rPr>
              <w:t>Preşedintele raionului</w:t>
            </w:r>
          </w:p>
        </w:tc>
        <w:tc>
          <w:tcPr>
            <w:tcW w:w="2268" w:type="dxa"/>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1</w:t>
            </w:r>
          </w:p>
        </w:tc>
        <w:tc>
          <w:tcPr>
            <w:tcW w:w="1842" w:type="dxa"/>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40</w:t>
            </w:r>
          </w:p>
        </w:tc>
      </w:tr>
      <w:tr w:rsidR="00023458" w:rsidRPr="008F353E" w:rsidTr="00CC6DE5">
        <w:trPr>
          <w:trHeight w:val="263"/>
        </w:trPr>
        <w:tc>
          <w:tcPr>
            <w:tcW w:w="993" w:type="dxa"/>
            <w:shd w:val="clear" w:color="auto" w:fill="auto"/>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1.1.</w:t>
            </w:r>
          </w:p>
        </w:tc>
        <w:tc>
          <w:tcPr>
            <w:tcW w:w="3969" w:type="dxa"/>
            <w:shd w:val="clear" w:color="auto" w:fill="auto"/>
          </w:tcPr>
          <w:p w:rsidR="00023458" w:rsidRPr="008F353E" w:rsidRDefault="00023458" w:rsidP="00CC6DE5">
            <w:pPr>
              <w:spacing w:after="0" w:line="240" w:lineRule="auto"/>
              <w:rPr>
                <w:rFonts w:ascii="Times New Roman" w:hAnsi="Times New Roman" w:cs="Times New Roman"/>
                <w:sz w:val="28"/>
                <w:szCs w:val="28"/>
                <w:lang w:val="ro-RO"/>
              </w:rPr>
            </w:pPr>
            <w:r w:rsidRPr="008F353E">
              <w:rPr>
                <w:rFonts w:ascii="Times New Roman" w:hAnsi="Times New Roman" w:cs="Times New Roman"/>
                <w:sz w:val="28"/>
                <w:szCs w:val="28"/>
                <w:lang w:val="ro-RO"/>
              </w:rPr>
              <w:t>Vicepreşedinte al raionului</w:t>
            </w:r>
          </w:p>
        </w:tc>
        <w:tc>
          <w:tcPr>
            <w:tcW w:w="2268" w:type="dxa"/>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1</w:t>
            </w:r>
          </w:p>
        </w:tc>
        <w:tc>
          <w:tcPr>
            <w:tcW w:w="1842" w:type="dxa"/>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35</w:t>
            </w:r>
          </w:p>
        </w:tc>
      </w:tr>
      <w:tr w:rsidR="00023458" w:rsidRPr="008F353E" w:rsidTr="00CC6DE5">
        <w:trPr>
          <w:trHeight w:val="263"/>
        </w:trPr>
        <w:tc>
          <w:tcPr>
            <w:tcW w:w="993" w:type="dxa"/>
            <w:shd w:val="clear" w:color="auto" w:fill="auto"/>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lastRenderedPageBreak/>
              <w:t>2</w:t>
            </w:r>
          </w:p>
        </w:tc>
        <w:tc>
          <w:tcPr>
            <w:tcW w:w="3969" w:type="dxa"/>
            <w:shd w:val="clear" w:color="auto" w:fill="auto"/>
          </w:tcPr>
          <w:p w:rsidR="00023458" w:rsidRPr="008F353E" w:rsidRDefault="00023458" w:rsidP="00CC6DE5">
            <w:pPr>
              <w:spacing w:after="0" w:line="240" w:lineRule="auto"/>
              <w:rPr>
                <w:rFonts w:ascii="Times New Roman" w:hAnsi="Times New Roman" w:cs="Times New Roman"/>
                <w:sz w:val="28"/>
                <w:szCs w:val="28"/>
                <w:lang w:val="ro-RO"/>
              </w:rPr>
            </w:pPr>
            <w:r w:rsidRPr="008F353E">
              <w:rPr>
                <w:rFonts w:ascii="Times New Roman" w:hAnsi="Times New Roman" w:cs="Times New Roman"/>
                <w:sz w:val="28"/>
                <w:szCs w:val="28"/>
                <w:lang w:val="ro-RO"/>
              </w:rPr>
              <w:t>Vicepreşedinte al raionului</w:t>
            </w:r>
          </w:p>
        </w:tc>
        <w:tc>
          <w:tcPr>
            <w:tcW w:w="2268" w:type="dxa"/>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1</w:t>
            </w:r>
          </w:p>
        </w:tc>
        <w:tc>
          <w:tcPr>
            <w:tcW w:w="1842" w:type="dxa"/>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30</w:t>
            </w:r>
          </w:p>
        </w:tc>
      </w:tr>
      <w:tr w:rsidR="00023458" w:rsidRPr="008F353E" w:rsidTr="00CC6DE5">
        <w:tc>
          <w:tcPr>
            <w:tcW w:w="993" w:type="dxa"/>
            <w:shd w:val="clear" w:color="auto" w:fill="auto"/>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3</w:t>
            </w:r>
          </w:p>
        </w:tc>
        <w:tc>
          <w:tcPr>
            <w:tcW w:w="3969" w:type="dxa"/>
            <w:shd w:val="clear" w:color="auto" w:fill="auto"/>
          </w:tcPr>
          <w:p w:rsidR="00023458" w:rsidRPr="008F353E" w:rsidRDefault="00023458" w:rsidP="00CC6DE5">
            <w:pPr>
              <w:spacing w:after="0" w:line="240" w:lineRule="auto"/>
              <w:rPr>
                <w:rFonts w:ascii="Times New Roman" w:hAnsi="Times New Roman" w:cs="Times New Roman"/>
                <w:sz w:val="28"/>
                <w:szCs w:val="28"/>
                <w:lang w:val="ro-RO"/>
              </w:rPr>
            </w:pPr>
            <w:r w:rsidRPr="008F353E">
              <w:rPr>
                <w:rFonts w:ascii="Times New Roman" w:hAnsi="Times New Roman" w:cs="Times New Roman"/>
                <w:sz w:val="28"/>
                <w:szCs w:val="28"/>
                <w:lang w:val="ro-RO"/>
              </w:rPr>
              <w:t>Vicepreşedinte al raionului</w:t>
            </w:r>
          </w:p>
        </w:tc>
        <w:tc>
          <w:tcPr>
            <w:tcW w:w="2268" w:type="dxa"/>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1</w:t>
            </w:r>
          </w:p>
        </w:tc>
        <w:tc>
          <w:tcPr>
            <w:tcW w:w="1842" w:type="dxa"/>
          </w:tcPr>
          <w:p w:rsidR="00023458" w:rsidRPr="008F353E" w:rsidRDefault="00023458" w:rsidP="00CC6DE5">
            <w:pPr>
              <w:spacing w:after="0" w:line="240" w:lineRule="auto"/>
              <w:jc w:val="center"/>
              <w:rPr>
                <w:rFonts w:ascii="Times New Roman" w:hAnsi="Times New Roman" w:cs="Times New Roman"/>
                <w:sz w:val="28"/>
                <w:szCs w:val="28"/>
                <w:lang w:val="ro-RO"/>
              </w:rPr>
            </w:pPr>
            <w:r w:rsidRPr="008F353E">
              <w:rPr>
                <w:rFonts w:ascii="Times New Roman" w:hAnsi="Times New Roman" w:cs="Times New Roman"/>
                <w:sz w:val="28"/>
                <w:szCs w:val="28"/>
                <w:lang w:val="ro-RO"/>
              </w:rPr>
              <w:t>30</w:t>
            </w:r>
          </w:p>
        </w:tc>
      </w:tr>
    </w:tbl>
    <w:p w:rsidR="00023458" w:rsidRPr="008F353E" w:rsidRDefault="00023458" w:rsidP="00023458">
      <w:pPr>
        <w:spacing w:after="0" w:line="240" w:lineRule="auto"/>
        <w:ind w:firstLine="567"/>
        <w:rPr>
          <w:rFonts w:ascii="Times New Roman" w:hAnsi="Times New Roman" w:cs="Times New Roman"/>
          <w:color w:val="000000"/>
          <w:sz w:val="28"/>
          <w:szCs w:val="28"/>
          <w:lang w:val="ro-RO"/>
        </w:rPr>
      </w:pPr>
      <w:r w:rsidRPr="008F353E">
        <w:rPr>
          <w:rFonts w:ascii="Times New Roman" w:hAnsi="Times New Roman" w:cs="Times New Roman"/>
          <w:color w:val="000000"/>
          <w:sz w:val="28"/>
          <w:szCs w:val="28"/>
          <w:lang w:val="ro-RO"/>
        </w:rPr>
        <w:t>7.În subpnct.1.1. al Deciziei, nr. 02/06 din 11 aprilie 2019 (</w:t>
      </w:r>
      <w:r w:rsidRPr="008F353E">
        <w:rPr>
          <w:rFonts w:ascii="Times New Roman" w:hAnsi="Times New Roman" w:cs="Times New Roman"/>
          <w:i/>
          <w:color w:val="000000"/>
          <w:sz w:val="28"/>
          <w:szCs w:val="28"/>
          <w:lang w:val="ro-RO"/>
        </w:rPr>
        <w:t>Cu privire la alocarea mijloacelor financiare</w:t>
      </w:r>
      <w:r w:rsidRPr="008F353E">
        <w:rPr>
          <w:rFonts w:ascii="Times New Roman" w:hAnsi="Times New Roman" w:cs="Times New Roman"/>
          <w:color w:val="000000"/>
          <w:sz w:val="28"/>
          <w:szCs w:val="28"/>
          <w:lang w:val="ro-RO"/>
        </w:rPr>
        <w:t>):</w:t>
      </w:r>
    </w:p>
    <w:p w:rsidR="00023458" w:rsidRPr="008F353E" w:rsidRDefault="00023458" w:rsidP="00023458">
      <w:pPr>
        <w:numPr>
          <w:ilvl w:val="0"/>
          <w:numId w:val="7"/>
        </w:numPr>
        <w:spacing w:after="0" w:line="240" w:lineRule="auto"/>
        <w:ind w:left="0" w:firstLine="567"/>
        <w:jc w:val="both"/>
        <w:rPr>
          <w:rFonts w:ascii="Times New Roman" w:hAnsi="Times New Roman" w:cs="Times New Roman"/>
          <w:sz w:val="28"/>
          <w:szCs w:val="28"/>
          <w:lang w:val="ro-RO"/>
        </w:rPr>
      </w:pPr>
      <w:r w:rsidRPr="008F353E">
        <w:rPr>
          <w:rFonts w:ascii="Times New Roman" w:hAnsi="Times New Roman" w:cs="Times New Roman"/>
          <w:color w:val="000000"/>
          <w:sz w:val="28"/>
          <w:szCs w:val="28"/>
          <w:lang w:val="ro-RO"/>
        </w:rPr>
        <w:t>Textul ”-</w:t>
      </w:r>
      <w:r w:rsidRPr="008F353E">
        <w:rPr>
          <w:rFonts w:ascii="Times New Roman" w:hAnsi="Times New Roman" w:cs="Times New Roman"/>
          <w:i/>
          <w:color w:val="000000"/>
          <w:sz w:val="28"/>
          <w:szCs w:val="28"/>
          <w:lang w:val="ro-RO"/>
        </w:rPr>
        <w:t>20</w:t>
      </w:r>
      <w:r w:rsidRPr="008F353E">
        <w:rPr>
          <w:rFonts w:ascii="Times New Roman" w:hAnsi="Times New Roman" w:cs="Times New Roman"/>
          <w:i/>
          <w:sz w:val="28"/>
          <w:szCs w:val="28"/>
          <w:lang w:val="ro-RO"/>
        </w:rPr>
        <w:t>,0 mii lei, Bisericii Sf. Nicolae  din satul Molești  pentru finanțarea parțială a lucrărilor de amenajare a teritoriului</w:t>
      </w:r>
      <w:r w:rsidRPr="008F353E">
        <w:rPr>
          <w:rFonts w:ascii="Times New Roman" w:hAnsi="Times New Roman" w:cs="Times New Roman"/>
          <w:sz w:val="28"/>
          <w:szCs w:val="28"/>
          <w:lang w:val="ro-RO"/>
        </w:rPr>
        <w:t>” se substituie cu textul ”-</w:t>
      </w:r>
      <w:r w:rsidRPr="008F353E">
        <w:rPr>
          <w:rFonts w:ascii="Times New Roman" w:hAnsi="Times New Roman" w:cs="Times New Roman"/>
          <w:i/>
          <w:sz w:val="28"/>
          <w:szCs w:val="28"/>
          <w:lang w:val="ro-RO"/>
        </w:rPr>
        <w:t>20,0 mii lei, Primăriei satului Molești pentru amenajarea teritoriului la Biserica din localitate</w:t>
      </w:r>
      <w:r w:rsidRPr="008F353E">
        <w:rPr>
          <w:rFonts w:ascii="Times New Roman" w:hAnsi="Times New Roman" w:cs="Times New Roman"/>
          <w:sz w:val="28"/>
          <w:szCs w:val="28"/>
          <w:lang w:val="ro-RO"/>
        </w:rPr>
        <w:t>”;</w:t>
      </w:r>
    </w:p>
    <w:p w:rsidR="00023458" w:rsidRPr="008F353E" w:rsidRDefault="00023458" w:rsidP="00023458">
      <w:pPr>
        <w:numPr>
          <w:ilvl w:val="0"/>
          <w:numId w:val="7"/>
        </w:numPr>
        <w:spacing w:after="0" w:line="240" w:lineRule="auto"/>
        <w:ind w:left="0"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Textul ”-</w:t>
      </w:r>
      <w:r w:rsidRPr="008F353E">
        <w:rPr>
          <w:rFonts w:ascii="Times New Roman" w:hAnsi="Times New Roman" w:cs="Times New Roman"/>
          <w:i/>
          <w:sz w:val="28"/>
          <w:szCs w:val="28"/>
          <w:lang w:val="ro-RO"/>
        </w:rPr>
        <w:t>20,0 mii lei, Bisericii Sf. Arh. Mihail și Gavriil din satul Cărbuna  pentru finanțarea parțială a lucrărilor de amenajare a teritoriului</w:t>
      </w:r>
      <w:r w:rsidRPr="008F353E">
        <w:rPr>
          <w:rFonts w:ascii="Times New Roman" w:hAnsi="Times New Roman" w:cs="Times New Roman"/>
          <w:sz w:val="28"/>
          <w:szCs w:val="28"/>
          <w:lang w:val="ro-RO"/>
        </w:rPr>
        <w:t>” se substituie cu textul ”-</w:t>
      </w:r>
      <w:r w:rsidRPr="008F353E">
        <w:rPr>
          <w:rFonts w:ascii="Times New Roman" w:hAnsi="Times New Roman" w:cs="Times New Roman"/>
          <w:i/>
          <w:sz w:val="28"/>
          <w:szCs w:val="28"/>
          <w:lang w:val="ro-RO"/>
        </w:rPr>
        <w:t>20,0 mii lei, Primăriei satului Cărbuna pentru amenajarea teritoriului la Biserica din localitate</w:t>
      </w:r>
      <w:r w:rsidRPr="008F353E">
        <w:rPr>
          <w:rFonts w:ascii="Times New Roman" w:hAnsi="Times New Roman" w:cs="Times New Roman"/>
          <w:sz w:val="28"/>
          <w:szCs w:val="28"/>
          <w:lang w:val="ro-RO"/>
        </w:rPr>
        <w:t>”;</w:t>
      </w:r>
    </w:p>
    <w:p w:rsidR="00023458" w:rsidRPr="008F353E" w:rsidRDefault="00023458" w:rsidP="00023458">
      <w:pPr>
        <w:numPr>
          <w:ilvl w:val="0"/>
          <w:numId w:val="7"/>
        </w:numPr>
        <w:spacing w:after="0" w:line="240" w:lineRule="auto"/>
        <w:ind w:left="0"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Textul ”-</w:t>
      </w:r>
      <w:r w:rsidRPr="008F353E">
        <w:rPr>
          <w:rFonts w:ascii="Times New Roman" w:hAnsi="Times New Roman" w:cs="Times New Roman"/>
          <w:i/>
          <w:sz w:val="28"/>
          <w:szCs w:val="28"/>
          <w:lang w:val="ro-RO"/>
        </w:rPr>
        <w:t>20,0 mii lei, Bisericii Adormirea Maicii Domnului din satul Găureni pentru finanțarea parțială a lucrărilor de amenajare a teritoriului</w:t>
      </w:r>
      <w:r w:rsidRPr="008F353E">
        <w:rPr>
          <w:rFonts w:ascii="Times New Roman" w:hAnsi="Times New Roman" w:cs="Times New Roman"/>
          <w:sz w:val="28"/>
          <w:szCs w:val="28"/>
          <w:lang w:val="ro-RO"/>
        </w:rPr>
        <w:t>” se substituie cu textul ”-</w:t>
      </w:r>
      <w:r w:rsidRPr="008F353E">
        <w:rPr>
          <w:rFonts w:ascii="Times New Roman" w:hAnsi="Times New Roman" w:cs="Times New Roman"/>
          <w:i/>
          <w:sz w:val="28"/>
          <w:szCs w:val="28"/>
          <w:lang w:val="ro-RO"/>
        </w:rPr>
        <w:t>20,0 mii lei, Primăriei comunei Zâmbreni pentru amenajarea teritoriului la Biserica din localitatea Găureni</w:t>
      </w:r>
      <w:r w:rsidRPr="008F353E">
        <w:rPr>
          <w:rFonts w:ascii="Times New Roman" w:hAnsi="Times New Roman" w:cs="Times New Roman"/>
          <w:sz w:val="28"/>
          <w:szCs w:val="28"/>
          <w:lang w:val="ro-RO"/>
        </w:rPr>
        <w:t>”;</w:t>
      </w:r>
    </w:p>
    <w:p w:rsidR="00023458" w:rsidRPr="008F353E" w:rsidRDefault="00023458" w:rsidP="00023458">
      <w:pPr>
        <w:numPr>
          <w:ilvl w:val="0"/>
          <w:numId w:val="7"/>
        </w:numPr>
        <w:spacing w:after="0" w:line="240" w:lineRule="auto"/>
        <w:ind w:left="0"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Textul  ” -</w:t>
      </w:r>
      <w:r w:rsidRPr="008F353E">
        <w:rPr>
          <w:rFonts w:ascii="Times New Roman" w:hAnsi="Times New Roman" w:cs="Times New Roman"/>
          <w:i/>
          <w:sz w:val="28"/>
          <w:szCs w:val="28"/>
          <w:lang w:val="ro-RO"/>
        </w:rPr>
        <w:t>20,0 mii lei, Bisericii Înălțarea Domnului din satul Horodca  pentru finanțarea parțială a lucrărilor de amenajare a teritoriului</w:t>
      </w:r>
      <w:r w:rsidRPr="008F353E">
        <w:rPr>
          <w:rFonts w:ascii="Times New Roman" w:hAnsi="Times New Roman" w:cs="Times New Roman"/>
          <w:sz w:val="28"/>
          <w:szCs w:val="28"/>
          <w:lang w:val="ro-RO"/>
        </w:rPr>
        <w:t>” se substituie cu textul        ”-</w:t>
      </w:r>
      <w:r w:rsidRPr="008F353E">
        <w:rPr>
          <w:rFonts w:ascii="Times New Roman" w:hAnsi="Times New Roman" w:cs="Times New Roman"/>
          <w:i/>
          <w:sz w:val="28"/>
          <w:szCs w:val="28"/>
          <w:lang w:val="ro-RO"/>
        </w:rPr>
        <w:t>20,0 mii lei, Primăriei satului Horodca pentru amenajarea teritoriului la Biserica din localitate</w:t>
      </w:r>
      <w:r w:rsidRPr="008F353E">
        <w:rPr>
          <w:rFonts w:ascii="Times New Roman" w:hAnsi="Times New Roman" w:cs="Times New Roman"/>
          <w:sz w:val="28"/>
          <w:szCs w:val="28"/>
          <w:lang w:val="ro-RO"/>
        </w:rPr>
        <w:t>”;</w:t>
      </w:r>
    </w:p>
    <w:p w:rsidR="00023458" w:rsidRPr="008F353E" w:rsidRDefault="00023458" w:rsidP="00023458">
      <w:pPr>
        <w:numPr>
          <w:ilvl w:val="0"/>
          <w:numId w:val="7"/>
        </w:numPr>
        <w:spacing w:after="0" w:line="240" w:lineRule="auto"/>
        <w:ind w:left="0"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Textul ”-</w:t>
      </w:r>
      <w:r w:rsidRPr="008F353E">
        <w:rPr>
          <w:rFonts w:ascii="Times New Roman" w:hAnsi="Times New Roman" w:cs="Times New Roman"/>
          <w:i/>
          <w:sz w:val="28"/>
          <w:szCs w:val="28"/>
          <w:lang w:val="ro-RO"/>
        </w:rPr>
        <w:t>20,0 mii lei, Bisericii Sf. Arh. Mihail și Gavriil din satul Suruceni  pentru finanțarea parțială a lucrărilor de amenajare a teritoriului”</w:t>
      </w:r>
      <w:r w:rsidRPr="008F353E">
        <w:rPr>
          <w:rFonts w:ascii="Times New Roman" w:hAnsi="Times New Roman" w:cs="Times New Roman"/>
          <w:sz w:val="28"/>
          <w:szCs w:val="28"/>
          <w:lang w:val="ro-RO"/>
        </w:rPr>
        <w:t xml:space="preserve"> se substituie cu textul        ”-</w:t>
      </w:r>
      <w:r w:rsidRPr="008F353E">
        <w:rPr>
          <w:rFonts w:ascii="Times New Roman" w:hAnsi="Times New Roman" w:cs="Times New Roman"/>
          <w:i/>
          <w:sz w:val="28"/>
          <w:szCs w:val="28"/>
          <w:lang w:val="ro-RO"/>
        </w:rPr>
        <w:t>20,0 mii lei, Primăriei satului Suruceni pentru amenajarea teritoriului la Biserica din localitate</w:t>
      </w:r>
      <w:r w:rsidRPr="008F353E">
        <w:rPr>
          <w:rFonts w:ascii="Times New Roman" w:hAnsi="Times New Roman" w:cs="Times New Roman"/>
          <w:sz w:val="28"/>
          <w:szCs w:val="28"/>
          <w:lang w:val="ro-RO"/>
        </w:rPr>
        <w:t>”;</w:t>
      </w:r>
    </w:p>
    <w:p w:rsidR="00023458" w:rsidRPr="008F353E" w:rsidRDefault="00023458" w:rsidP="00023458">
      <w:pPr>
        <w:numPr>
          <w:ilvl w:val="0"/>
          <w:numId w:val="7"/>
        </w:numPr>
        <w:spacing w:after="0" w:line="240" w:lineRule="auto"/>
        <w:ind w:left="0"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Textul </w:t>
      </w:r>
      <w:r w:rsidRPr="008F353E">
        <w:rPr>
          <w:rFonts w:ascii="Times New Roman" w:hAnsi="Times New Roman" w:cs="Times New Roman"/>
          <w:i/>
          <w:sz w:val="28"/>
          <w:szCs w:val="28"/>
          <w:lang w:val="ro-RO"/>
        </w:rPr>
        <w:t>”-20,0 mii lei, Bisericii Acoperămîntul Maicii Domnului din satul Văratic pentru finanțarea parțială a lucrărilor de amenajare a teritoriului</w:t>
      </w:r>
      <w:r w:rsidRPr="008F353E">
        <w:rPr>
          <w:rFonts w:ascii="Times New Roman" w:hAnsi="Times New Roman" w:cs="Times New Roman"/>
          <w:sz w:val="28"/>
          <w:szCs w:val="28"/>
          <w:lang w:val="ro-RO"/>
        </w:rPr>
        <w:t>” se substituie cu textul  ”-</w:t>
      </w:r>
      <w:r w:rsidRPr="008F353E">
        <w:rPr>
          <w:rFonts w:ascii="Times New Roman" w:hAnsi="Times New Roman" w:cs="Times New Roman"/>
          <w:i/>
          <w:sz w:val="28"/>
          <w:szCs w:val="28"/>
          <w:lang w:val="ro-RO"/>
        </w:rPr>
        <w:t>20,0 mii lei, Primăriei satului Văratic pentru amenajarea teritoriului la Biserica din localitate</w:t>
      </w:r>
      <w:r w:rsidRPr="008F353E">
        <w:rPr>
          <w:rFonts w:ascii="Times New Roman" w:hAnsi="Times New Roman" w:cs="Times New Roman"/>
          <w:sz w:val="28"/>
          <w:szCs w:val="28"/>
          <w:lang w:val="ro-RO"/>
        </w:rPr>
        <w:t>”.</w:t>
      </w:r>
    </w:p>
    <w:p w:rsidR="00023458" w:rsidRPr="008F353E" w:rsidRDefault="00023458" w:rsidP="00023458">
      <w:pPr>
        <w:spacing w:after="0" w:line="240" w:lineRule="auto"/>
        <w:ind w:firstLine="567"/>
        <w:rPr>
          <w:rFonts w:ascii="Times New Roman" w:hAnsi="Times New Roman" w:cs="Times New Roman"/>
          <w:sz w:val="28"/>
          <w:szCs w:val="28"/>
          <w:lang w:val="ro-RO"/>
        </w:rPr>
      </w:pPr>
      <w:r w:rsidRPr="008F353E">
        <w:rPr>
          <w:rFonts w:ascii="Times New Roman" w:hAnsi="Times New Roman" w:cs="Times New Roman"/>
          <w:sz w:val="28"/>
          <w:szCs w:val="28"/>
          <w:lang w:val="ro-RO"/>
        </w:rPr>
        <w:t>7. Domnul Nicolae Mereacre, secretarul Consiliului raional, va aduce actele normative  respective în corespundere cu  prezenta decizie</w:t>
      </w:r>
    </w:p>
    <w:p w:rsidR="00023458" w:rsidRPr="008F353E" w:rsidRDefault="00023458" w:rsidP="00023458">
      <w:pPr>
        <w:rPr>
          <w:lang w:val="ro-RO" w:eastAsia="ru-RU"/>
        </w:rPr>
      </w:pP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nr.4</w:t>
      </w:r>
    </w:p>
    <w:p w:rsidR="00023458" w:rsidRPr="008F353E" w:rsidRDefault="00023458" w:rsidP="00023458">
      <w:pPr>
        <w:spacing w:after="0" w:line="240" w:lineRule="auto"/>
        <w:ind w:firstLine="567"/>
        <w:rPr>
          <w:rFonts w:ascii="Times New Roman" w:hAnsi="Times New Roman" w:cs="Times New Roman"/>
          <w:b/>
          <w:sz w:val="28"/>
          <w:szCs w:val="28"/>
          <w:lang w:val="ro-RO"/>
        </w:rPr>
      </w:pPr>
    </w:p>
    <w:p w:rsidR="00023458" w:rsidRPr="008F353E" w:rsidRDefault="00023458" w:rsidP="00023458">
      <w:pPr>
        <w:spacing w:after="0" w:line="240" w:lineRule="auto"/>
        <w:ind w:firstLine="357"/>
        <w:rPr>
          <w:rFonts w:ascii="Times New Roman" w:hAnsi="Times New Roman" w:cs="Times New Roman"/>
          <w:sz w:val="28"/>
          <w:szCs w:val="28"/>
          <w:lang w:val="ro-RO"/>
        </w:rPr>
      </w:pPr>
      <w:r w:rsidRPr="008F353E">
        <w:rPr>
          <w:rFonts w:ascii="Times New Roman" w:hAnsi="Times New Roman" w:cs="Times New Roman"/>
          <w:b/>
          <w:sz w:val="28"/>
          <w:szCs w:val="28"/>
          <w:lang w:val="ro-RO"/>
        </w:rPr>
        <w:t xml:space="preserve">Cu privire la casarea unor mijloace fixe </w:t>
      </w:r>
    </w:p>
    <w:p w:rsidR="00023458" w:rsidRPr="008F353E" w:rsidRDefault="00023458" w:rsidP="00023458">
      <w:pPr>
        <w:pStyle w:val="ListParagraph"/>
        <w:spacing w:after="0" w:line="240" w:lineRule="auto"/>
        <w:ind w:left="0" w:firstLine="284"/>
        <w:rPr>
          <w:rFonts w:ascii="Times New Roman" w:hAnsi="Times New Roman" w:cs="Times New Roman"/>
          <w:b/>
          <w:sz w:val="28"/>
          <w:szCs w:val="28"/>
          <w:lang w:val="ro-RO"/>
        </w:rPr>
      </w:pPr>
    </w:p>
    <w:p w:rsidR="00023458" w:rsidRPr="008F353E" w:rsidRDefault="00023458" w:rsidP="00023458">
      <w:pPr>
        <w:pStyle w:val="Heading7"/>
        <w:spacing w:before="0" w:after="0"/>
        <w:ind w:firstLine="357"/>
        <w:rPr>
          <w:sz w:val="28"/>
          <w:szCs w:val="28"/>
          <w:lang w:val="ro-RO"/>
        </w:rPr>
      </w:pPr>
      <w:r w:rsidRPr="008F353E">
        <w:rPr>
          <w:color w:val="000000"/>
          <w:sz w:val="28"/>
          <w:szCs w:val="28"/>
          <w:lang w:val="ro-RO"/>
        </w:rPr>
        <w:t>Consiliul raional Ialoveni,</w:t>
      </w:r>
    </w:p>
    <w:p w:rsidR="00023458" w:rsidRPr="008F353E" w:rsidRDefault="00023458" w:rsidP="00023458">
      <w:pPr>
        <w:pStyle w:val="Heading7"/>
        <w:spacing w:before="0" w:after="0"/>
        <w:ind w:firstLine="357"/>
        <w:rPr>
          <w:sz w:val="28"/>
          <w:szCs w:val="28"/>
          <w:lang w:val="ro-RO"/>
        </w:rPr>
      </w:pPr>
      <w:r w:rsidRPr="008F353E">
        <w:rPr>
          <w:sz w:val="28"/>
          <w:szCs w:val="28"/>
          <w:lang w:val="ro-RO"/>
        </w:rPr>
        <w:t>Având în vedere:</w:t>
      </w:r>
    </w:p>
    <w:p w:rsidR="00023458" w:rsidRPr="008F353E" w:rsidRDefault="00023458" w:rsidP="00023458">
      <w:pPr>
        <w:spacing w:after="0" w:line="240" w:lineRule="auto"/>
        <w:ind w:firstLine="357"/>
        <w:rPr>
          <w:rFonts w:ascii="Times New Roman" w:hAnsi="Times New Roman" w:cs="Times New Roman"/>
          <w:sz w:val="28"/>
          <w:szCs w:val="28"/>
          <w:lang w:val="ro-RO"/>
        </w:rPr>
      </w:pPr>
      <w:r w:rsidRPr="008F353E">
        <w:rPr>
          <w:rFonts w:ascii="Times New Roman" w:hAnsi="Times New Roman" w:cs="Times New Roman"/>
          <w:sz w:val="28"/>
          <w:szCs w:val="28"/>
          <w:lang w:val="ro-RO"/>
        </w:rPr>
        <w:t>-Prevederile Legii privind administraţia publică locală, nr.436-XVI din 28 decembrie 2006;</w:t>
      </w:r>
    </w:p>
    <w:p w:rsidR="00023458" w:rsidRPr="008F353E" w:rsidRDefault="00023458" w:rsidP="00023458">
      <w:pPr>
        <w:spacing w:after="0" w:line="240" w:lineRule="auto"/>
        <w:ind w:firstLine="360"/>
        <w:rPr>
          <w:rFonts w:ascii="Times New Roman" w:hAnsi="Times New Roman" w:cs="Times New Roman"/>
          <w:sz w:val="28"/>
          <w:szCs w:val="28"/>
          <w:lang w:val="ro-RO"/>
        </w:rPr>
      </w:pPr>
      <w:r w:rsidRPr="008F353E">
        <w:rPr>
          <w:rFonts w:ascii="Times New Roman" w:hAnsi="Times New Roman" w:cs="Times New Roman"/>
          <w:sz w:val="28"/>
          <w:szCs w:val="28"/>
          <w:lang w:val="ro-RO"/>
        </w:rPr>
        <w:lastRenderedPageBreak/>
        <w:t>-Prevederile Hotărârii Guvernului Republicii Moldova, nr.500 din 12 mai 1998 „Despre aprobarea Regulamentului privind casarea bunurilor uzate, raportate la mijloacele fondurilor fixe", cu modificările ulterioare;</w:t>
      </w:r>
    </w:p>
    <w:p w:rsidR="00023458" w:rsidRPr="008F353E" w:rsidRDefault="00023458" w:rsidP="00023458">
      <w:pPr>
        <w:spacing w:after="0" w:line="240" w:lineRule="auto"/>
        <w:ind w:firstLine="360"/>
        <w:rPr>
          <w:rFonts w:ascii="Times New Roman" w:hAnsi="Times New Roman" w:cs="Times New Roman"/>
          <w:sz w:val="28"/>
          <w:szCs w:val="28"/>
          <w:lang w:val="ro-RO"/>
        </w:rPr>
      </w:pPr>
      <w:r w:rsidRPr="008F353E">
        <w:rPr>
          <w:rFonts w:ascii="Times New Roman" w:hAnsi="Times New Roman" w:cs="Times New Roman"/>
          <w:sz w:val="28"/>
          <w:szCs w:val="28"/>
          <w:lang w:val="ro-RO"/>
        </w:rPr>
        <w:t>-Demersul contabilității Aparatului președintelui raionului (Anexa 1);</w:t>
      </w:r>
    </w:p>
    <w:p w:rsidR="00023458" w:rsidRPr="008F353E" w:rsidRDefault="00023458" w:rsidP="00023458">
      <w:pPr>
        <w:spacing w:after="0" w:line="240" w:lineRule="auto"/>
        <w:ind w:firstLine="360"/>
        <w:rPr>
          <w:rFonts w:ascii="Times New Roman" w:hAnsi="Times New Roman" w:cs="Times New Roman"/>
          <w:sz w:val="28"/>
          <w:szCs w:val="28"/>
          <w:lang w:val="ro-RO"/>
        </w:rPr>
      </w:pPr>
      <w:r w:rsidRPr="008F353E">
        <w:rPr>
          <w:rFonts w:ascii="Times New Roman" w:hAnsi="Times New Roman" w:cs="Times New Roman"/>
          <w:sz w:val="28"/>
          <w:szCs w:val="28"/>
          <w:lang w:val="ro-RO"/>
        </w:rPr>
        <w:t>-Demersul administrației  Centrului de Sănătate Țâpala;</w:t>
      </w:r>
    </w:p>
    <w:p w:rsidR="00023458" w:rsidRPr="008F353E" w:rsidRDefault="00023458" w:rsidP="00023458">
      <w:pPr>
        <w:spacing w:after="0" w:line="240" w:lineRule="auto"/>
        <w:ind w:firstLine="360"/>
        <w:rPr>
          <w:rFonts w:ascii="Times New Roman" w:hAnsi="Times New Roman" w:cs="Times New Roman"/>
          <w:sz w:val="28"/>
          <w:szCs w:val="28"/>
          <w:lang w:val="ro-RO"/>
        </w:rPr>
      </w:pPr>
      <w:r w:rsidRPr="008F353E">
        <w:rPr>
          <w:rFonts w:ascii="Times New Roman" w:hAnsi="Times New Roman" w:cs="Times New Roman"/>
          <w:sz w:val="28"/>
          <w:szCs w:val="28"/>
          <w:lang w:val="ro-RO"/>
        </w:rPr>
        <w:t>-Demersul administrației Spitalului raional Ialoveni;</w:t>
      </w:r>
    </w:p>
    <w:p w:rsidR="00023458" w:rsidRPr="008F353E" w:rsidRDefault="00023458" w:rsidP="00023458">
      <w:pPr>
        <w:spacing w:after="0" w:line="240" w:lineRule="auto"/>
        <w:ind w:firstLine="540"/>
        <w:rPr>
          <w:rFonts w:ascii="Times New Roman" w:hAnsi="Times New Roman" w:cs="Times New Roman"/>
          <w:sz w:val="28"/>
          <w:szCs w:val="28"/>
          <w:lang w:val="ro-RO"/>
        </w:rPr>
      </w:pPr>
      <w:r w:rsidRPr="008F353E">
        <w:rPr>
          <w:rFonts w:ascii="Times New Roman" w:hAnsi="Times New Roman" w:cs="Times New Roman"/>
          <w:b/>
          <w:sz w:val="28"/>
          <w:szCs w:val="28"/>
          <w:lang w:val="ro-RO"/>
        </w:rPr>
        <w:t>DECIDE</w:t>
      </w:r>
      <w:r w:rsidRPr="008F353E">
        <w:rPr>
          <w:rFonts w:ascii="Times New Roman" w:hAnsi="Times New Roman" w:cs="Times New Roman"/>
          <w:sz w:val="28"/>
          <w:szCs w:val="28"/>
          <w:lang w:val="ro-RO"/>
        </w:rPr>
        <w:t>:</w:t>
      </w:r>
    </w:p>
    <w:p w:rsidR="00023458" w:rsidRPr="008F353E" w:rsidRDefault="00023458" w:rsidP="00023458">
      <w:pPr>
        <w:pStyle w:val="ListParagraph"/>
        <w:numPr>
          <w:ilvl w:val="0"/>
          <w:numId w:val="25"/>
        </w:numPr>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Se aprobă casarea bunurilor materiale și retragerea lor din evidența contabilă a:</w:t>
      </w:r>
    </w:p>
    <w:p w:rsidR="00023458" w:rsidRPr="008F353E" w:rsidRDefault="00023458" w:rsidP="00023458">
      <w:pPr>
        <w:pStyle w:val="ListParagraph"/>
        <w:numPr>
          <w:ilvl w:val="0"/>
          <w:numId w:val="26"/>
        </w:numPr>
        <w:spacing w:after="0" w:line="240" w:lineRule="auto"/>
        <w:rPr>
          <w:rFonts w:ascii="Times New Roman" w:hAnsi="Times New Roman" w:cs="Times New Roman"/>
          <w:sz w:val="28"/>
          <w:szCs w:val="28"/>
          <w:lang w:val="ro-RO"/>
        </w:rPr>
      </w:pPr>
      <w:r w:rsidRPr="008F353E">
        <w:rPr>
          <w:rFonts w:ascii="Times New Roman" w:hAnsi="Times New Roman" w:cs="Times New Roman"/>
          <w:sz w:val="28"/>
          <w:szCs w:val="28"/>
          <w:lang w:val="ro-RO"/>
        </w:rPr>
        <w:t>Aparatului președintelui raionului în valoare de  188 462,85 lei (Anexa 1);</w:t>
      </w:r>
    </w:p>
    <w:p w:rsidR="00023458" w:rsidRPr="008F353E" w:rsidRDefault="00023458" w:rsidP="00023458">
      <w:pPr>
        <w:pStyle w:val="ListParagraph"/>
        <w:numPr>
          <w:ilvl w:val="0"/>
          <w:numId w:val="26"/>
        </w:numPr>
        <w:spacing w:after="0" w:line="240" w:lineRule="auto"/>
        <w:rPr>
          <w:rFonts w:ascii="Times New Roman" w:hAnsi="Times New Roman" w:cs="Times New Roman"/>
          <w:sz w:val="28"/>
          <w:szCs w:val="28"/>
          <w:lang w:val="ro-RO"/>
        </w:rPr>
      </w:pPr>
      <w:r w:rsidRPr="008F353E">
        <w:rPr>
          <w:rFonts w:ascii="Times New Roman" w:hAnsi="Times New Roman" w:cs="Times New Roman"/>
          <w:sz w:val="28"/>
          <w:szCs w:val="28"/>
          <w:lang w:val="ro-RO"/>
        </w:rPr>
        <w:t>Centrului de Sănătate Țâpala – în valoare de 2 999,0 lei (Anexa 2);</w:t>
      </w:r>
    </w:p>
    <w:p w:rsidR="00023458" w:rsidRPr="008F353E" w:rsidRDefault="00023458" w:rsidP="00023458">
      <w:pPr>
        <w:pStyle w:val="ListParagraph"/>
        <w:numPr>
          <w:ilvl w:val="0"/>
          <w:numId w:val="26"/>
        </w:numPr>
        <w:spacing w:after="0" w:line="240" w:lineRule="auto"/>
        <w:rPr>
          <w:rFonts w:ascii="Times New Roman" w:hAnsi="Times New Roman" w:cs="Times New Roman"/>
          <w:sz w:val="28"/>
          <w:szCs w:val="28"/>
          <w:lang w:val="ro-RO"/>
        </w:rPr>
      </w:pPr>
      <w:r w:rsidRPr="008F353E">
        <w:rPr>
          <w:rFonts w:ascii="Times New Roman" w:hAnsi="Times New Roman" w:cs="Times New Roman"/>
          <w:sz w:val="28"/>
          <w:szCs w:val="28"/>
          <w:lang w:val="ro-RO"/>
        </w:rPr>
        <w:t>Spitalului raional Ialoveni în valoare de 106 506,13 lei (Anexa 3).</w:t>
      </w:r>
    </w:p>
    <w:p w:rsidR="00023458" w:rsidRPr="008F353E" w:rsidRDefault="00023458" w:rsidP="00023458">
      <w:pPr>
        <w:spacing w:after="0" w:line="240" w:lineRule="auto"/>
        <w:ind w:firstLine="540"/>
        <w:rPr>
          <w:rFonts w:ascii="Times New Roman" w:hAnsi="Times New Roman" w:cs="Times New Roman"/>
          <w:sz w:val="28"/>
          <w:szCs w:val="28"/>
          <w:lang w:val="ro-RO"/>
        </w:rPr>
      </w:pPr>
      <w:r w:rsidRPr="008F353E">
        <w:rPr>
          <w:rFonts w:ascii="Times New Roman" w:hAnsi="Times New Roman" w:cs="Times New Roman"/>
          <w:sz w:val="28"/>
          <w:szCs w:val="28"/>
          <w:lang w:val="ro-RO"/>
        </w:rPr>
        <w:t>2.Managerii instituțiilor nominalizate vor  asigura executarea prezentei decizii, iar  controlul asupra executării se pune în seama  domnului Ghenadie Sajin, președintele raionului.</w:t>
      </w:r>
    </w:p>
    <w:p w:rsidR="00023458" w:rsidRPr="008F353E" w:rsidRDefault="00023458" w:rsidP="00023458">
      <w:pPr>
        <w:spacing w:after="0" w:line="240" w:lineRule="auto"/>
        <w:ind w:firstLine="540"/>
        <w:rPr>
          <w:rFonts w:ascii="Times New Roman" w:hAnsi="Times New Roman" w:cs="Times New Roman"/>
          <w:bCs/>
          <w:iCs/>
          <w:color w:val="000000"/>
          <w:sz w:val="28"/>
          <w:szCs w:val="28"/>
          <w:lang w:val="ro-RO"/>
        </w:rPr>
      </w:pPr>
      <w:r w:rsidRPr="008F353E">
        <w:rPr>
          <w:rFonts w:ascii="Times New Roman" w:hAnsi="Times New Roman" w:cs="Times New Roman"/>
          <w:bCs/>
          <w:iCs/>
          <w:color w:val="000000"/>
          <w:sz w:val="28"/>
          <w:szCs w:val="28"/>
          <w:lang w:val="ro-RO"/>
        </w:rPr>
        <w:t xml:space="preserve">3.Decizia se comunică </w:t>
      </w:r>
      <w:r w:rsidRPr="008F353E">
        <w:rPr>
          <w:rFonts w:ascii="Times New Roman" w:hAnsi="Times New Roman" w:cs="Times New Roman"/>
          <w:sz w:val="28"/>
          <w:szCs w:val="28"/>
          <w:lang w:val="ro-RO"/>
        </w:rPr>
        <w:t>administrațiilor instituțiilor nominalizate.</w:t>
      </w: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nr.5</w:t>
      </w:r>
    </w:p>
    <w:p w:rsidR="00023458" w:rsidRPr="008F353E" w:rsidRDefault="00023458" w:rsidP="00023458">
      <w:pPr>
        <w:spacing w:after="0" w:line="240" w:lineRule="auto"/>
        <w:rPr>
          <w:rFonts w:ascii="Times New Roman" w:hAnsi="Times New Roman" w:cs="Times New Roman"/>
          <w:b/>
          <w:i/>
          <w:sz w:val="28"/>
          <w:szCs w:val="28"/>
          <w:u w:val="single"/>
          <w:lang w:val="ro-RO"/>
        </w:rPr>
      </w:pPr>
    </w:p>
    <w:p w:rsidR="00023458" w:rsidRPr="008F353E" w:rsidRDefault="00023458" w:rsidP="00023458">
      <w:pPr>
        <w:spacing w:after="0" w:line="240" w:lineRule="auto"/>
        <w:ind w:firstLine="426"/>
        <w:jc w:val="both"/>
        <w:rPr>
          <w:rFonts w:ascii="Times New Roman" w:hAnsi="Times New Roman" w:cs="Times New Roman"/>
          <w:b/>
          <w:sz w:val="28"/>
          <w:szCs w:val="28"/>
          <w:lang w:val="ro-RO"/>
        </w:rPr>
      </w:pPr>
      <w:r w:rsidRPr="008F353E">
        <w:rPr>
          <w:rFonts w:ascii="Times New Roman" w:hAnsi="Times New Roman" w:cs="Times New Roman"/>
          <w:b/>
          <w:sz w:val="28"/>
          <w:szCs w:val="28"/>
          <w:lang w:val="ro-RO"/>
        </w:rPr>
        <w:t>Cu privire la transmiterea-primirea unor drumuri publice amplasate teritorial în raionul Ialoveni</w:t>
      </w:r>
    </w:p>
    <w:p w:rsidR="00023458" w:rsidRPr="008F353E" w:rsidRDefault="00023458" w:rsidP="00023458">
      <w:pPr>
        <w:spacing w:after="0" w:line="240" w:lineRule="auto"/>
        <w:ind w:firstLine="426"/>
        <w:jc w:val="both"/>
        <w:rPr>
          <w:rFonts w:ascii="Times New Roman" w:hAnsi="Times New Roman" w:cs="Times New Roman"/>
          <w:b/>
          <w:sz w:val="28"/>
          <w:szCs w:val="28"/>
          <w:lang w:val="ro-RO"/>
        </w:rPr>
      </w:pPr>
    </w:p>
    <w:p w:rsidR="00023458" w:rsidRPr="008F353E" w:rsidRDefault="00023458" w:rsidP="00023458">
      <w:pPr>
        <w:spacing w:after="0" w:line="240" w:lineRule="auto"/>
        <w:ind w:firstLine="426"/>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Consiliul raional Ialoveni, </w:t>
      </w:r>
    </w:p>
    <w:p w:rsidR="00023458" w:rsidRPr="008F353E" w:rsidRDefault="00023458" w:rsidP="00023458">
      <w:pPr>
        <w:spacing w:after="0" w:line="240" w:lineRule="auto"/>
        <w:ind w:firstLine="426"/>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Având în vedere:</w:t>
      </w:r>
    </w:p>
    <w:p w:rsidR="00023458" w:rsidRPr="008F353E" w:rsidRDefault="00023458" w:rsidP="00023458">
      <w:pPr>
        <w:spacing w:after="0" w:line="240" w:lineRule="auto"/>
        <w:ind w:firstLine="426"/>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Prevederile Legii drumurilor, nr.509-XIII din 22 iunie 1995, cu modificările și completările ulterioare;</w:t>
      </w:r>
    </w:p>
    <w:p w:rsidR="00023458" w:rsidRPr="008F353E" w:rsidRDefault="00023458" w:rsidP="00023458">
      <w:pPr>
        <w:spacing w:after="0" w:line="240" w:lineRule="auto"/>
        <w:ind w:firstLine="426"/>
        <w:jc w:val="both"/>
        <w:rPr>
          <w:rStyle w:val="docred"/>
          <w:rFonts w:ascii="Times New Roman" w:hAnsi="Times New Roman" w:cs="Times New Roman"/>
          <w:iCs/>
          <w:sz w:val="28"/>
          <w:szCs w:val="28"/>
          <w:u w:val="single"/>
          <w:lang w:val="ro-RO"/>
        </w:rPr>
      </w:pPr>
      <w:r w:rsidRPr="008F353E">
        <w:rPr>
          <w:rFonts w:ascii="Times New Roman" w:hAnsi="Times New Roman" w:cs="Times New Roman"/>
          <w:sz w:val="28"/>
          <w:szCs w:val="28"/>
          <w:lang w:val="ro-RO"/>
        </w:rPr>
        <w:t>- Hotărârea Guvernului Republicii Moldova,nr. 1468 din 30 decembrie 2016 privind aprobarea listelor drumurilor publice naționale și locale din Republica Moldova cu modificările operate prin HG-641 din 14 august 2016 și</w:t>
      </w:r>
      <w:r w:rsidRPr="008F353E">
        <w:rPr>
          <w:rStyle w:val="docred"/>
          <w:rFonts w:ascii="Times New Roman" w:hAnsi="Times New Roman" w:cs="Times New Roman"/>
          <w:i/>
          <w:iCs/>
          <w:sz w:val="28"/>
          <w:szCs w:val="28"/>
          <w:lang w:val="ro-RO"/>
        </w:rPr>
        <w:t> </w:t>
      </w:r>
      <w:r w:rsidRPr="008F353E">
        <w:rPr>
          <w:rStyle w:val="docred"/>
          <w:rFonts w:ascii="Times New Roman" w:hAnsi="Times New Roman" w:cs="Times New Roman"/>
          <w:iCs/>
          <w:sz w:val="28"/>
          <w:szCs w:val="28"/>
          <w:lang w:val="ro-RO"/>
        </w:rPr>
        <w:t>HG-236 din 24 aprilie 2019;</w:t>
      </w:r>
    </w:p>
    <w:p w:rsidR="00023458" w:rsidRPr="008F353E" w:rsidRDefault="00023458" w:rsidP="00023458">
      <w:pPr>
        <w:spacing w:after="0" w:line="240" w:lineRule="auto"/>
        <w:ind w:firstLine="426"/>
        <w:jc w:val="both"/>
        <w:rPr>
          <w:rFonts w:ascii="Times New Roman" w:hAnsi="Times New Roman" w:cs="Times New Roman"/>
          <w:sz w:val="28"/>
          <w:szCs w:val="28"/>
          <w:lang w:val="ro-RO"/>
        </w:rPr>
      </w:pPr>
      <w:r w:rsidRPr="008F353E">
        <w:rPr>
          <w:rStyle w:val="docred"/>
          <w:rFonts w:ascii="Times New Roman" w:hAnsi="Times New Roman" w:cs="Times New Roman"/>
          <w:iCs/>
          <w:sz w:val="28"/>
          <w:szCs w:val="28"/>
          <w:lang w:val="ro-RO"/>
        </w:rPr>
        <w:t xml:space="preserve">-  </w:t>
      </w:r>
      <w:r w:rsidRPr="008F353E">
        <w:rPr>
          <w:rFonts w:ascii="Times New Roman" w:hAnsi="Times New Roman" w:cs="Times New Roman"/>
          <w:sz w:val="28"/>
          <w:szCs w:val="28"/>
          <w:lang w:val="ro-RO"/>
        </w:rPr>
        <w:t>art. 43 alin.1, lit.(b) și art. 46, alin.1, Legea privind administrația publică locală nr. 436-XVI din 28 decembrie 2006 cu modificările și completările ulterioare</w:t>
      </w:r>
    </w:p>
    <w:p w:rsidR="00023458" w:rsidRPr="008F353E" w:rsidRDefault="00023458" w:rsidP="00023458">
      <w:pPr>
        <w:spacing w:after="0" w:line="240" w:lineRule="auto"/>
        <w:ind w:firstLine="426"/>
        <w:jc w:val="both"/>
        <w:rPr>
          <w:rStyle w:val="docred"/>
          <w:rFonts w:ascii="Times New Roman" w:hAnsi="Times New Roman" w:cs="Times New Roman"/>
          <w:iCs/>
          <w:sz w:val="28"/>
          <w:szCs w:val="28"/>
          <w:u w:val="single"/>
          <w:lang w:val="ro-RO"/>
        </w:rPr>
      </w:pPr>
      <w:r w:rsidRPr="008F353E">
        <w:rPr>
          <w:rFonts w:ascii="Times New Roman" w:hAnsi="Times New Roman" w:cs="Times New Roman"/>
          <w:sz w:val="28"/>
          <w:szCs w:val="28"/>
          <w:lang w:val="ro-RO"/>
        </w:rPr>
        <w:t xml:space="preserve"> </w:t>
      </w:r>
      <w:r w:rsidRPr="008F353E">
        <w:rPr>
          <w:rFonts w:ascii="Times New Roman" w:hAnsi="Times New Roman" w:cs="Times New Roman"/>
          <w:b/>
          <w:sz w:val="28"/>
          <w:szCs w:val="28"/>
          <w:lang w:val="ro-RO"/>
        </w:rPr>
        <w:t>DECIDE</w:t>
      </w:r>
      <w:r w:rsidRPr="008F353E">
        <w:rPr>
          <w:rFonts w:ascii="Times New Roman" w:hAnsi="Times New Roman" w:cs="Times New Roman"/>
          <w:sz w:val="28"/>
          <w:szCs w:val="28"/>
          <w:lang w:val="ro-RO"/>
        </w:rPr>
        <w:t>:</w:t>
      </w:r>
      <w:r w:rsidRPr="008F353E">
        <w:rPr>
          <w:rStyle w:val="docred"/>
          <w:rFonts w:ascii="Times New Roman" w:hAnsi="Times New Roman" w:cs="Times New Roman"/>
          <w:iCs/>
          <w:sz w:val="28"/>
          <w:szCs w:val="28"/>
          <w:u w:val="single"/>
          <w:lang w:val="ro-RO"/>
        </w:rPr>
        <w:t xml:space="preserve"> </w:t>
      </w:r>
    </w:p>
    <w:p w:rsidR="00023458" w:rsidRPr="008F353E" w:rsidRDefault="00023458" w:rsidP="00023458">
      <w:pPr>
        <w:spacing w:after="0" w:line="240" w:lineRule="auto"/>
        <w:ind w:firstLine="426"/>
        <w:jc w:val="both"/>
        <w:rPr>
          <w:rStyle w:val="docred"/>
          <w:rFonts w:ascii="Times New Roman" w:hAnsi="Times New Roman" w:cs="Times New Roman"/>
          <w:iCs/>
          <w:sz w:val="28"/>
          <w:szCs w:val="28"/>
          <w:lang w:val="ro-RO"/>
        </w:rPr>
      </w:pPr>
      <w:r w:rsidRPr="008F353E">
        <w:rPr>
          <w:rStyle w:val="docred"/>
          <w:rFonts w:ascii="Times New Roman" w:hAnsi="Times New Roman" w:cs="Times New Roman"/>
          <w:iCs/>
          <w:sz w:val="28"/>
          <w:szCs w:val="28"/>
          <w:lang w:val="ro-RO"/>
        </w:rPr>
        <w:t>1. Se acceptă transmiterea din gestiunea Consiliului raional Ialoveni în gestiunea Ministerului Economiei și Infrastructurii al RM, fostelor drumuri L493 (L494-Ialoveni-Costești-G105) și L495 (G105-Costești-Molești-G104) cu o lungime totală de 19,3 km, având drept temei prevederile Hotărârii Guvernului RM, nr.236 din 24.04.2019, conform căreia a fost modificată destinația acestor drumuri: din drum public local de interes raional în drum public national (drum regional G104).</w:t>
      </w:r>
    </w:p>
    <w:p w:rsidR="00023458" w:rsidRPr="008F353E" w:rsidRDefault="00023458" w:rsidP="00023458">
      <w:pPr>
        <w:spacing w:after="0" w:line="240" w:lineRule="auto"/>
        <w:ind w:firstLine="426"/>
        <w:jc w:val="both"/>
        <w:rPr>
          <w:rStyle w:val="docred"/>
          <w:rFonts w:ascii="Times New Roman" w:hAnsi="Times New Roman" w:cs="Times New Roman"/>
          <w:iCs/>
          <w:sz w:val="28"/>
          <w:szCs w:val="28"/>
          <w:lang w:val="ro-RO"/>
        </w:rPr>
      </w:pPr>
      <w:r w:rsidRPr="008F353E">
        <w:rPr>
          <w:rStyle w:val="docred"/>
          <w:rFonts w:ascii="Times New Roman" w:hAnsi="Times New Roman" w:cs="Times New Roman"/>
          <w:iCs/>
          <w:sz w:val="28"/>
          <w:szCs w:val="28"/>
          <w:lang w:val="ro-RO"/>
        </w:rPr>
        <w:t xml:space="preserve">2. Se acceptă primirea în gestiunea Consiliului raional din gestiunea Ministerului Economiei și Infrastructurii al RM, a fostului drum regional G104 (R3-Buțeni- Molești- Rezeni-M3) cu o lungime totală de </w:t>
      </w:r>
      <w:r w:rsidRPr="008F353E">
        <w:rPr>
          <w:rStyle w:val="docred"/>
          <w:rFonts w:ascii="Times New Roman" w:hAnsi="Times New Roman" w:cs="Times New Roman"/>
          <w:iCs/>
          <w:color w:val="000000" w:themeColor="text1"/>
          <w:sz w:val="28"/>
          <w:szCs w:val="28"/>
          <w:lang w:val="ro-RO"/>
        </w:rPr>
        <w:t xml:space="preserve">17,5 </w:t>
      </w:r>
      <w:r w:rsidRPr="008F353E">
        <w:rPr>
          <w:rStyle w:val="docred"/>
          <w:rFonts w:ascii="Times New Roman" w:hAnsi="Times New Roman" w:cs="Times New Roman"/>
          <w:iCs/>
          <w:sz w:val="28"/>
          <w:szCs w:val="28"/>
          <w:lang w:val="ro-RO"/>
        </w:rPr>
        <w:t xml:space="preserve">km, având drept temei prevederile Hotărârii Guvernului RM, nr.236 din 24.04.2019, conform căreia a fost modificată destinația </w:t>
      </w:r>
      <w:r w:rsidRPr="008F353E">
        <w:rPr>
          <w:rStyle w:val="docred"/>
          <w:rFonts w:ascii="Times New Roman" w:hAnsi="Times New Roman" w:cs="Times New Roman"/>
          <w:iCs/>
          <w:sz w:val="28"/>
          <w:szCs w:val="28"/>
          <w:lang w:val="ro-RO"/>
        </w:rPr>
        <w:lastRenderedPageBreak/>
        <w:t>acestui drum: din drum public national (drum regional G104) în drum public local de interes raional (L493).</w:t>
      </w:r>
    </w:p>
    <w:p w:rsidR="00023458" w:rsidRPr="008F353E" w:rsidRDefault="00023458" w:rsidP="00023458">
      <w:pPr>
        <w:spacing w:after="0" w:line="240" w:lineRule="auto"/>
        <w:ind w:firstLine="426"/>
        <w:jc w:val="both"/>
        <w:rPr>
          <w:rStyle w:val="docred"/>
          <w:rFonts w:ascii="Times New Roman" w:hAnsi="Times New Roman" w:cs="Times New Roman"/>
          <w:iCs/>
          <w:sz w:val="28"/>
          <w:szCs w:val="28"/>
          <w:lang w:val="ro-RO"/>
        </w:rPr>
      </w:pPr>
      <w:r w:rsidRPr="008F353E">
        <w:rPr>
          <w:rStyle w:val="docred"/>
          <w:rFonts w:ascii="Times New Roman" w:hAnsi="Times New Roman" w:cs="Times New Roman"/>
          <w:iCs/>
          <w:sz w:val="28"/>
          <w:szCs w:val="28"/>
          <w:lang w:val="ro-RO"/>
        </w:rPr>
        <w:t>2.Domnul Ion Meșină, șef Secție construcții, gospodărie comunală și drumuri,  se desemnează responsabil  de perfectarea setului de documente în scopul executării prezentei decizii.</w:t>
      </w:r>
    </w:p>
    <w:p w:rsidR="00023458" w:rsidRPr="008F353E" w:rsidRDefault="00023458" w:rsidP="00023458">
      <w:pPr>
        <w:spacing w:after="0" w:line="240" w:lineRule="auto"/>
        <w:ind w:firstLine="426"/>
        <w:rPr>
          <w:rStyle w:val="docred"/>
          <w:rFonts w:ascii="Times New Roman" w:hAnsi="Times New Roman" w:cs="Times New Roman"/>
          <w:iCs/>
          <w:sz w:val="28"/>
          <w:szCs w:val="28"/>
          <w:lang w:val="ro-RO"/>
        </w:rPr>
      </w:pPr>
      <w:r w:rsidRPr="008F353E">
        <w:rPr>
          <w:rStyle w:val="docred"/>
          <w:rFonts w:ascii="Times New Roman" w:hAnsi="Times New Roman" w:cs="Times New Roman"/>
          <w:iCs/>
          <w:sz w:val="28"/>
          <w:szCs w:val="28"/>
          <w:lang w:val="ro-RO"/>
        </w:rPr>
        <w:t xml:space="preserve">3. Controlul asupra executăprii deciziei va fi asigurat de domnul Victor Istratiev, vicepreședinte al raionului. </w:t>
      </w:r>
    </w:p>
    <w:p w:rsidR="00023458" w:rsidRPr="008F353E" w:rsidRDefault="00023458" w:rsidP="00023458">
      <w:pPr>
        <w:spacing w:after="0" w:line="240" w:lineRule="auto"/>
        <w:jc w:val="both"/>
        <w:rPr>
          <w:rFonts w:ascii="Times New Roman" w:hAnsi="Times New Roman" w:cs="Times New Roman"/>
          <w:sz w:val="28"/>
          <w:szCs w:val="28"/>
          <w:lang w:val="ro-RO"/>
        </w:rPr>
      </w:pP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nr.6</w:t>
      </w:r>
    </w:p>
    <w:p w:rsidR="00023458" w:rsidRPr="008F353E" w:rsidRDefault="00023458" w:rsidP="00023458">
      <w:pPr>
        <w:spacing w:after="0" w:line="240" w:lineRule="auto"/>
        <w:ind w:firstLine="567"/>
        <w:rPr>
          <w:rFonts w:ascii="Times New Roman" w:hAnsi="Times New Roman" w:cs="Times New Roman"/>
          <w:b/>
          <w:sz w:val="28"/>
          <w:szCs w:val="28"/>
          <w:lang w:val="ro-RO"/>
        </w:rPr>
      </w:pPr>
    </w:p>
    <w:p w:rsidR="00023458" w:rsidRPr="008F353E" w:rsidRDefault="00023458" w:rsidP="00023458">
      <w:pPr>
        <w:shd w:val="clear" w:color="auto" w:fill="FFFFFF"/>
        <w:spacing w:after="0" w:line="240" w:lineRule="auto"/>
        <w:ind w:firstLine="567"/>
        <w:rPr>
          <w:rFonts w:ascii="Times New Roman" w:hAnsi="Times New Roman" w:cs="Times New Roman"/>
          <w:b/>
          <w:sz w:val="28"/>
          <w:szCs w:val="28"/>
          <w:lang w:val="ro-RO"/>
        </w:rPr>
      </w:pPr>
      <w:r w:rsidRPr="008F353E">
        <w:rPr>
          <w:rFonts w:ascii="Times New Roman" w:hAnsi="Times New Roman" w:cs="Times New Roman"/>
          <w:b/>
          <w:sz w:val="28"/>
          <w:szCs w:val="28"/>
          <w:lang w:val="ro-RO"/>
        </w:rPr>
        <w:t>Cu privire la numirea doamnei Margarita Tonu în funcția de șef al Direcției Generale Asistență Socială și Protecția Familiei</w:t>
      </w:r>
    </w:p>
    <w:p w:rsidR="00023458" w:rsidRPr="008F353E" w:rsidRDefault="00023458" w:rsidP="00023458">
      <w:pPr>
        <w:shd w:val="clear" w:color="auto" w:fill="FFFFFF"/>
        <w:spacing w:after="0" w:line="240" w:lineRule="auto"/>
        <w:ind w:firstLine="567"/>
        <w:rPr>
          <w:rFonts w:ascii="Times New Roman" w:hAnsi="Times New Roman" w:cs="Times New Roman"/>
          <w:b/>
          <w:color w:val="000000"/>
          <w:sz w:val="28"/>
          <w:szCs w:val="28"/>
          <w:lang w:val="ro-RO"/>
        </w:rPr>
      </w:pPr>
      <w:r w:rsidRPr="008F353E">
        <w:rPr>
          <w:rFonts w:ascii="Times New Roman" w:hAnsi="Times New Roman" w:cs="Times New Roman"/>
          <w:sz w:val="28"/>
          <w:szCs w:val="28"/>
          <w:lang w:val="ro-RO"/>
        </w:rPr>
        <w:t>În conformitate cu prevederile Legii nr.155 din 21 iulie 2011 pentru aprobarea Clasificatorului unic al funcțiilor publice, Legii privind funcția publică și statutul funcționarului public, nr. 158-XVI din 4 iulie 2008, art. 43, alin. 1, lit. (n), al Legii privind administraţia publică locală, nr.436-XVI din 28 decembrie 2006,</w:t>
      </w:r>
      <w:r w:rsidRPr="008F353E">
        <w:rPr>
          <w:rFonts w:ascii="Times New Roman" w:hAnsi="Times New Roman" w:cs="Times New Roman"/>
          <w:color w:val="000000"/>
          <w:sz w:val="28"/>
          <w:szCs w:val="28"/>
          <w:lang w:val="ro-RO"/>
        </w:rPr>
        <w:t xml:space="preserve"> Legii nr. 270 din 23 noiembrie 2018  privind sistemul unitar de salarizare în sectorul bugetar</w:t>
      </w:r>
      <w:r w:rsidRPr="008F353E">
        <w:rPr>
          <w:rFonts w:ascii="Times New Roman" w:hAnsi="Times New Roman" w:cs="Times New Roman"/>
          <w:sz w:val="28"/>
          <w:szCs w:val="28"/>
          <w:lang w:val="ro-RO"/>
        </w:rPr>
        <w:t xml:space="preserve"> și având drept temei propunerea comisiei de concurs, instituită prin decizia Consiliului raional, nr. 02-03 din 15 iulie 2015</w:t>
      </w:r>
      <w:r w:rsidRPr="008F353E">
        <w:rPr>
          <w:rFonts w:ascii="Times New Roman" w:hAnsi="Times New Roman" w:cs="Times New Roman"/>
          <w:color w:val="000000"/>
          <w:sz w:val="28"/>
          <w:szCs w:val="28"/>
          <w:lang w:val="ro-RO"/>
        </w:rPr>
        <w:t xml:space="preserve"> (Proces verbal. nr. 3 din 17 iunie 2019),Consiliul raional </w:t>
      </w:r>
      <w:r w:rsidRPr="008F353E">
        <w:rPr>
          <w:rFonts w:ascii="Times New Roman" w:hAnsi="Times New Roman" w:cs="Times New Roman"/>
          <w:b/>
          <w:color w:val="000000"/>
          <w:sz w:val="28"/>
          <w:szCs w:val="28"/>
          <w:lang w:val="ro-RO"/>
        </w:rPr>
        <w:t>DECIDE:</w:t>
      </w:r>
    </w:p>
    <w:p w:rsidR="00023458" w:rsidRPr="008F353E" w:rsidRDefault="00023458" w:rsidP="00023458">
      <w:pPr>
        <w:spacing w:after="0" w:line="240" w:lineRule="auto"/>
        <w:ind w:firstLine="440"/>
        <w:rPr>
          <w:rFonts w:ascii="Times New Roman" w:hAnsi="Times New Roman" w:cs="Times New Roman"/>
          <w:color w:val="000000"/>
          <w:sz w:val="28"/>
          <w:szCs w:val="28"/>
          <w:lang w:val="ro-RO"/>
        </w:rPr>
      </w:pPr>
      <w:r w:rsidRPr="008F353E">
        <w:rPr>
          <w:rFonts w:ascii="Times New Roman" w:hAnsi="Times New Roman" w:cs="Times New Roman"/>
          <w:color w:val="000000"/>
          <w:sz w:val="28"/>
          <w:szCs w:val="28"/>
          <w:lang w:val="ro-RO"/>
        </w:rPr>
        <w:t>1. Doamna Margarita Tonu  se numește în funcția de șef  al Direcției asistență socială și protecție a familiei (codul funcției publice- B40, codul funcției de salarizare 2053), stabilindu-i-se clasa de salarizare 92, coeficientul de salarizare 6,70, cuantumul salariului de bază -10 050 lei.</w:t>
      </w:r>
    </w:p>
    <w:p w:rsidR="00023458" w:rsidRPr="008F353E" w:rsidRDefault="00023458" w:rsidP="00023458">
      <w:pPr>
        <w:spacing w:after="0" w:line="240" w:lineRule="auto"/>
        <w:ind w:firstLine="426"/>
        <w:rPr>
          <w:rFonts w:ascii="Times New Roman" w:hAnsi="Times New Roman" w:cs="Times New Roman"/>
          <w:i/>
          <w:sz w:val="28"/>
          <w:szCs w:val="28"/>
          <w:lang w:val="ro-RO"/>
        </w:rPr>
      </w:pPr>
      <w:r w:rsidRPr="008F353E">
        <w:rPr>
          <w:rFonts w:ascii="Times New Roman" w:hAnsi="Times New Roman" w:cs="Times New Roman"/>
          <w:sz w:val="28"/>
          <w:szCs w:val="28"/>
          <w:lang w:val="ro-RO"/>
        </w:rPr>
        <w:t>3.Se conferă  doamnei Tonu Margarita  gradul de calificare ”</w:t>
      </w:r>
      <w:r w:rsidRPr="008F353E">
        <w:rPr>
          <w:rFonts w:ascii="Times New Roman" w:hAnsi="Times New Roman" w:cs="Times New Roman"/>
          <w:i/>
          <w:sz w:val="28"/>
          <w:szCs w:val="28"/>
          <w:lang w:val="ro-RO"/>
        </w:rPr>
        <w:t>Consilier  de stat, clasa III (300,0 lei)”.</w:t>
      </w: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nr.7</w:t>
      </w:r>
    </w:p>
    <w:p w:rsidR="00023458" w:rsidRPr="008F353E" w:rsidRDefault="00023458" w:rsidP="00023458">
      <w:pPr>
        <w:shd w:val="clear" w:color="auto" w:fill="FFFFFF"/>
        <w:spacing w:after="0" w:line="240" w:lineRule="auto"/>
        <w:ind w:firstLine="567"/>
        <w:rPr>
          <w:rFonts w:ascii="Times New Roman" w:hAnsi="Times New Roman" w:cs="Times New Roman"/>
          <w:color w:val="000000"/>
          <w:sz w:val="28"/>
          <w:szCs w:val="28"/>
          <w:lang w:val="ro-RO"/>
        </w:rPr>
      </w:pPr>
    </w:p>
    <w:p w:rsidR="00023458" w:rsidRPr="008F353E" w:rsidRDefault="00023458" w:rsidP="00023458">
      <w:pPr>
        <w:shd w:val="clear" w:color="auto" w:fill="FFFFFF"/>
        <w:spacing w:after="0" w:line="240" w:lineRule="auto"/>
        <w:ind w:firstLine="567"/>
        <w:rPr>
          <w:rFonts w:ascii="Times New Roman" w:hAnsi="Times New Roman" w:cs="Times New Roman"/>
          <w:b/>
          <w:sz w:val="28"/>
          <w:szCs w:val="28"/>
          <w:lang w:val="ro-RO"/>
        </w:rPr>
      </w:pPr>
      <w:r w:rsidRPr="008F353E">
        <w:rPr>
          <w:rFonts w:ascii="Times New Roman" w:hAnsi="Times New Roman" w:cs="Times New Roman"/>
          <w:b/>
          <w:sz w:val="28"/>
          <w:szCs w:val="28"/>
          <w:lang w:val="ro-RO"/>
        </w:rPr>
        <w:t>Cu privire la numirea domnului Victor Buzatu, în funcția de șef al Secției economie</w:t>
      </w:r>
    </w:p>
    <w:p w:rsidR="00023458" w:rsidRPr="008F353E" w:rsidRDefault="00023458" w:rsidP="00023458">
      <w:pPr>
        <w:shd w:val="clear" w:color="auto" w:fill="FFFFFF"/>
        <w:spacing w:after="0" w:line="240" w:lineRule="auto"/>
        <w:ind w:firstLine="567"/>
        <w:rPr>
          <w:rFonts w:ascii="Times New Roman" w:hAnsi="Times New Roman" w:cs="Times New Roman"/>
          <w:b/>
          <w:color w:val="000000"/>
          <w:sz w:val="28"/>
          <w:szCs w:val="28"/>
          <w:lang w:val="ro-RO"/>
        </w:rPr>
      </w:pPr>
      <w:r w:rsidRPr="008F353E">
        <w:rPr>
          <w:rFonts w:ascii="Times New Roman" w:hAnsi="Times New Roman" w:cs="Times New Roman"/>
          <w:sz w:val="28"/>
          <w:szCs w:val="28"/>
          <w:lang w:val="ro-RO"/>
        </w:rPr>
        <w:t>În conformitate cu prevederile Legii nr.155 din 21 iulie 2011 pentru aprobarea Clasificatorului unic al funcțiilor publice, Legii privind funcția publică și statutul funcționarului public, nr. 158-XVI din 4 iulie 2008, art. 43, alin. 1, lit. (n), al Legii privind administraţia publică locală, nr.436-XVI din 28 decembrie 2006,</w:t>
      </w:r>
      <w:r w:rsidRPr="008F353E">
        <w:rPr>
          <w:rFonts w:ascii="Times New Roman" w:hAnsi="Times New Roman" w:cs="Times New Roman"/>
          <w:color w:val="000000"/>
          <w:sz w:val="28"/>
          <w:szCs w:val="28"/>
          <w:lang w:val="ro-RO"/>
        </w:rPr>
        <w:t xml:space="preserve"> Legii nr. 270 din 23 noiembrie 2018  privind sistemul unitar de salarizare în sectorul bugetar</w:t>
      </w:r>
      <w:r w:rsidRPr="008F353E">
        <w:rPr>
          <w:rFonts w:ascii="Times New Roman" w:hAnsi="Times New Roman" w:cs="Times New Roman"/>
          <w:sz w:val="28"/>
          <w:szCs w:val="28"/>
          <w:lang w:val="ro-RO"/>
        </w:rPr>
        <w:t xml:space="preserve"> și având drept temei propunerea comisiei de concurs, instituită prin decizia Consiliului raional, nr. 02-03 din 15 iulie 2015</w:t>
      </w:r>
      <w:r w:rsidRPr="008F353E">
        <w:rPr>
          <w:rFonts w:ascii="Times New Roman" w:hAnsi="Times New Roman" w:cs="Times New Roman"/>
          <w:color w:val="000000"/>
          <w:sz w:val="28"/>
          <w:szCs w:val="28"/>
          <w:lang w:val="ro-RO"/>
        </w:rPr>
        <w:t xml:space="preserve"> (Proces verbal. nr. 3 din 29 mai 2019),Consiliul raional </w:t>
      </w:r>
      <w:r w:rsidRPr="008F353E">
        <w:rPr>
          <w:rFonts w:ascii="Times New Roman" w:hAnsi="Times New Roman" w:cs="Times New Roman"/>
          <w:b/>
          <w:color w:val="000000"/>
          <w:sz w:val="28"/>
          <w:szCs w:val="28"/>
          <w:lang w:val="ro-RO"/>
        </w:rPr>
        <w:t>DECIDE:</w:t>
      </w:r>
    </w:p>
    <w:p w:rsidR="00023458" w:rsidRPr="008F353E" w:rsidRDefault="00023458" w:rsidP="00023458">
      <w:pPr>
        <w:spacing w:after="0" w:line="240" w:lineRule="auto"/>
        <w:ind w:firstLine="440"/>
        <w:rPr>
          <w:rFonts w:ascii="Times New Roman" w:hAnsi="Times New Roman" w:cs="Times New Roman"/>
          <w:color w:val="000000"/>
          <w:sz w:val="28"/>
          <w:szCs w:val="28"/>
          <w:lang w:val="ro-RO"/>
        </w:rPr>
      </w:pPr>
      <w:r w:rsidRPr="008F353E">
        <w:rPr>
          <w:rFonts w:ascii="Times New Roman" w:hAnsi="Times New Roman" w:cs="Times New Roman"/>
          <w:color w:val="000000"/>
          <w:sz w:val="28"/>
          <w:szCs w:val="28"/>
          <w:lang w:val="ro-RO"/>
        </w:rPr>
        <w:t xml:space="preserve">1. Domnul Victor Buzatu  se numește în funcția de șef  al Secției economie în cadrul  Direcției economie (codul funcției publice- B43,  codul funcției de salarizare </w:t>
      </w:r>
      <w:r w:rsidRPr="008F353E">
        <w:rPr>
          <w:rFonts w:ascii="Times New Roman" w:hAnsi="Times New Roman" w:cs="Times New Roman"/>
          <w:color w:val="000000"/>
          <w:sz w:val="28"/>
          <w:szCs w:val="28"/>
          <w:lang w:val="ro-RO"/>
        </w:rPr>
        <w:lastRenderedPageBreak/>
        <w:t>A 2122), stabilindu-i-se clasa de salarizare 75, coeficientul de salarizare 4,70, cuantumul salariului de bază -7 050 lei.</w:t>
      </w:r>
    </w:p>
    <w:p w:rsidR="00023458" w:rsidRPr="008F353E" w:rsidRDefault="00023458" w:rsidP="00896736">
      <w:pPr>
        <w:spacing w:after="0" w:line="240" w:lineRule="auto"/>
        <w:ind w:firstLine="440"/>
        <w:rPr>
          <w:rFonts w:ascii="Times New Roman" w:hAnsi="Times New Roman" w:cs="Times New Roman"/>
          <w:sz w:val="28"/>
          <w:szCs w:val="28"/>
          <w:lang w:val="ro-RO"/>
        </w:rPr>
      </w:pPr>
      <w:r w:rsidRPr="008F353E">
        <w:rPr>
          <w:rFonts w:ascii="Times New Roman" w:hAnsi="Times New Roman" w:cs="Times New Roman"/>
          <w:color w:val="000000"/>
          <w:sz w:val="28"/>
          <w:szCs w:val="28"/>
          <w:lang w:val="ro-RO"/>
        </w:rPr>
        <w:t>2.Se stabilește  pentru domnul V. Buzatu o perioadă de probă de 6 (șase) luni, iar în calitate de mentor se desemnează domnul Victor Istratiev, vicepreședinte al raionului.</w:t>
      </w:r>
      <w:r w:rsidR="00896736" w:rsidRPr="008F353E">
        <w:rPr>
          <w:rFonts w:ascii="Times New Roman" w:hAnsi="Times New Roman" w:cs="Times New Roman"/>
          <w:sz w:val="28"/>
          <w:szCs w:val="28"/>
          <w:lang w:val="ro-RO"/>
        </w:rPr>
        <w:t xml:space="preserve"> </w:t>
      </w: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nr.8</w:t>
      </w:r>
    </w:p>
    <w:p w:rsidR="00023458" w:rsidRPr="008F353E" w:rsidRDefault="00023458" w:rsidP="00023458">
      <w:pPr>
        <w:spacing w:after="0" w:line="240" w:lineRule="auto"/>
        <w:ind w:firstLine="567"/>
        <w:rPr>
          <w:rFonts w:ascii="Times New Roman" w:hAnsi="Times New Roman" w:cs="Times New Roman"/>
          <w:sz w:val="28"/>
          <w:szCs w:val="28"/>
          <w:lang w:val="ro-RO"/>
        </w:rPr>
      </w:pPr>
    </w:p>
    <w:p w:rsidR="00023458" w:rsidRPr="008F353E" w:rsidRDefault="00023458" w:rsidP="00023458">
      <w:pPr>
        <w:spacing w:after="0" w:line="240" w:lineRule="auto"/>
        <w:ind w:firstLine="567"/>
        <w:rPr>
          <w:rFonts w:ascii="Times New Roman" w:hAnsi="Times New Roman" w:cs="Times New Roman"/>
          <w:b/>
          <w:sz w:val="28"/>
          <w:szCs w:val="28"/>
          <w:lang w:val="ro-RO"/>
        </w:rPr>
      </w:pPr>
      <w:r w:rsidRPr="008F353E">
        <w:rPr>
          <w:rFonts w:ascii="Times New Roman" w:hAnsi="Times New Roman" w:cs="Times New Roman"/>
          <w:b/>
          <w:sz w:val="28"/>
          <w:szCs w:val="28"/>
          <w:lang w:val="ro-RO"/>
        </w:rPr>
        <w:t xml:space="preserve">Despre  transmiterea valorii  lucrărilor efectuate  la reparaţia </w:t>
      </w:r>
    </w:p>
    <w:p w:rsidR="00023458" w:rsidRPr="008F353E" w:rsidRDefault="00023458" w:rsidP="00023458">
      <w:pPr>
        <w:spacing w:after="0" w:line="240" w:lineRule="auto"/>
        <w:ind w:firstLine="567"/>
        <w:rPr>
          <w:rFonts w:ascii="Times New Roman" w:hAnsi="Times New Roman" w:cs="Times New Roman"/>
          <w:b/>
          <w:sz w:val="28"/>
          <w:szCs w:val="28"/>
          <w:lang w:val="ro-RO"/>
        </w:rPr>
      </w:pPr>
      <w:r w:rsidRPr="008F353E">
        <w:rPr>
          <w:rFonts w:ascii="Times New Roman" w:hAnsi="Times New Roman" w:cs="Times New Roman"/>
          <w:b/>
          <w:sz w:val="28"/>
          <w:szCs w:val="28"/>
          <w:lang w:val="ro-RO"/>
        </w:rPr>
        <w:t>capitală a edificiilor instituţiilor educaţionale pe anii 2017, 2018</w:t>
      </w:r>
    </w:p>
    <w:p w:rsidR="00023458" w:rsidRPr="008F353E" w:rsidRDefault="00023458" w:rsidP="00023458">
      <w:pPr>
        <w:spacing w:after="0" w:line="240" w:lineRule="auto"/>
        <w:ind w:firstLine="567"/>
        <w:rPr>
          <w:rFonts w:ascii="Times New Roman" w:hAnsi="Times New Roman" w:cs="Times New Roman"/>
          <w:b/>
          <w:sz w:val="28"/>
          <w:szCs w:val="28"/>
          <w:lang w:val="ro-RO"/>
        </w:rPr>
      </w:pPr>
    </w:p>
    <w:p w:rsidR="00023458" w:rsidRPr="008F353E" w:rsidRDefault="00023458" w:rsidP="00023458">
      <w:pPr>
        <w:spacing w:after="0" w:line="240" w:lineRule="auto"/>
        <w:ind w:firstLine="567"/>
        <w:jc w:val="both"/>
        <w:rPr>
          <w:rFonts w:ascii="Times New Roman" w:hAnsi="Times New Roman" w:cs="Times New Roman"/>
          <w:b/>
          <w:sz w:val="28"/>
          <w:szCs w:val="28"/>
          <w:lang w:val="ro-RO"/>
        </w:rPr>
      </w:pPr>
      <w:r w:rsidRPr="008F353E">
        <w:rPr>
          <w:rFonts w:ascii="Times New Roman" w:hAnsi="Times New Roman" w:cs="Times New Roman"/>
          <w:sz w:val="28"/>
          <w:szCs w:val="28"/>
          <w:lang w:val="ro-RO"/>
        </w:rPr>
        <w:t xml:space="preserve">În temeiul Legii  privind administraţia publică locală nr. 436-XVI din 28 decembrie 2006, Hotărîrii Guvernului pentru aprobarea Regulamentului cu privire la modul de transmitere a bunurilor proprietate publică nr. 901 din 31 decembrie 2015, art. 11 alin.2 al Legii contabilităţii nr. 113-XVI din 27 aprilie 2007, cap. I p.  46, anexa 3 cap. VI p.41 ale Ordinului Ministerului Finanţelor   cu  privire la aprobarea  Instrucţiunii  cu privire la evidenţa  contabilă  în instituţiile publice  nr. 93 din 19 iulie 2010,  Consiliul raional </w:t>
      </w:r>
      <w:r w:rsidRPr="008F353E">
        <w:rPr>
          <w:rFonts w:ascii="Times New Roman" w:hAnsi="Times New Roman" w:cs="Times New Roman"/>
          <w:b/>
          <w:sz w:val="28"/>
          <w:szCs w:val="28"/>
          <w:lang w:val="ro-RO"/>
        </w:rPr>
        <w:t>DECIDE:</w:t>
      </w:r>
    </w:p>
    <w:p w:rsidR="00023458" w:rsidRPr="008F353E" w:rsidRDefault="00023458" w:rsidP="00023458">
      <w:pPr>
        <w:tabs>
          <w:tab w:val="left" w:pos="1440"/>
        </w:tabs>
        <w:spacing w:after="0" w:line="240" w:lineRule="auto"/>
        <w:ind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1.Se acceptă  transmiterea, cu titlu gratuit, de la balanţa  instituţiilor din subordinea  Consiliului raional  la balanţa  primăriilor  a volumului  de lucrări  efectuate la reparaţia  capitală  a instituţiilor  de învăţămînt, după  cum urmează de la:  </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Liceul teoretic „A.David” la primăria  s. Bardar  reparaţia  capitală în sumă de 484694,12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Liceul teoretic „Olimp” la primăria  s. Costești  reparaţia  capitală în sumă de 900714,55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Liceul teoretic Costești la primăria  s. Costești  reparaţia  capitală în sumă de 509790,76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Liceul teoretic Horești la primăria  s. Horești reparaţia  capitală în sumă de 1320479,53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Liceul teoretic „M.Bîrcă” la primăria  c. Mileștii Mici  reparaţia  capitală în sumă de 255957,00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Liceul teoretic Puhoi la primăria  s. Puhoi  reparaţia  capitală în sumă de 171477,26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Liceul teoretic Ruseștii Noi la primăria  c.Ruseștii Noi  reparaţia  capitală în sumă de 272598,11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Liceul teoretic Țîpala la primăria  c.Țîpala  reparaţia  capitală în sumă de 1035667,81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Liceul teoretic Zîmbreni la primăria  c. Zîmbreni  reparaţia  capitală în sumă de 523919,78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Liceul teoretic „A.Vartic” la primăria  or.Ialoveni reparaţia  capitală în sumă de 416963,98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„M.Eminescu” la primăria s. Ulmu  reparaţia  capitală în sumă de 564934,47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lastRenderedPageBreak/>
        <w:t>Gimnaziul Hansca la primăria s. Hansca  reparaţia  capitală în sumă de 223038,89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„Gr.Vieru” la primăria or.Ialoveni  reparaţia  capitală în sumă de 259389,73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Misovca la primăria c.Gangura  reparaţia  capitală în sumă de 29998,71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Sociteni la primăria s. Sociteni  reparaţia  capitală în sumă de 174764,73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Văsieni la primăria s. Văsieni  reparaţia  capitală în sumă de 272359,79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Văratic la primăria s. Văratic  reparaţia  capitală în sumă de 226797,60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Gangura la primăria c.Gangura  reparaţia  capitală în sumă de 69996,34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„Alex.Rusu” la primăria s. Dănceni  reparaţia  capitală în sumă de 327502,72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Malcoci la primăria s. Malcoci  reparaţia  capitală în sumă de 374143,97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Cigîrleni la primăria s. Cigîrleni  reparaţia  capitală în sumă de 30660,33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Gimnaziul Carbuna la primăria s. Cărbuna  reparaţia  capitală în sumă de 43397,00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Școala primară  „I.Creangă” la primăria or.Ialoveni  reparaţia  capitală în sumă de 333609,03 lei;</w:t>
      </w:r>
    </w:p>
    <w:p w:rsidR="00023458" w:rsidRPr="008F353E" w:rsidRDefault="00023458" w:rsidP="00023458">
      <w:pPr>
        <w:numPr>
          <w:ilvl w:val="0"/>
          <w:numId w:val="8"/>
        </w:numPr>
        <w:tabs>
          <w:tab w:val="left" w:pos="1440"/>
        </w:tabs>
        <w:spacing w:after="0" w:line="240" w:lineRule="auto"/>
        <w:ind w:left="0" w:firstLine="567"/>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Școala primară  Pojoreni la primăria s.Pojăreni  reparaţia  capitală în sumă de 249977,27 lei.</w:t>
      </w:r>
    </w:p>
    <w:p w:rsidR="00023458" w:rsidRPr="008F353E" w:rsidRDefault="00023458" w:rsidP="00023458">
      <w:pPr>
        <w:spacing w:after="0" w:line="240" w:lineRule="auto"/>
        <w:ind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2. Se stabileşte, că transmiterea valorii lucrărilor efectuate va fi realizată cu prezentarea documentelor justificative.       </w:t>
      </w:r>
    </w:p>
    <w:p w:rsidR="00023458" w:rsidRPr="008F353E" w:rsidRDefault="00023458" w:rsidP="00023458">
      <w:pPr>
        <w:spacing w:after="0" w:line="240" w:lineRule="auto"/>
        <w:ind w:firstLine="567"/>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3. Domnul Ghenadie Sajin, preşedintele raionului, se abilitează cu dreptul de a institui, prin act normativ, o comisie specială, care va aduce la îndeplinire procedurile                                                                                                                                                                                                                                                                                                                                                                                                                   </w:t>
      </w: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nr.9</w:t>
      </w:r>
    </w:p>
    <w:p w:rsidR="00023458" w:rsidRPr="008F353E" w:rsidRDefault="00023458" w:rsidP="00023458">
      <w:pPr>
        <w:spacing w:after="0" w:line="240" w:lineRule="auto"/>
        <w:ind w:firstLine="567"/>
        <w:rPr>
          <w:rFonts w:ascii="Times New Roman" w:hAnsi="Times New Roman" w:cs="Times New Roman"/>
          <w:b/>
          <w:sz w:val="28"/>
          <w:szCs w:val="28"/>
          <w:lang w:val="ro-RO"/>
        </w:rPr>
      </w:pPr>
      <w:r w:rsidRPr="008F353E">
        <w:rPr>
          <w:rFonts w:ascii="Times New Roman" w:hAnsi="Times New Roman" w:cs="Times New Roman"/>
          <w:b/>
          <w:sz w:val="28"/>
          <w:szCs w:val="28"/>
          <w:lang w:val="ro-RO"/>
        </w:rPr>
        <w:t>Cu privire la aprobarea Acordului de Parteneriat între Consiliul Raional Ialoveni și Asociația Obștească CCF Moldova – Copil, Comunitate, Familie</w:t>
      </w:r>
    </w:p>
    <w:p w:rsidR="00023458" w:rsidRPr="008F353E" w:rsidRDefault="00023458" w:rsidP="00023458">
      <w:pPr>
        <w:ind w:firstLine="426"/>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Av</w:t>
      </w:r>
      <w:r w:rsidR="00896736" w:rsidRPr="008F353E">
        <w:rPr>
          <w:rFonts w:ascii="Times New Roman" w:hAnsi="Times New Roman" w:cs="Times New Roman"/>
          <w:sz w:val="28"/>
          <w:szCs w:val="28"/>
          <w:lang w:val="ro-RO"/>
        </w:rPr>
        <w:t>â</w:t>
      </w:r>
      <w:r w:rsidRPr="008F353E">
        <w:rPr>
          <w:rFonts w:ascii="Times New Roman" w:hAnsi="Times New Roman" w:cs="Times New Roman"/>
          <w:sz w:val="28"/>
          <w:szCs w:val="28"/>
          <w:lang w:val="ro-RO"/>
        </w:rPr>
        <w:t>nd în vedere:</w:t>
      </w:r>
    </w:p>
    <w:p w:rsidR="00023458" w:rsidRPr="008F353E" w:rsidRDefault="00023458" w:rsidP="00023458">
      <w:pPr>
        <w:pStyle w:val="ListParagraph"/>
        <w:spacing w:after="0" w:line="240" w:lineRule="auto"/>
        <w:ind w:left="0" w:firstLine="426"/>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-Prevederile Convenției ONU cu privire de Drepturile Copilului, ratificată şi semnată de Republica Moldova în 1993;  </w:t>
      </w:r>
    </w:p>
    <w:p w:rsidR="00023458" w:rsidRPr="008F353E" w:rsidRDefault="00023458" w:rsidP="00023458">
      <w:pPr>
        <w:pStyle w:val="ListParagraph"/>
        <w:spacing w:after="0" w:line="240" w:lineRule="auto"/>
        <w:ind w:left="0" w:firstLine="426"/>
        <w:jc w:val="both"/>
        <w:rPr>
          <w:rFonts w:ascii="Times New Roman" w:hAnsi="Times New Roman" w:cs="Times New Roman"/>
          <w:sz w:val="28"/>
          <w:szCs w:val="28"/>
          <w:lang w:val="ro-RO"/>
        </w:rPr>
      </w:pPr>
      <w:r w:rsidRPr="008F353E">
        <w:rPr>
          <w:rFonts w:ascii="Times New Roman" w:hAnsi="Times New Roman" w:cs="Times New Roman"/>
          <w:color w:val="000000"/>
          <w:sz w:val="28"/>
          <w:szCs w:val="28"/>
          <w:lang w:val="ro-RO"/>
        </w:rPr>
        <w:t>-Strategia pentru protecţia copilului pe anii 2014-2020</w:t>
      </w:r>
      <w:r w:rsidRPr="008F353E">
        <w:rPr>
          <w:rFonts w:ascii="Times New Roman" w:hAnsi="Times New Roman" w:cs="Times New Roman"/>
          <w:sz w:val="28"/>
          <w:szCs w:val="28"/>
          <w:lang w:val="ro-RO"/>
        </w:rPr>
        <w:t>;</w:t>
      </w:r>
    </w:p>
    <w:p w:rsidR="00023458" w:rsidRPr="008F353E" w:rsidRDefault="00023458" w:rsidP="00023458">
      <w:pPr>
        <w:pStyle w:val="ListParagraph"/>
        <w:spacing w:after="0" w:line="240" w:lineRule="auto"/>
        <w:ind w:left="0" w:firstLine="426"/>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-Legea nr. 338 din 15 decembrie1994 privind drepturile copiilor; </w:t>
      </w:r>
    </w:p>
    <w:p w:rsidR="00023458" w:rsidRPr="008F353E" w:rsidRDefault="00023458" w:rsidP="00023458">
      <w:pPr>
        <w:pStyle w:val="ListParagraph"/>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-Hotărârea Guvernului RM nr.889 din11 noiembrie 2013 pentru aprobarea Regulamentului-cadru cu privire la organizarea şi funcționarea Serviciului social  de sprijin pentru familiile cu copii; </w:t>
      </w:r>
    </w:p>
    <w:p w:rsidR="00023458" w:rsidRPr="008F353E" w:rsidRDefault="00023458" w:rsidP="00023458">
      <w:pPr>
        <w:pStyle w:val="ListParagraph"/>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lastRenderedPageBreak/>
        <w:t>-Hotărârea Guvernului RM,nr.143 din 12 februarie 2018 pentru aprobarea Instrucțiunii cu privire la mecanismul de cooperare intersectorială pentru prevenirea primară a riscurilor privind bunăstarea copilului;</w:t>
      </w:r>
    </w:p>
    <w:p w:rsidR="00023458" w:rsidRPr="008F353E" w:rsidRDefault="00023458" w:rsidP="00023458">
      <w:pPr>
        <w:pStyle w:val="ListParagraph"/>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-Hotărîrea Guvernului RM, nr.270 din 08 aprilie 2014 cu privire la aprobarea Instrucțiunilor privind mecanismul intersectorial de cooperare pentru identificarea, evaluarea, referirea, asistența și monitorizarea copiilor victime și potențiale victime ale violenței, neglijării, exploatării și traficului;</w:t>
      </w:r>
    </w:p>
    <w:p w:rsidR="00023458" w:rsidRPr="008F353E" w:rsidRDefault="00023458" w:rsidP="00023458">
      <w:pPr>
        <w:pStyle w:val="ListParagraph"/>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 Legea nr.140 privind protecția specială a copiilor aflați în situație de risc și a copiilor separați de părinți; </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-Hotărîrea Guvernului RM, nr.51 din 17 ianuarie 2018 pentru aprobarea Regulamentului-cadru cuprivire la organizarea și fincționarea Serviciului social “Casă de copii de tip familial” și a Standardelor minime de calitate;</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-Hotărârea Guvernului Nr.760 din 17 septembrie 2014 pentru aprobarea Regulamentului-cadru cu privire la organizarea și fincționarea Serviciului de asistență parentală profesionistă și a Standardelor minime de calitate; </w:t>
      </w:r>
    </w:p>
    <w:p w:rsidR="00023458" w:rsidRPr="008F353E" w:rsidRDefault="00023458" w:rsidP="00023458">
      <w:pPr>
        <w:spacing w:after="0" w:line="240" w:lineRule="auto"/>
        <w:ind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 Legii privind administrația publică locală, nr. 436-XVI din 28 decembrie 2006, </w:t>
      </w:r>
    </w:p>
    <w:p w:rsidR="00023458" w:rsidRPr="008F353E" w:rsidRDefault="00023458" w:rsidP="00023458">
      <w:pPr>
        <w:spacing w:after="0" w:line="240" w:lineRule="auto"/>
        <w:ind w:firstLine="426"/>
        <w:jc w:val="both"/>
        <w:rPr>
          <w:rFonts w:ascii="Times New Roman" w:hAnsi="Times New Roman" w:cs="Times New Roman"/>
          <w:b/>
          <w:sz w:val="28"/>
          <w:szCs w:val="28"/>
          <w:lang w:val="ro-RO"/>
        </w:rPr>
      </w:pPr>
      <w:r w:rsidRPr="008F353E">
        <w:rPr>
          <w:rFonts w:ascii="Times New Roman" w:hAnsi="Times New Roman" w:cs="Times New Roman"/>
          <w:b/>
          <w:sz w:val="28"/>
          <w:szCs w:val="28"/>
          <w:lang w:val="ro-RO"/>
        </w:rPr>
        <w:t>DECIDE:</w:t>
      </w:r>
    </w:p>
    <w:p w:rsidR="00023458" w:rsidRPr="008F353E" w:rsidRDefault="00023458" w:rsidP="00023458">
      <w:pPr>
        <w:pStyle w:val="ListParagraph"/>
        <w:numPr>
          <w:ilvl w:val="0"/>
          <w:numId w:val="35"/>
        </w:numPr>
        <w:spacing w:after="0" w:line="240" w:lineRule="auto"/>
        <w:ind w:left="0" w:firstLine="426"/>
        <w:rPr>
          <w:rFonts w:ascii="Times New Roman" w:hAnsi="Times New Roman" w:cs="Times New Roman"/>
          <w:sz w:val="28"/>
          <w:szCs w:val="28"/>
          <w:lang w:val="ro-RO"/>
        </w:rPr>
      </w:pPr>
      <w:r w:rsidRPr="008F353E">
        <w:rPr>
          <w:rFonts w:ascii="Times New Roman" w:hAnsi="Times New Roman" w:cs="Times New Roman"/>
          <w:sz w:val="28"/>
          <w:szCs w:val="28"/>
          <w:lang w:val="ro-RO"/>
        </w:rPr>
        <w:t>Se aprobă Acordul de parteneriat  între</w:t>
      </w:r>
      <w:r w:rsidRPr="008F353E">
        <w:rPr>
          <w:rFonts w:ascii="Times New Roman" w:hAnsi="Times New Roman" w:cs="Times New Roman"/>
          <w:i/>
          <w:sz w:val="28"/>
          <w:szCs w:val="28"/>
          <w:lang w:val="ro-RO"/>
        </w:rPr>
        <w:t xml:space="preserve"> </w:t>
      </w:r>
      <w:r w:rsidRPr="008F353E">
        <w:rPr>
          <w:rFonts w:ascii="Times New Roman" w:hAnsi="Times New Roman" w:cs="Times New Roman"/>
          <w:sz w:val="28"/>
          <w:szCs w:val="28"/>
          <w:lang w:val="ro-RO"/>
        </w:rPr>
        <w:t>AO CCF Moldova și Consiliul Raional Ialoveni;</w:t>
      </w:r>
    </w:p>
    <w:p w:rsidR="00023458" w:rsidRPr="008F353E" w:rsidRDefault="00023458" w:rsidP="00023458">
      <w:pPr>
        <w:numPr>
          <w:ilvl w:val="0"/>
          <w:numId w:val="35"/>
        </w:numPr>
        <w:spacing w:after="0" w:line="240" w:lineRule="auto"/>
        <w:ind w:left="0" w:firstLine="426"/>
        <w:rPr>
          <w:rFonts w:ascii="Times New Roman" w:hAnsi="Times New Roman" w:cs="Times New Roman"/>
          <w:i/>
          <w:sz w:val="28"/>
          <w:szCs w:val="28"/>
          <w:lang w:val="ro-RO"/>
        </w:rPr>
      </w:pPr>
      <w:r w:rsidRPr="008F353E">
        <w:rPr>
          <w:rFonts w:ascii="Times New Roman" w:hAnsi="Times New Roman" w:cs="Times New Roman"/>
          <w:sz w:val="28"/>
          <w:szCs w:val="28"/>
          <w:lang w:val="ro-RO"/>
        </w:rPr>
        <w:t>Prevederile prezentului Acord vor fi duse la îndeplinire de către Direcția Generală  Asistență Socială și Protecția Familiei, iar controlul asupra îndeplinirii prezentei decizii se pune în sarcina vicepreședintelui raionului Mereacre Oleg.</w:t>
      </w:r>
    </w:p>
    <w:p w:rsidR="00023458" w:rsidRPr="008F353E" w:rsidRDefault="00023458" w:rsidP="00023458">
      <w:pPr>
        <w:spacing w:after="0" w:line="240" w:lineRule="auto"/>
        <w:jc w:val="center"/>
        <w:rPr>
          <w:rFonts w:ascii="Times New Roman" w:hAnsi="Times New Roman" w:cs="Times New Roman"/>
          <w:b/>
          <w:sz w:val="24"/>
          <w:szCs w:val="24"/>
          <w:lang w:val="ro-RO"/>
        </w:rPr>
      </w:pPr>
    </w:p>
    <w:p w:rsidR="00023458" w:rsidRPr="008F353E" w:rsidRDefault="00023458" w:rsidP="00023458">
      <w:pPr>
        <w:spacing w:after="0" w:line="240" w:lineRule="auto"/>
        <w:jc w:val="center"/>
        <w:rPr>
          <w:rFonts w:ascii="Times New Roman" w:hAnsi="Times New Roman" w:cs="Times New Roman"/>
          <w:b/>
          <w:sz w:val="24"/>
          <w:szCs w:val="24"/>
          <w:lang w:val="ro-RO"/>
        </w:rPr>
      </w:pPr>
      <w:r w:rsidRPr="008F353E">
        <w:rPr>
          <w:rFonts w:ascii="Times New Roman" w:hAnsi="Times New Roman" w:cs="Times New Roman"/>
          <w:b/>
          <w:sz w:val="24"/>
          <w:szCs w:val="24"/>
          <w:lang w:val="ro-RO"/>
        </w:rPr>
        <w:t>ACORD DE PARTENERIAT</w:t>
      </w:r>
    </w:p>
    <w:p w:rsidR="00023458" w:rsidRPr="008F353E" w:rsidRDefault="00023458" w:rsidP="00023458">
      <w:pPr>
        <w:spacing w:after="0" w:line="240" w:lineRule="auto"/>
        <w:jc w:val="both"/>
        <w:rPr>
          <w:rFonts w:ascii="Times New Roman" w:hAnsi="Times New Roman" w:cs="Times New Roman"/>
          <w:sz w:val="24"/>
          <w:szCs w:val="24"/>
          <w:lang w:val="ro-RO"/>
        </w:rPr>
      </w:pPr>
    </w:p>
    <w:p w:rsidR="00023458" w:rsidRPr="008F353E" w:rsidRDefault="00023458" w:rsidP="00023458">
      <w:pPr>
        <w:spacing w:after="0" w:line="240" w:lineRule="auto"/>
        <w:ind w:firstLine="36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Acordul de parteneriat este încheiat între Asociația Obștească </w:t>
      </w:r>
      <w:r w:rsidRPr="008F353E">
        <w:rPr>
          <w:rFonts w:ascii="Times New Roman" w:hAnsi="Times New Roman" w:cs="Times New Roman"/>
          <w:b/>
          <w:sz w:val="24"/>
          <w:szCs w:val="24"/>
          <w:lang w:val="ro-RO"/>
        </w:rPr>
        <w:t>CCF Moldova</w:t>
      </w:r>
      <w:r w:rsidRPr="008F353E">
        <w:rPr>
          <w:rFonts w:ascii="Times New Roman" w:hAnsi="Times New Roman" w:cs="Times New Roman"/>
          <w:sz w:val="24"/>
          <w:szCs w:val="24"/>
          <w:lang w:val="ro-RO"/>
        </w:rPr>
        <w:t xml:space="preserve"> – </w:t>
      </w:r>
      <w:r w:rsidRPr="008F353E">
        <w:rPr>
          <w:rFonts w:ascii="Times New Roman" w:hAnsi="Times New Roman" w:cs="Times New Roman"/>
          <w:b/>
          <w:sz w:val="24"/>
          <w:szCs w:val="24"/>
          <w:lang w:val="ro-RO"/>
        </w:rPr>
        <w:t>Copil, Comunitate, Familie</w:t>
      </w:r>
      <w:r w:rsidRPr="008F353E">
        <w:rPr>
          <w:rFonts w:ascii="Times New Roman" w:hAnsi="Times New Roman" w:cs="Times New Roman"/>
          <w:sz w:val="24"/>
          <w:szCs w:val="24"/>
          <w:lang w:val="ro-RO"/>
        </w:rPr>
        <w:t xml:space="preserve">, înregistrată la Ministerul Justiției al Republicii Moldova, nr. 2952, din 08.04.2004, reprezentant oficial al organizației </w:t>
      </w:r>
      <w:r w:rsidRPr="008F353E">
        <w:rPr>
          <w:rFonts w:ascii="Times New Roman" w:hAnsi="Times New Roman" w:cs="Times New Roman"/>
          <w:b/>
          <w:sz w:val="24"/>
          <w:szCs w:val="24"/>
          <w:lang w:val="ro-RO"/>
        </w:rPr>
        <w:t xml:space="preserve">Hope and Homes for Children din Marea Britanie </w:t>
      </w:r>
      <w:r w:rsidRPr="008F353E">
        <w:rPr>
          <w:rFonts w:ascii="Times New Roman" w:hAnsi="Times New Roman" w:cs="Times New Roman"/>
          <w:sz w:val="24"/>
          <w:szCs w:val="24"/>
          <w:lang w:val="ro-RO"/>
        </w:rPr>
        <w:t>(HHC UK), în persoana președintelui organizației, dna Liliana Rotaru,</w:t>
      </w:r>
      <w:r w:rsidRPr="008F353E">
        <w:rPr>
          <w:rFonts w:ascii="Times New Roman" w:hAnsi="Times New Roman" w:cs="Times New Roman"/>
          <w:b/>
          <w:sz w:val="24"/>
          <w:szCs w:val="24"/>
          <w:lang w:val="ro-RO"/>
        </w:rPr>
        <w:t xml:space="preserve"> </w:t>
      </w:r>
      <w:r w:rsidRPr="008F353E">
        <w:rPr>
          <w:rFonts w:ascii="Times New Roman" w:hAnsi="Times New Roman" w:cs="Times New Roman"/>
          <w:sz w:val="24"/>
          <w:szCs w:val="24"/>
          <w:lang w:val="ro-RO"/>
        </w:rPr>
        <w:t xml:space="preserve">care activează în baza statutului, </w:t>
      </w:r>
    </w:p>
    <w:p w:rsidR="00023458" w:rsidRPr="008F353E" w:rsidRDefault="00023458" w:rsidP="00023458">
      <w:pPr>
        <w:spacing w:after="0" w:line="240" w:lineRule="auto"/>
        <w:ind w:firstLine="36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şi </w:t>
      </w:r>
    </w:p>
    <w:p w:rsidR="00023458" w:rsidRPr="008F353E" w:rsidRDefault="00023458" w:rsidP="00023458">
      <w:pPr>
        <w:spacing w:after="0" w:line="240" w:lineRule="auto"/>
        <w:ind w:firstLine="360"/>
        <w:jc w:val="both"/>
        <w:rPr>
          <w:rFonts w:ascii="Times New Roman" w:hAnsi="Times New Roman" w:cs="Times New Roman"/>
          <w:sz w:val="24"/>
          <w:szCs w:val="24"/>
          <w:lang w:val="ro-RO"/>
        </w:rPr>
      </w:pPr>
      <w:r w:rsidRPr="008F353E">
        <w:rPr>
          <w:rFonts w:ascii="Times New Roman" w:hAnsi="Times New Roman" w:cs="Times New Roman"/>
          <w:b/>
          <w:sz w:val="24"/>
          <w:szCs w:val="24"/>
          <w:lang w:val="ro-RO"/>
        </w:rPr>
        <w:t>Consiliul Raional Ialoveni,</w:t>
      </w:r>
      <w:r w:rsidRPr="008F353E">
        <w:rPr>
          <w:rFonts w:ascii="Times New Roman" w:hAnsi="Times New Roman" w:cs="Times New Roman"/>
          <w:sz w:val="24"/>
          <w:szCs w:val="24"/>
          <w:lang w:val="ro-RO"/>
        </w:rPr>
        <w:t xml:space="preserve"> în persoana președintelui raionului, </w:t>
      </w:r>
      <w:r w:rsidRPr="008F353E">
        <w:rPr>
          <w:rFonts w:ascii="Times New Roman" w:hAnsi="Times New Roman" w:cs="Times New Roman"/>
          <w:b/>
          <w:sz w:val="24"/>
          <w:szCs w:val="24"/>
          <w:lang w:val="ro-RO"/>
        </w:rPr>
        <w:t>dl Ghenadie Sajin</w:t>
      </w:r>
      <w:r w:rsidRPr="008F353E">
        <w:rPr>
          <w:rFonts w:ascii="Times New Roman" w:hAnsi="Times New Roman" w:cs="Times New Roman"/>
          <w:sz w:val="24"/>
          <w:szCs w:val="24"/>
          <w:lang w:val="ro-RO"/>
        </w:rPr>
        <w:t>, care activează în baza Legii cu privire la Administrația Publică Locală, nr. 436-XV din 28.12.2006.</w:t>
      </w:r>
    </w:p>
    <w:p w:rsidR="00023458" w:rsidRPr="008F353E" w:rsidRDefault="00023458" w:rsidP="00023458">
      <w:pPr>
        <w:spacing w:after="0" w:line="240" w:lineRule="auto"/>
        <w:jc w:val="both"/>
        <w:rPr>
          <w:rFonts w:ascii="Times New Roman" w:hAnsi="Times New Roman" w:cs="Times New Roman"/>
          <w:sz w:val="24"/>
          <w:szCs w:val="24"/>
          <w:lang w:val="ro-RO"/>
        </w:rPr>
      </w:pPr>
    </w:p>
    <w:p w:rsidR="00023458" w:rsidRPr="008F353E" w:rsidRDefault="00023458" w:rsidP="00023458">
      <w:pPr>
        <w:pStyle w:val="ListParagraph"/>
        <w:numPr>
          <w:ilvl w:val="0"/>
          <w:numId w:val="27"/>
        </w:numPr>
        <w:spacing w:after="0" w:line="240" w:lineRule="auto"/>
        <w:ind w:left="0"/>
        <w:jc w:val="both"/>
        <w:rPr>
          <w:rFonts w:ascii="Times New Roman" w:hAnsi="Times New Roman" w:cs="Times New Roman"/>
          <w:b/>
          <w:sz w:val="24"/>
          <w:szCs w:val="24"/>
          <w:lang w:val="ro-RO"/>
        </w:rPr>
      </w:pPr>
      <w:r w:rsidRPr="008F353E">
        <w:rPr>
          <w:rFonts w:ascii="Times New Roman" w:hAnsi="Times New Roman" w:cs="Times New Roman"/>
          <w:b/>
          <w:sz w:val="24"/>
          <w:szCs w:val="24"/>
          <w:lang w:val="ro-RO"/>
        </w:rPr>
        <w:t>Dispoziții generale</w:t>
      </w:r>
    </w:p>
    <w:p w:rsidR="00023458" w:rsidRPr="008F353E" w:rsidRDefault="00023458" w:rsidP="00023458">
      <w:pPr>
        <w:spacing w:after="0" w:line="240" w:lineRule="auto"/>
        <w:jc w:val="both"/>
        <w:rPr>
          <w:rFonts w:ascii="Times New Roman" w:hAnsi="Times New Roman" w:cs="Times New Roman"/>
          <w:b/>
          <w:sz w:val="24"/>
          <w:szCs w:val="24"/>
          <w:lang w:val="ro-RO"/>
        </w:rPr>
      </w:pPr>
      <w:r w:rsidRPr="008F353E">
        <w:rPr>
          <w:rFonts w:ascii="Times New Roman" w:hAnsi="Times New Roman" w:cs="Times New Roman"/>
          <w:b/>
          <w:sz w:val="24"/>
          <w:szCs w:val="24"/>
          <w:lang w:val="ro-RO"/>
        </w:rPr>
        <w:t xml:space="preserve">CCF/HHC Moldova în parteneriat cu HHC Marea Britanie promovează: </w:t>
      </w:r>
    </w:p>
    <w:p w:rsidR="00023458" w:rsidRPr="008F353E" w:rsidRDefault="00023458" w:rsidP="00023458">
      <w:pPr>
        <w:pStyle w:val="ListParagraph"/>
        <w:numPr>
          <w:ilvl w:val="0"/>
          <w:numId w:val="33"/>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Respectarea și implementarea Convenției ONU cu privire de Drepturile Copilului, ratificată şi semnată de Republica Moldova în 1993;  </w:t>
      </w:r>
    </w:p>
    <w:p w:rsidR="00023458" w:rsidRPr="008F353E" w:rsidRDefault="00023458" w:rsidP="00023458">
      <w:pPr>
        <w:pStyle w:val="ListParagraph"/>
        <w:numPr>
          <w:ilvl w:val="0"/>
          <w:numId w:val="33"/>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Prevenirea instituționalizării copiilor (art. 40 p. 1, 2 din </w:t>
      </w:r>
      <w:r w:rsidRPr="008F353E">
        <w:rPr>
          <w:rFonts w:ascii="Times New Roman" w:hAnsi="Times New Roman" w:cs="Times New Roman"/>
          <w:color w:val="000000"/>
          <w:sz w:val="24"/>
          <w:szCs w:val="24"/>
          <w:lang w:val="ro-RO"/>
        </w:rPr>
        <w:t>Strategia pentru protecţia copilului pe anii 2014- 2020</w:t>
      </w:r>
      <w:r w:rsidRPr="008F353E">
        <w:rPr>
          <w:rFonts w:ascii="Times New Roman" w:hAnsi="Times New Roman" w:cs="Times New Roman"/>
          <w:sz w:val="24"/>
          <w:szCs w:val="24"/>
          <w:lang w:val="ro-RO"/>
        </w:rPr>
        <w:t>);</w:t>
      </w:r>
    </w:p>
    <w:p w:rsidR="00023458" w:rsidRPr="008F353E" w:rsidRDefault="00023458" w:rsidP="00023458">
      <w:pPr>
        <w:pStyle w:val="ListParagraph"/>
        <w:numPr>
          <w:ilvl w:val="0"/>
          <w:numId w:val="33"/>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Reintegrarea copiilor din instituțiile de tip rezidențial în familiile biologice sau extinse (art. 40 p. 3,4 din </w:t>
      </w:r>
      <w:r w:rsidRPr="008F353E">
        <w:rPr>
          <w:rFonts w:ascii="Times New Roman" w:hAnsi="Times New Roman" w:cs="Times New Roman"/>
          <w:color w:val="000000"/>
          <w:sz w:val="24"/>
          <w:szCs w:val="24"/>
          <w:lang w:val="ro-RO"/>
        </w:rPr>
        <w:t>Strategia pentru protecţia copilului pe anii 2014- 2020</w:t>
      </w:r>
      <w:r w:rsidRPr="008F353E">
        <w:rPr>
          <w:rFonts w:ascii="Times New Roman" w:hAnsi="Times New Roman" w:cs="Times New Roman"/>
          <w:sz w:val="24"/>
          <w:szCs w:val="24"/>
          <w:lang w:val="ro-RO"/>
        </w:rPr>
        <w:t xml:space="preserve">); </w:t>
      </w:r>
    </w:p>
    <w:p w:rsidR="00023458" w:rsidRPr="008F353E" w:rsidRDefault="00023458" w:rsidP="00023458">
      <w:pPr>
        <w:pStyle w:val="ListParagraph"/>
        <w:numPr>
          <w:ilvl w:val="0"/>
          <w:numId w:val="33"/>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Crearea Caselor de Copii de Tip Familial şi a serviciilor de Asistență Parentală Profesionistă – forme alternative de plasament în scopul dezinstituționalizării și prevenirii separării copiilor de familiile lor </w:t>
      </w:r>
      <w:r w:rsidRPr="008F353E">
        <w:rPr>
          <w:rFonts w:ascii="Times New Roman" w:hAnsi="Times New Roman" w:cs="Times New Roman"/>
          <w:sz w:val="24"/>
          <w:szCs w:val="24"/>
          <w:lang w:val="ro-RO"/>
        </w:rPr>
        <w:lastRenderedPageBreak/>
        <w:t xml:space="preserve">(Legea nr. 123 cu privire la serviciile sociale, art. 43 din </w:t>
      </w:r>
      <w:r w:rsidRPr="008F353E">
        <w:rPr>
          <w:rFonts w:ascii="Times New Roman" w:hAnsi="Times New Roman" w:cs="Times New Roman"/>
          <w:color w:val="000000"/>
          <w:sz w:val="24"/>
          <w:szCs w:val="24"/>
          <w:lang w:val="ro-RO"/>
        </w:rPr>
        <w:t>Strategia pentru protecţia copilului pe anii 2014- 2020</w:t>
      </w:r>
      <w:r w:rsidRPr="008F353E">
        <w:rPr>
          <w:rFonts w:ascii="Times New Roman" w:hAnsi="Times New Roman" w:cs="Times New Roman"/>
          <w:sz w:val="24"/>
          <w:szCs w:val="24"/>
          <w:lang w:val="ro-RO"/>
        </w:rPr>
        <w:t>);</w:t>
      </w:r>
    </w:p>
    <w:p w:rsidR="00023458" w:rsidRPr="008F353E" w:rsidRDefault="00023458" w:rsidP="00023458">
      <w:pPr>
        <w:pStyle w:val="ListParagraph"/>
        <w:numPr>
          <w:ilvl w:val="0"/>
          <w:numId w:val="33"/>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Respectarea drepturilor copiilor, inclusiv dreptul la familie (Legea nr. 338 din 15.12.1994 privind drepturile copiilor); </w:t>
      </w:r>
    </w:p>
    <w:p w:rsidR="00023458" w:rsidRPr="008F353E" w:rsidRDefault="00023458" w:rsidP="00023458">
      <w:pPr>
        <w:pStyle w:val="ListParagraph"/>
        <w:numPr>
          <w:ilvl w:val="0"/>
          <w:numId w:val="33"/>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Sprijinirea creșterii şi dezvoltării copiilor în  familie (Hotărârea Guvernului nr. 889 din 11.11.2013 (Modificat HG 1131 din 20.12.2017) pentru aprobarea Regulamentului-cadru cu privire la organizarea şi funcționarea Serviciului social  de sprijin pentru familiile cu copii ); </w:t>
      </w:r>
    </w:p>
    <w:p w:rsidR="00023458" w:rsidRPr="008F353E" w:rsidRDefault="00023458" w:rsidP="00023458">
      <w:pPr>
        <w:pStyle w:val="ListParagraph"/>
        <w:numPr>
          <w:ilvl w:val="0"/>
          <w:numId w:val="33"/>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Dezvoltarea parteneriatelor cu autoritățile publice centrale și locale, structurile, instituțiile și serviciile din cadrul sau subordinea acestora, din domeniul asistenței sociale, educației, ocrotirii sănătății și ordinii publice în vederea prevenirii primare a riscurilor privind bunăstare copilului, precum și în vederea prevenirii violenței, neglijării, exploatării și traficului de copii (Hotărârea Guvernului nr.143 din 12.02.2018 pentru aprobarea Instrucțiunii cu privire la mecanismul de cooperare intersectorială pentru prevenirea primară a riscurilor privind bunăstarea copilului și Hotărîrea Guvernului nr.270 din 08.04.2014 cu privire la aprobarea Instrucțiunilor privind mecanismul intersectorial de cooperare pentru identificarea, evaluarea, referirea, asistența și monitorizarea copiilor victime și potențiale victime ale violenței, neglijării, exploatării și traficului);</w:t>
      </w:r>
    </w:p>
    <w:p w:rsidR="00023458" w:rsidRPr="008F353E" w:rsidRDefault="00023458" w:rsidP="00023458">
      <w:pPr>
        <w:pStyle w:val="ListParagraph"/>
        <w:numPr>
          <w:ilvl w:val="0"/>
          <w:numId w:val="33"/>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Calitate înaltă a instruirii continue şi oportunități de dezvoltare pentru specialiștii care lucrează cu copiii aflați în situație de risc (Legea nr.140 privind protecția specială a copiilor aflați în situație de risc și a copiilor separați de părinți); </w:t>
      </w:r>
    </w:p>
    <w:p w:rsidR="00023458" w:rsidRPr="008F353E" w:rsidRDefault="00023458" w:rsidP="00023458">
      <w:pPr>
        <w:pStyle w:val="ListParagraph"/>
        <w:numPr>
          <w:ilvl w:val="0"/>
          <w:numId w:val="33"/>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Calitate înaltă a instruirii inițiale și continue şi oportunități de dezvoltare pentru părinții-educatori şi asistenți parentali profesioniști (Hotărîrea Guvernului Nr.51 din 17.01.2018 pentru aprobarea Regulamentului-cadru cuprivire la organizarea și fincționarea Serviciului social “Casă de copii de tip familial” și a Standardelor minime de calitate și Hotărârea Guvernului Nr.760 din 17.09.2014 pentru aprobarea Regulamentului-cadru cuprivire la organizarea și fincționarea Serviciului de asistență parentală profesionistă și a Standardelor minime de calitate). </w:t>
      </w:r>
    </w:p>
    <w:p w:rsidR="00023458" w:rsidRPr="008F353E" w:rsidRDefault="00023458" w:rsidP="00023458">
      <w:pPr>
        <w:pStyle w:val="ListParagraph"/>
        <w:spacing w:after="0" w:line="240" w:lineRule="auto"/>
        <w:ind w:left="0"/>
        <w:jc w:val="both"/>
        <w:rPr>
          <w:rFonts w:ascii="Times New Roman" w:hAnsi="Times New Roman" w:cs="Times New Roman"/>
          <w:sz w:val="24"/>
          <w:szCs w:val="24"/>
          <w:lang w:val="ro-RO"/>
        </w:rPr>
      </w:pPr>
    </w:p>
    <w:p w:rsidR="00023458" w:rsidRPr="008F353E" w:rsidRDefault="00023458" w:rsidP="00023458">
      <w:pPr>
        <w:pStyle w:val="ListParagraph"/>
        <w:numPr>
          <w:ilvl w:val="0"/>
          <w:numId w:val="27"/>
        </w:numPr>
        <w:spacing w:after="0" w:line="240" w:lineRule="auto"/>
        <w:ind w:left="0"/>
        <w:jc w:val="both"/>
        <w:rPr>
          <w:rFonts w:ascii="Times New Roman" w:hAnsi="Times New Roman" w:cs="Times New Roman"/>
          <w:b/>
          <w:sz w:val="24"/>
          <w:szCs w:val="24"/>
          <w:lang w:val="ro-RO"/>
        </w:rPr>
      </w:pPr>
      <w:r w:rsidRPr="008F353E">
        <w:rPr>
          <w:rFonts w:ascii="Times New Roman" w:hAnsi="Times New Roman" w:cs="Times New Roman"/>
          <w:b/>
          <w:sz w:val="24"/>
          <w:szCs w:val="24"/>
          <w:lang w:val="ro-RO"/>
        </w:rPr>
        <w:t>Scopul acordului:</w:t>
      </w:r>
    </w:p>
    <w:p w:rsidR="00023458" w:rsidRPr="008F353E" w:rsidRDefault="00023458" w:rsidP="00023458">
      <w:pPr>
        <w:spacing w:after="0" w:line="240" w:lineRule="auto"/>
        <w:ind w:firstLine="426"/>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Prezentul acord este încheiat în scopul realizării obiectivelor Strategiei pentru Protecția Copilului pe anii 2014-2020, în mod special, închiderea serviciului rezidențial din Centrul de plasament și reabilitare pentru copii de vîrstă fragedă din mun. Chișinău prin dezvoltarea serviciilor alternative de tip familial și prevenirea separării copilului de familie.</w:t>
      </w:r>
    </w:p>
    <w:p w:rsidR="00023458" w:rsidRPr="008F353E" w:rsidRDefault="00023458" w:rsidP="00023458">
      <w:pPr>
        <w:spacing w:after="0" w:line="240" w:lineRule="auto"/>
        <w:jc w:val="both"/>
        <w:rPr>
          <w:rFonts w:ascii="Times New Roman" w:hAnsi="Times New Roman" w:cs="Times New Roman"/>
          <w:sz w:val="24"/>
          <w:szCs w:val="24"/>
          <w:lang w:val="ro-RO"/>
        </w:rPr>
      </w:pPr>
    </w:p>
    <w:p w:rsidR="00023458" w:rsidRPr="008F353E" w:rsidRDefault="00023458" w:rsidP="00023458">
      <w:pPr>
        <w:pStyle w:val="ListParagraph"/>
        <w:numPr>
          <w:ilvl w:val="0"/>
          <w:numId w:val="27"/>
        </w:numPr>
        <w:spacing w:after="0" w:line="240" w:lineRule="auto"/>
        <w:ind w:left="0"/>
        <w:jc w:val="both"/>
        <w:rPr>
          <w:rFonts w:ascii="Times New Roman" w:hAnsi="Times New Roman" w:cs="Times New Roman"/>
          <w:b/>
          <w:sz w:val="24"/>
          <w:szCs w:val="24"/>
          <w:lang w:val="ro-RO"/>
        </w:rPr>
      </w:pPr>
      <w:r w:rsidRPr="008F353E">
        <w:rPr>
          <w:rFonts w:ascii="Times New Roman" w:hAnsi="Times New Roman" w:cs="Times New Roman"/>
          <w:b/>
          <w:sz w:val="24"/>
          <w:szCs w:val="24"/>
          <w:lang w:val="ro-RO"/>
        </w:rPr>
        <w:t>Principii:</w:t>
      </w:r>
    </w:p>
    <w:p w:rsidR="00023458" w:rsidRPr="008F353E" w:rsidRDefault="00023458" w:rsidP="00023458">
      <w:pPr>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Prezentul acord  va fi implementat cu respectarea următoarelor principii: </w:t>
      </w:r>
    </w:p>
    <w:p w:rsidR="00023458" w:rsidRPr="008F353E" w:rsidRDefault="00023458" w:rsidP="00023458">
      <w:pPr>
        <w:pStyle w:val="ListParagraph"/>
        <w:numPr>
          <w:ilvl w:val="0"/>
          <w:numId w:val="30"/>
        </w:numPr>
        <w:spacing w:after="0" w:line="240" w:lineRule="auto"/>
        <w:ind w:left="0"/>
        <w:rPr>
          <w:rFonts w:ascii="Times New Roman" w:hAnsi="Times New Roman" w:cs="Times New Roman"/>
          <w:sz w:val="24"/>
          <w:szCs w:val="24"/>
          <w:lang w:val="ro-RO"/>
        </w:rPr>
      </w:pPr>
      <w:r w:rsidRPr="008F353E">
        <w:rPr>
          <w:rFonts w:ascii="Times New Roman" w:hAnsi="Times New Roman" w:cs="Times New Roman"/>
          <w:sz w:val="24"/>
          <w:szCs w:val="24"/>
          <w:lang w:val="ro-RO"/>
        </w:rPr>
        <w:t>Respectarea interesului superior al copilului prin asigurarea de către stat a tuturor condițiilor;</w:t>
      </w:r>
    </w:p>
    <w:p w:rsidR="00023458" w:rsidRPr="008F353E" w:rsidRDefault="00023458" w:rsidP="00023458">
      <w:pPr>
        <w:pStyle w:val="ListParagraph"/>
        <w:numPr>
          <w:ilvl w:val="0"/>
          <w:numId w:val="30"/>
        </w:numPr>
        <w:spacing w:after="0" w:line="240" w:lineRule="auto"/>
        <w:ind w:left="0"/>
        <w:rPr>
          <w:rFonts w:ascii="Times New Roman" w:hAnsi="Times New Roman" w:cs="Times New Roman"/>
          <w:sz w:val="24"/>
          <w:szCs w:val="24"/>
          <w:lang w:val="ro-RO"/>
        </w:rPr>
      </w:pPr>
      <w:r w:rsidRPr="008F353E">
        <w:rPr>
          <w:rFonts w:ascii="Times New Roman" w:hAnsi="Times New Roman" w:cs="Times New Roman"/>
          <w:sz w:val="24"/>
          <w:szCs w:val="24"/>
          <w:lang w:val="ro-RO"/>
        </w:rPr>
        <w:t>Protecția datelor cu caracter personal;</w:t>
      </w:r>
    </w:p>
    <w:p w:rsidR="00023458" w:rsidRPr="008F353E" w:rsidRDefault="00023458" w:rsidP="00023458">
      <w:pPr>
        <w:pStyle w:val="ListParagraph"/>
        <w:numPr>
          <w:ilvl w:val="0"/>
          <w:numId w:val="30"/>
        </w:numPr>
        <w:spacing w:after="0" w:line="240" w:lineRule="auto"/>
        <w:ind w:left="0"/>
        <w:rPr>
          <w:rFonts w:ascii="Times New Roman" w:hAnsi="Times New Roman" w:cs="Times New Roman"/>
          <w:sz w:val="24"/>
          <w:szCs w:val="24"/>
          <w:lang w:val="ro-RO"/>
        </w:rPr>
      </w:pPr>
      <w:r w:rsidRPr="008F353E">
        <w:rPr>
          <w:rFonts w:ascii="Times New Roman" w:hAnsi="Times New Roman" w:cs="Times New Roman"/>
          <w:sz w:val="24"/>
          <w:szCs w:val="24"/>
          <w:lang w:val="ro-RO"/>
        </w:rPr>
        <w:t>Comunicare transparentă şi eficientă;</w:t>
      </w:r>
    </w:p>
    <w:p w:rsidR="00023458" w:rsidRPr="008F353E" w:rsidRDefault="00023458" w:rsidP="00023458">
      <w:pPr>
        <w:pStyle w:val="ListParagraph"/>
        <w:numPr>
          <w:ilvl w:val="0"/>
          <w:numId w:val="30"/>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Schimb operativ de informație dintre Consiliul Raional Ialoveni, Direcția Generală Asistență Socială și Protecție a Familiei,  Direcția Finanțe şi CCF/HHC Moldova;</w:t>
      </w:r>
    </w:p>
    <w:p w:rsidR="00023458" w:rsidRPr="008F353E" w:rsidRDefault="00023458" w:rsidP="00023458">
      <w:pPr>
        <w:spacing w:after="0" w:line="240" w:lineRule="auto"/>
        <w:jc w:val="both"/>
        <w:rPr>
          <w:rFonts w:ascii="Times New Roman" w:hAnsi="Times New Roman" w:cs="Times New Roman"/>
          <w:sz w:val="24"/>
          <w:szCs w:val="24"/>
          <w:lang w:val="ro-RO"/>
        </w:rPr>
      </w:pPr>
    </w:p>
    <w:p w:rsidR="00023458" w:rsidRPr="008F353E" w:rsidRDefault="00023458" w:rsidP="00023458">
      <w:pPr>
        <w:pStyle w:val="ListParagraph"/>
        <w:numPr>
          <w:ilvl w:val="0"/>
          <w:numId w:val="27"/>
        </w:numPr>
        <w:spacing w:after="0" w:line="240" w:lineRule="auto"/>
        <w:ind w:left="0"/>
        <w:jc w:val="both"/>
        <w:rPr>
          <w:rFonts w:ascii="Times New Roman" w:hAnsi="Times New Roman" w:cs="Times New Roman"/>
          <w:b/>
          <w:sz w:val="24"/>
          <w:szCs w:val="24"/>
          <w:lang w:val="ro-RO"/>
        </w:rPr>
      </w:pPr>
      <w:r w:rsidRPr="008F353E">
        <w:rPr>
          <w:rFonts w:ascii="Times New Roman" w:hAnsi="Times New Roman" w:cs="Times New Roman"/>
          <w:b/>
          <w:sz w:val="24"/>
          <w:szCs w:val="24"/>
          <w:lang w:val="ro-RO"/>
        </w:rPr>
        <w:t xml:space="preserve"> Obiectivele acordului:</w:t>
      </w:r>
    </w:p>
    <w:p w:rsidR="00023458" w:rsidRPr="008F353E" w:rsidRDefault="00023458" w:rsidP="00023458">
      <w:pPr>
        <w:numPr>
          <w:ilvl w:val="0"/>
          <w:numId w:val="28"/>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Dezinstituționalizarea copiilor din Centrul de plasament și reabilitare pentru copii de vîrstă fragedă din mun. Chișinău (CPRCVF) originari din rnul Ialoveni prin identificarea formei optime de protecție pentru fiecare copil; </w:t>
      </w:r>
    </w:p>
    <w:p w:rsidR="00023458" w:rsidRPr="008F353E" w:rsidRDefault="00023458" w:rsidP="00023458">
      <w:pPr>
        <w:numPr>
          <w:ilvl w:val="0"/>
          <w:numId w:val="28"/>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Prevenirea instituționalizării copiilor prin asistență oferită familiei;</w:t>
      </w:r>
    </w:p>
    <w:p w:rsidR="00023458" w:rsidRPr="008F353E" w:rsidRDefault="00023458" w:rsidP="00023458">
      <w:pPr>
        <w:numPr>
          <w:ilvl w:val="0"/>
          <w:numId w:val="28"/>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Dezvoltarea și crearea serviciilor alternative de tip familial  (Casă de Copii de Tip Familial şi Asistență Parentală Profesionistă) în conformitate cu legislația națională;</w:t>
      </w:r>
    </w:p>
    <w:p w:rsidR="00023458" w:rsidRPr="008F353E" w:rsidRDefault="00023458" w:rsidP="00023458">
      <w:pPr>
        <w:numPr>
          <w:ilvl w:val="0"/>
          <w:numId w:val="28"/>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lastRenderedPageBreak/>
        <w:t>Consolidarea capacității specialiștilor din domeniul protecției copilului și a specialiștilor din asistență medicală primară pentru asigurarea unui sistem durabil de protecție a copiilor;</w:t>
      </w:r>
    </w:p>
    <w:p w:rsidR="00023458" w:rsidRPr="008F353E" w:rsidRDefault="00023458" w:rsidP="00023458">
      <w:pPr>
        <w:spacing w:after="0" w:line="240" w:lineRule="auto"/>
        <w:jc w:val="both"/>
        <w:rPr>
          <w:rFonts w:ascii="Times New Roman" w:hAnsi="Times New Roman" w:cs="Times New Roman"/>
          <w:sz w:val="24"/>
          <w:szCs w:val="24"/>
          <w:lang w:val="ro-RO"/>
        </w:rPr>
      </w:pPr>
    </w:p>
    <w:p w:rsidR="00023458" w:rsidRPr="008F353E" w:rsidRDefault="00023458" w:rsidP="00023458">
      <w:pPr>
        <w:pStyle w:val="ListParagraph"/>
        <w:numPr>
          <w:ilvl w:val="0"/>
          <w:numId w:val="29"/>
        </w:numPr>
        <w:spacing w:after="0" w:line="240" w:lineRule="auto"/>
        <w:ind w:left="0"/>
        <w:jc w:val="both"/>
        <w:rPr>
          <w:rFonts w:ascii="Times New Roman" w:hAnsi="Times New Roman" w:cs="Times New Roman"/>
          <w:b/>
          <w:sz w:val="24"/>
          <w:szCs w:val="24"/>
          <w:lang w:val="ro-RO"/>
        </w:rPr>
      </w:pPr>
      <w:r w:rsidRPr="008F353E">
        <w:rPr>
          <w:rFonts w:ascii="Times New Roman" w:hAnsi="Times New Roman" w:cs="Times New Roman"/>
          <w:b/>
          <w:sz w:val="24"/>
          <w:szCs w:val="24"/>
          <w:lang w:val="ro-RO"/>
        </w:rPr>
        <w:t>Responsabilitățile părților:</w:t>
      </w:r>
    </w:p>
    <w:p w:rsidR="00023458" w:rsidRPr="008F353E" w:rsidRDefault="00023458" w:rsidP="00023458">
      <w:pPr>
        <w:pStyle w:val="ListParagraph"/>
        <w:numPr>
          <w:ilvl w:val="1"/>
          <w:numId w:val="32"/>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CCF/HHC Moldova va asigura asistență tehnică în vederea: </w:t>
      </w:r>
    </w:p>
    <w:p w:rsidR="00023458" w:rsidRPr="008F353E" w:rsidRDefault="00023458" w:rsidP="00023458">
      <w:pPr>
        <w:pStyle w:val="ListParagraph"/>
        <w:numPr>
          <w:ilvl w:val="0"/>
          <w:numId w:val="31"/>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Dezinstituționalizării copiilor din Centrul de plasament și reabilitare pentru copii de vîrstă fragedă din mun. Chișinău în baza legislației naționale și a modelului CCF Moldova; </w:t>
      </w:r>
    </w:p>
    <w:p w:rsidR="00023458" w:rsidRPr="008F353E" w:rsidRDefault="00023458" w:rsidP="00023458">
      <w:pPr>
        <w:numPr>
          <w:ilvl w:val="0"/>
          <w:numId w:val="31"/>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Monitorizării copiilor dezinstituționalizați de la 6 la 18 luni după transfer, în funcție de necesitate;</w:t>
      </w:r>
    </w:p>
    <w:p w:rsidR="00023458" w:rsidRPr="008F353E" w:rsidRDefault="00023458" w:rsidP="00023458">
      <w:pPr>
        <w:numPr>
          <w:ilvl w:val="0"/>
          <w:numId w:val="31"/>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Prevenirii instituționalizării copiilor 0-7 ani din rnul Ialoveni;</w:t>
      </w:r>
    </w:p>
    <w:p w:rsidR="00023458" w:rsidRPr="008F353E" w:rsidRDefault="00023458" w:rsidP="00023458">
      <w:pPr>
        <w:numPr>
          <w:ilvl w:val="0"/>
          <w:numId w:val="31"/>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Oferirii de suport (inclusiv financiar) și monitorizare pentru copiii și familiile lor incluși în programul de prevenire;</w:t>
      </w:r>
    </w:p>
    <w:p w:rsidR="00023458" w:rsidRPr="008F353E" w:rsidRDefault="00023458" w:rsidP="00023458">
      <w:pPr>
        <w:numPr>
          <w:ilvl w:val="0"/>
          <w:numId w:val="31"/>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Dezvoltarii serviciilor alternative de tip familial (APP/CCTF) în raionul Ialoveni (campanii de informare, instruire inițială a solicitanților la funcția de părinți educatori și asistenți parentali profesioniști);</w:t>
      </w:r>
    </w:p>
    <w:p w:rsidR="00023458" w:rsidRPr="008F353E" w:rsidRDefault="00023458" w:rsidP="00023458">
      <w:pPr>
        <w:pStyle w:val="ListParagraph"/>
        <w:numPr>
          <w:ilvl w:val="0"/>
          <w:numId w:val="31"/>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Oferirii de suport și monitorizare pentru serviciilor noi create, dar și a celor dezvoltate anterior în scopul asigurării funcționării eficiente. </w:t>
      </w:r>
    </w:p>
    <w:p w:rsidR="00023458" w:rsidRPr="008F353E" w:rsidRDefault="00023458" w:rsidP="00023458">
      <w:pPr>
        <w:pStyle w:val="ListParagraph"/>
        <w:numPr>
          <w:ilvl w:val="0"/>
          <w:numId w:val="31"/>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Consolidării capacităților specialiștilor din domeniul protecției copilului și familiei, din sistemul de asistența medicală primară și din sistemul educațional prin oferirea de instruire și mentorat;</w:t>
      </w:r>
    </w:p>
    <w:p w:rsidR="00023458" w:rsidRPr="008F353E" w:rsidRDefault="00023458" w:rsidP="00023458">
      <w:pPr>
        <w:pStyle w:val="ListParagraph"/>
        <w:numPr>
          <w:ilvl w:val="0"/>
          <w:numId w:val="31"/>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Informarea anuală a părților referitor la acțiunile realizate în baza acordului de colaborare; </w:t>
      </w:r>
    </w:p>
    <w:p w:rsidR="00023458" w:rsidRPr="008F353E" w:rsidRDefault="00023458" w:rsidP="00023458">
      <w:pPr>
        <w:pStyle w:val="ListParagraph"/>
        <w:numPr>
          <w:ilvl w:val="1"/>
          <w:numId w:val="32"/>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Consiliul Raional Ialoveni va asigura:</w:t>
      </w:r>
    </w:p>
    <w:p w:rsidR="00023458" w:rsidRPr="008F353E" w:rsidRDefault="00023458" w:rsidP="00023458">
      <w:pPr>
        <w:pStyle w:val="ListParagraph"/>
        <w:numPr>
          <w:ilvl w:val="0"/>
          <w:numId w:val="34"/>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Coordonarea activității Direcției Generale Asistență Socială și Protecție a Familiei și a Direcției Finanțe din rl. Ialoveni în scopul implementării eficiente a reformei sistemului de protecție a copilului aflat în dificultate prin dezinstituționalizarea copiilor din Centrul de plasament și reabilitare pentru copii de vîrstă fragedă din mun. Chișinău;</w:t>
      </w:r>
    </w:p>
    <w:p w:rsidR="00023458" w:rsidRPr="008F353E" w:rsidRDefault="00023458" w:rsidP="00023458">
      <w:pPr>
        <w:pStyle w:val="ListParagraph"/>
        <w:numPr>
          <w:ilvl w:val="0"/>
          <w:numId w:val="34"/>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Prevenirea instituționalizării copiilor din rnul Ialoveni;</w:t>
      </w:r>
    </w:p>
    <w:p w:rsidR="00023458" w:rsidRPr="008F353E" w:rsidRDefault="00023458" w:rsidP="00023458">
      <w:pPr>
        <w:pStyle w:val="ListParagraph"/>
        <w:numPr>
          <w:ilvl w:val="0"/>
          <w:numId w:val="34"/>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Dezvoltarea continuă a serviciilor alternative de tip familial, conform legislației naționale (APP, CCTF); </w:t>
      </w:r>
    </w:p>
    <w:p w:rsidR="00023458" w:rsidRPr="008F353E" w:rsidRDefault="00023458" w:rsidP="00023458">
      <w:pPr>
        <w:pStyle w:val="ListParagraph"/>
        <w:numPr>
          <w:ilvl w:val="0"/>
          <w:numId w:val="34"/>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Dezvoltarea tuturor formelor de prestare a Serviciului social de Sprijin pentru familiile cu copii (sprijin familial primar, secundar, ajutor bănesc); </w:t>
      </w:r>
    </w:p>
    <w:p w:rsidR="00023458" w:rsidRPr="008F353E" w:rsidRDefault="00023458" w:rsidP="00023458">
      <w:pPr>
        <w:pStyle w:val="ListParagraph"/>
        <w:numPr>
          <w:ilvl w:val="0"/>
          <w:numId w:val="34"/>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Bugetarea continuă a serviciilor alternative de tip familial și de Sprijin familial necesare raionului, în concordanță cu Strategia de dezvoltare a serviciilor sociale;  </w:t>
      </w:r>
    </w:p>
    <w:p w:rsidR="00023458" w:rsidRPr="008F353E" w:rsidRDefault="00023458" w:rsidP="00023458">
      <w:pPr>
        <w:pStyle w:val="ListParagraph"/>
        <w:numPr>
          <w:ilvl w:val="0"/>
          <w:numId w:val="34"/>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Cooperarea eficientă şi transparentă cu CCF/HHC Moldova în procesul de implementare a prezentului acord prin promovarea accesului la informație şi beneficiile necesare pentru asigurarea calității, în luarea deciziilor, planificarea în conformitate cu legislația în vigoare al Republicii Moldova;</w:t>
      </w:r>
    </w:p>
    <w:p w:rsidR="00023458" w:rsidRPr="008F353E" w:rsidRDefault="00023458" w:rsidP="00023458">
      <w:pPr>
        <w:pStyle w:val="ListParagraph"/>
        <w:numPr>
          <w:ilvl w:val="0"/>
          <w:numId w:val="34"/>
        </w:numPr>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Informarea CCF/HHC Moldova despre producerea eventualelor schimbări.</w:t>
      </w:r>
    </w:p>
    <w:p w:rsidR="00023458" w:rsidRPr="008F353E" w:rsidRDefault="00023458" w:rsidP="00023458">
      <w:pPr>
        <w:spacing w:after="0" w:line="240" w:lineRule="auto"/>
        <w:jc w:val="both"/>
        <w:rPr>
          <w:rFonts w:ascii="Times New Roman" w:hAnsi="Times New Roman" w:cs="Times New Roman"/>
          <w:sz w:val="24"/>
          <w:szCs w:val="24"/>
          <w:lang w:val="ro-RO"/>
        </w:rPr>
      </w:pPr>
    </w:p>
    <w:p w:rsidR="00023458" w:rsidRPr="008F353E" w:rsidRDefault="00023458" w:rsidP="00023458">
      <w:pPr>
        <w:pStyle w:val="ListParagraph"/>
        <w:numPr>
          <w:ilvl w:val="0"/>
          <w:numId w:val="29"/>
        </w:numPr>
        <w:spacing w:after="0" w:line="240" w:lineRule="auto"/>
        <w:ind w:left="0"/>
        <w:jc w:val="both"/>
        <w:rPr>
          <w:rFonts w:ascii="Times New Roman" w:hAnsi="Times New Roman" w:cs="Times New Roman"/>
          <w:b/>
          <w:sz w:val="24"/>
          <w:szCs w:val="24"/>
          <w:lang w:val="ro-RO"/>
        </w:rPr>
      </w:pPr>
      <w:r w:rsidRPr="008F353E">
        <w:rPr>
          <w:rFonts w:ascii="Times New Roman" w:hAnsi="Times New Roman" w:cs="Times New Roman"/>
          <w:b/>
          <w:sz w:val="24"/>
          <w:szCs w:val="24"/>
          <w:lang w:val="ro-RO"/>
        </w:rPr>
        <w:t>Căile de soluționare a litigiilor</w:t>
      </w:r>
    </w:p>
    <w:p w:rsidR="00023458" w:rsidRPr="008F353E" w:rsidRDefault="00023458" w:rsidP="00023458">
      <w:pPr>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Pentru soluționarea litigiilor şi divergențelor ce pot apărea în urma executării prezentului acord părțile vor tinde să le soluționeze pe cale amiabilă.</w:t>
      </w:r>
    </w:p>
    <w:p w:rsidR="00023458" w:rsidRPr="008F353E" w:rsidRDefault="00023458" w:rsidP="00023458">
      <w:pPr>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Fiecare parte are dreptul de a completa sau modifica acordul dat doar după consultarea cu cealaltă parte şi primirea avizului pozitiv în scris.</w:t>
      </w:r>
    </w:p>
    <w:p w:rsidR="00023458" w:rsidRPr="008F353E" w:rsidRDefault="00023458" w:rsidP="00023458">
      <w:pPr>
        <w:spacing w:after="0" w:line="240" w:lineRule="auto"/>
        <w:jc w:val="both"/>
        <w:rPr>
          <w:rFonts w:ascii="Times New Roman" w:hAnsi="Times New Roman" w:cs="Times New Roman"/>
          <w:sz w:val="24"/>
          <w:szCs w:val="24"/>
          <w:lang w:val="ro-RO"/>
        </w:rPr>
      </w:pPr>
    </w:p>
    <w:p w:rsidR="00023458" w:rsidRPr="008F353E" w:rsidRDefault="00023458" w:rsidP="00023458">
      <w:pPr>
        <w:pStyle w:val="ListParagraph"/>
        <w:numPr>
          <w:ilvl w:val="0"/>
          <w:numId w:val="29"/>
        </w:numPr>
        <w:spacing w:after="0" w:line="240" w:lineRule="auto"/>
        <w:ind w:left="0"/>
        <w:jc w:val="both"/>
        <w:rPr>
          <w:rFonts w:ascii="Times New Roman" w:hAnsi="Times New Roman" w:cs="Times New Roman"/>
          <w:b/>
          <w:sz w:val="24"/>
          <w:szCs w:val="24"/>
          <w:lang w:val="ro-RO"/>
        </w:rPr>
      </w:pPr>
      <w:r w:rsidRPr="008F353E">
        <w:rPr>
          <w:rFonts w:ascii="Times New Roman" w:hAnsi="Times New Roman" w:cs="Times New Roman"/>
          <w:b/>
          <w:sz w:val="24"/>
          <w:szCs w:val="24"/>
          <w:lang w:val="ro-RO"/>
        </w:rPr>
        <w:t>Durata acordului</w:t>
      </w:r>
    </w:p>
    <w:p w:rsidR="00023458" w:rsidRPr="008F353E" w:rsidRDefault="00023458" w:rsidP="00023458">
      <w:pPr>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Prezentul acord este încheiat  pentru perioada a doi ani de zile (01.01.2019 -31.12.2020) cu posibilitatea de extindere și devine valabil din data semnării lui.</w:t>
      </w:r>
    </w:p>
    <w:p w:rsidR="00023458" w:rsidRPr="008F353E" w:rsidRDefault="00023458" w:rsidP="00023458">
      <w:pPr>
        <w:spacing w:after="0" w:line="240" w:lineRule="auto"/>
        <w:jc w:val="both"/>
        <w:rPr>
          <w:rFonts w:ascii="Times New Roman" w:hAnsi="Times New Roman" w:cs="Times New Roman"/>
          <w:sz w:val="24"/>
          <w:szCs w:val="24"/>
          <w:lang w:val="ro-RO"/>
        </w:rPr>
      </w:pPr>
    </w:p>
    <w:p w:rsidR="00023458" w:rsidRPr="008F353E" w:rsidRDefault="00023458" w:rsidP="00023458">
      <w:pPr>
        <w:pStyle w:val="ListParagraph"/>
        <w:numPr>
          <w:ilvl w:val="0"/>
          <w:numId w:val="29"/>
        </w:numPr>
        <w:spacing w:after="0" w:line="240" w:lineRule="auto"/>
        <w:ind w:left="0"/>
        <w:jc w:val="both"/>
        <w:rPr>
          <w:rFonts w:ascii="Times New Roman" w:hAnsi="Times New Roman" w:cs="Times New Roman"/>
          <w:b/>
          <w:sz w:val="24"/>
          <w:szCs w:val="24"/>
          <w:lang w:val="ro-RO"/>
        </w:rPr>
      </w:pPr>
      <w:r w:rsidRPr="008F353E">
        <w:rPr>
          <w:rFonts w:ascii="Times New Roman" w:hAnsi="Times New Roman" w:cs="Times New Roman"/>
          <w:b/>
          <w:sz w:val="24"/>
          <w:szCs w:val="24"/>
          <w:lang w:val="ro-RO"/>
        </w:rPr>
        <w:t>Dispoziții finale</w:t>
      </w:r>
    </w:p>
    <w:p w:rsidR="00023458" w:rsidRPr="008F353E" w:rsidRDefault="00023458" w:rsidP="00023458">
      <w:pPr>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Prezentul acord este încheiat în 2 exemplare. </w:t>
      </w:r>
    </w:p>
    <w:p w:rsidR="00023458" w:rsidRPr="008F353E" w:rsidRDefault="00023458" w:rsidP="00023458">
      <w:pPr>
        <w:spacing w:after="0" w:line="240" w:lineRule="auto"/>
        <w:jc w:val="both"/>
        <w:rPr>
          <w:rFonts w:ascii="Times New Roman" w:hAnsi="Times New Roman" w:cs="Times New Roman"/>
          <w:sz w:val="24"/>
          <w:szCs w:val="24"/>
          <w:lang w:val="ro-RO"/>
        </w:rPr>
      </w:pPr>
    </w:p>
    <w:p w:rsidR="00023458" w:rsidRPr="008F353E" w:rsidRDefault="00023458" w:rsidP="00023458">
      <w:pPr>
        <w:spacing w:after="0" w:line="240" w:lineRule="auto"/>
        <w:ind w:firstLine="567"/>
        <w:jc w:val="right"/>
        <w:rPr>
          <w:rFonts w:ascii="Times New Roman" w:hAnsi="Times New Roman" w:cs="Times New Roman"/>
          <w:b/>
          <w:i/>
          <w:sz w:val="28"/>
          <w:szCs w:val="28"/>
          <w:u w:val="single"/>
          <w:lang w:val="ro-RO"/>
        </w:rPr>
      </w:pPr>
    </w:p>
    <w:p w:rsidR="00023458" w:rsidRPr="008F353E" w:rsidRDefault="00023458" w:rsidP="00023458">
      <w:pPr>
        <w:spacing w:after="0" w:line="240" w:lineRule="auto"/>
        <w:ind w:firstLine="567"/>
        <w:jc w:val="right"/>
        <w:rPr>
          <w:rFonts w:ascii="Times New Roman" w:hAnsi="Times New Roman" w:cs="Times New Roman"/>
          <w:b/>
          <w:i/>
          <w:sz w:val="28"/>
          <w:szCs w:val="28"/>
          <w:u w:val="single"/>
          <w:lang w:val="ro-RO"/>
        </w:rPr>
      </w:pPr>
    </w:p>
    <w:p w:rsidR="00023458" w:rsidRPr="008F353E" w:rsidRDefault="00023458" w:rsidP="00023458">
      <w:pPr>
        <w:spacing w:after="0" w:line="240" w:lineRule="auto"/>
        <w:ind w:firstLine="567"/>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nr.10</w:t>
      </w:r>
    </w:p>
    <w:p w:rsidR="00023458" w:rsidRPr="008F353E" w:rsidRDefault="00023458" w:rsidP="00023458">
      <w:pPr>
        <w:spacing w:after="0" w:line="240" w:lineRule="auto"/>
        <w:ind w:firstLine="567"/>
        <w:rPr>
          <w:rFonts w:ascii="Times New Roman" w:eastAsia="Times New Roman" w:hAnsi="Times New Roman" w:cs="Times New Roman"/>
          <w:b/>
          <w:bCs/>
          <w:color w:val="000000"/>
          <w:sz w:val="28"/>
          <w:szCs w:val="28"/>
          <w:shd w:val="clear" w:color="auto" w:fill="FFFFFF"/>
          <w:lang w:val="ro-RO" w:eastAsia="ru-RU"/>
        </w:rPr>
      </w:pPr>
      <w:r w:rsidRPr="008F353E">
        <w:rPr>
          <w:rFonts w:ascii="Times New Roman" w:hAnsi="Times New Roman" w:cs="Times New Roman"/>
          <w:b/>
          <w:sz w:val="28"/>
          <w:szCs w:val="28"/>
          <w:lang w:val="ro-RO"/>
        </w:rPr>
        <w:t xml:space="preserve">Despre aprobarea (în redacție nouă) a </w:t>
      </w:r>
      <w:r w:rsidRPr="008F353E">
        <w:rPr>
          <w:rFonts w:ascii="Times New Roman" w:eastAsia="Times New Roman" w:hAnsi="Times New Roman" w:cs="Times New Roman"/>
          <w:b/>
          <w:bCs/>
          <w:color w:val="000000"/>
          <w:sz w:val="28"/>
          <w:szCs w:val="28"/>
          <w:shd w:val="clear" w:color="auto" w:fill="FFFFFF"/>
          <w:lang w:val="ro-RO" w:eastAsia="ru-RU"/>
        </w:rPr>
        <w:t>Regulamentului cu privire la organizarea şi funcţionarea Serviciului social de sprijin pentru familiile cu copii</w:t>
      </w:r>
    </w:p>
    <w:tbl>
      <w:tblPr>
        <w:tblW w:w="5000" w:type="pct"/>
        <w:tblCellSpacing w:w="75" w:type="dxa"/>
        <w:tblCellMar>
          <w:top w:w="150" w:type="dxa"/>
          <w:left w:w="150" w:type="dxa"/>
          <w:bottom w:w="150" w:type="dxa"/>
          <w:right w:w="150" w:type="dxa"/>
        </w:tblCellMar>
        <w:tblLook w:val="04A0" w:firstRow="1" w:lastRow="0" w:firstColumn="1" w:lastColumn="0" w:noHBand="0" w:noVBand="1"/>
      </w:tblPr>
      <w:tblGrid>
        <w:gridCol w:w="9158"/>
        <w:gridCol w:w="531"/>
      </w:tblGrid>
      <w:tr w:rsidR="00023458" w:rsidRPr="008F353E" w:rsidTr="00CC6DE5">
        <w:trPr>
          <w:trHeight w:val="4580"/>
          <w:tblCellSpacing w:w="75" w:type="dxa"/>
        </w:trPr>
        <w:tc>
          <w:tcPr>
            <w:tcW w:w="0" w:type="auto"/>
            <w:tcBorders>
              <w:top w:val="nil"/>
              <w:left w:val="nil"/>
              <w:bottom w:val="nil"/>
              <w:right w:val="nil"/>
            </w:tcBorders>
            <w:vAlign w:val="center"/>
            <w:hideMark/>
          </w:tcPr>
          <w:p w:rsidR="00023458" w:rsidRPr="008F353E" w:rsidRDefault="00023458" w:rsidP="00CC6DE5">
            <w:pPr>
              <w:spacing w:after="0" w:line="240" w:lineRule="auto"/>
              <w:ind w:firstLine="426"/>
              <w:jc w:val="both"/>
              <w:rPr>
                <w:rFonts w:ascii="Times New Roman" w:hAnsi="Times New Roman"/>
                <w:sz w:val="28"/>
                <w:szCs w:val="28"/>
                <w:lang w:val="ro-RO"/>
              </w:rPr>
            </w:pPr>
            <w:r w:rsidRPr="008F353E">
              <w:rPr>
                <w:rFonts w:ascii="Times New Roman" w:hAnsi="Times New Roman"/>
                <w:sz w:val="28"/>
                <w:szCs w:val="28"/>
                <w:lang w:val="ro-RO"/>
              </w:rPr>
              <w:t>Consiliul raional Ialoveni</w:t>
            </w:r>
          </w:p>
          <w:p w:rsidR="00023458" w:rsidRPr="008F353E" w:rsidRDefault="00023458" w:rsidP="00CC6DE5">
            <w:pPr>
              <w:spacing w:after="0" w:line="240" w:lineRule="auto"/>
              <w:ind w:firstLine="426"/>
              <w:jc w:val="both"/>
              <w:rPr>
                <w:rFonts w:ascii="Times New Roman" w:hAnsi="Times New Roman"/>
                <w:sz w:val="28"/>
                <w:szCs w:val="28"/>
                <w:lang w:val="ro-RO"/>
              </w:rPr>
            </w:pPr>
            <w:r w:rsidRPr="008F353E">
              <w:rPr>
                <w:rFonts w:ascii="Times New Roman" w:hAnsi="Times New Roman"/>
                <w:sz w:val="28"/>
                <w:szCs w:val="28"/>
                <w:lang w:val="ro-RO"/>
              </w:rPr>
              <w:t>Avînd în vedere:</w:t>
            </w:r>
          </w:p>
          <w:p w:rsidR="00023458" w:rsidRPr="008F353E" w:rsidRDefault="00023458" w:rsidP="00CC6DE5">
            <w:pPr>
              <w:pStyle w:val="ListParagraph"/>
              <w:spacing w:after="0" w:line="240" w:lineRule="auto"/>
              <w:ind w:left="-142" w:firstLine="426"/>
              <w:jc w:val="both"/>
              <w:rPr>
                <w:rFonts w:ascii="Times New Roman" w:hAnsi="Times New Roman"/>
                <w:sz w:val="28"/>
                <w:szCs w:val="28"/>
                <w:lang w:val="ro-RO"/>
              </w:rPr>
            </w:pPr>
            <w:r w:rsidRPr="008F353E">
              <w:rPr>
                <w:rFonts w:ascii="Times New Roman" w:hAnsi="Times New Roman"/>
                <w:sz w:val="28"/>
                <w:szCs w:val="28"/>
                <w:lang w:val="ro-RO"/>
              </w:rPr>
              <w:t xml:space="preserve">-Prevederile Convenției ONU cu privire de Drepturile Copilului, ratificată şi semnată de Republica Moldova în 1993;  </w:t>
            </w:r>
          </w:p>
          <w:p w:rsidR="00023458" w:rsidRPr="008F353E" w:rsidRDefault="00023458" w:rsidP="00CC6DE5">
            <w:pPr>
              <w:pStyle w:val="ListParagraph"/>
              <w:spacing w:after="0" w:line="240" w:lineRule="auto"/>
              <w:ind w:left="-142" w:firstLine="426"/>
              <w:jc w:val="both"/>
              <w:rPr>
                <w:rFonts w:ascii="Times New Roman" w:hAnsi="Times New Roman"/>
                <w:sz w:val="28"/>
                <w:szCs w:val="28"/>
                <w:lang w:val="ro-RO"/>
              </w:rPr>
            </w:pPr>
            <w:r w:rsidRPr="008F353E">
              <w:rPr>
                <w:rFonts w:ascii="Times New Roman" w:hAnsi="Times New Roman"/>
                <w:color w:val="000000"/>
                <w:sz w:val="28"/>
                <w:szCs w:val="28"/>
                <w:lang w:val="ro-RO"/>
              </w:rPr>
              <w:t>-Strategia pentru protecţia copilului pe anii 2014- 2020</w:t>
            </w:r>
            <w:r w:rsidRPr="008F353E">
              <w:rPr>
                <w:rFonts w:ascii="Times New Roman" w:hAnsi="Times New Roman"/>
                <w:sz w:val="28"/>
                <w:szCs w:val="28"/>
                <w:lang w:val="ro-RO"/>
              </w:rPr>
              <w:t>;</w:t>
            </w:r>
          </w:p>
          <w:p w:rsidR="00023458" w:rsidRPr="008F353E" w:rsidRDefault="00023458" w:rsidP="00CC6DE5">
            <w:pPr>
              <w:spacing w:after="0" w:line="240" w:lineRule="auto"/>
              <w:ind w:left="-142" w:firstLine="426"/>
              <w:jc w:val="both"/>
              <w:rPr>
                <w:rFonts w:ascii="Times New Roman" w:hAnsi="Times New Roman"/>
                <w:sz w:val="28"/>
                <w:szCs w:val="28"/>
                <w:lang w:val="ro-RO"/>
              </w:rPr>
            </w:pPr>
            <w:r w:rsidRPr="008F353E">
              <w:rPr>
                <w:rFonts w:ascii="Times New Roman" w:hAnsi="Times New Roman"/>
                <w:sz w:val="28"/>
                <w:szCs w:val="28"/>
                <w:lang w:val="ro-RO"/>
              </w:rPr>
              <w:t>-Hotărârea Guvernului RM, nr.889 din 11 noiembrie 2013 pentru aprobarea Regulamentului-cadru cu privire la organizarea şi funcționarea Serviciului social  de sprijin pentru familiile cu copii;</w:t>
            </w:r>
          </w:p>
          <w:p w:rsidR="00023458" w:rsidRPr="008F353E" w:rsidRDefault="00023458" w:rsidP="00CC6DE5">
            <w:pPr>
              <w:pStyle w:val="ListParagraph"/>
              <w:spacing w:after="0" w:line="240" w:lineRule="auto"/>
              <w:ind w:left="-142" w:firstLine="426"/>
              <w:jc w:val="both"/>
              <w:rPr>
                <w:rStyle w:val="Strong"/>
                <w:b w:val="0"/>
                <w:bCs w:val="0"/>
                <w:sz w:val="28"/>
                <w:szCs w:val="28"/>
                <w:lang w:val="ro-RO"/>
              </w:rPr>
            </w:pPr>
            <w:r w:rsidRPr="008F353E">
              <w:rPr>
                <w:rFonts w:ascii="Times New Roman" w:hAnsi="Times New Roman"/>
                <w:sz w:val="28"/>
                <w:szCs w:val="28"/>
                <w:lang w:val="ro-RO"/>
              </w:rPr>
              <w:t>-Hotărârea Guvernului RM, n</w:t>
            </w:r>
            <w:r w:rsidRPr="008F353E">
              <w:rPr>
                <w:rFonts w:ascii="Times New Roman" w:eastAsia="Times New Roman" w:hAnsi="Times New Roman"/>
                <w:color w:val="000000"/>
                <w:sz w:val="28"/>
                <w:szCs w:val="28"/>
                <w:lang w:val="ro-RO" w:eastAsia="ro-RO"/>
              </w:rPr>
              <w:t>r.800 din  01 august 2018</w:t>
            </w:r>
            <w:r w:rsidRPr="008F353E">
              <w:rPr>
                <w:rFonts w:ascii="Times New Roman" w:eastAsia="Times New Roman" w:hAnsi="Times New Roman"/>
                <w:bCs/>
                <w:color w:val="000000"/>
                <w:sz w:val="28"/>
                <w:szCs w:val="28"/>
                <w:lang w:val="ro-RO" w:eastAsia="ro-RO"/>
              </w:rPr>
              <w:t xml:space="preserve"> pentru aprobarea pachetului minim de servicii sociale și modificarea Regulamentului cu privire la modul de stabilire și plată a ajutorului material</w:t>
            </w:r>
            <w:r w:rsidRPr="008F353E">
              <w:rPr>
                <w:rStyle w:val="Strong"/>
                <w:color w:val="000000"/>
                <w:sz w:val="28"/>
                <w:szCs w:val="28"/>
                <w:lang w:val="ro-RO"/>
              </w:rPr>
              <w:t xml:space="preserve"> </w:t>
            </w:r>
          </w:p>
          <w:p w:rsidR="00023458" w:rsidRPr="008F353E" w:rsidRDefault="00023458" w:rsidP="00CC6DE5">
            <w:pPr>
              <w:spacing w:after="0" w:line="240" w:lineRule="auto"/>
              <w:jc w:val="both"/>
              <w:rPr>
                <w:rStyle w:val="docheader"/>
                <w:rFonts w:ascii="Times New Roman" w:hAnsi="Times New Roman"/>
                <w:bCs/>
                <w:color w:val="000000"/>
                <w:sz w:val="28"/>
                <w:szCs w:val="28"/>
                <w:lang w:val="ro-RO"/>
              </w:rPr>
            </w:pPr>
            <w:r w:rsidRPr="008F353E">
              <w:rPr>
                <w:rFonts w:ascii="Times New Roman" w:hAnsi="Times New Roman"/>
                <w:sz w:val="28"/>
                <w:szCs w:val="28"/>
                <w:lang w:val="ro-RO"/>
              </w:rPr>
              <w:t xml:space="preserve">-Hotărârea Guvernului RM, </w:t>
            </w:r>
            <w:r w:rsidRPr="008F353E">
              <w:rPr>
                <w:rFonts w:ascii="Times New Roman" w:hAnsi="Times New Roman"/>
                <w:color w:val="000000"/>
                <w:sz w:val="28"/>
                <w:szCs w:val="28"/>
                <w:lang w:val="ro-RO"/>
              </w:rPr>
              <w:t>Nr. 1278 din  26 decembrie 2018</w:t>
            </w:r>
            <w:r w:rsidRPr="008F353E">
              <w:rPr>
                <w:rStyle w:val="docheader"/>
                <w:rFonts w:ascii="Times New Roman" w:hAnsi="Times New Roman"/>
                <w:bCs/>
                <w:color w:val="000000"/>
                <w:sz w:val="28"/>
                <w:szCs w:val="28"/>
                <w:lang w:val="ro-RO"/>
              </w:rPr>
              <w:t xml:space="preserve"> pentru aprobarea Regulamentului cu privire la tipurile, cuantumurile și condițiile specifice de acordare a indemnizațiilor pentru creșterea și îngrijirea copiilor plasați în serviciile de tutelă/curatelă, asistență parentală profesionistă și casă de copii de tip familial;</w:t>
            </w:r>
          </w:p>
          <w:p w:rsidR="00023458" w:rsidRPr="008F353E" w:rsidRDefault="00023458" w:rsidP="00CC6DE5">
            <w:pPr>
              <w:pStyle w:val="ListParagraph"/>
              <w:spacing w:after="0" w:line="240" w:lineRule="auto"/>
              <w:ind w:left="-142" w:firstLine="426"/>
              <w:jc w:val="both"/>
              <w:rPr>
                <w:rFonts w:ascii="Times New Roman" w:hAnsi="Times New Roman"/>
                <w:sz w:val="28"/>
                <w:szCs w:val="28"/>
                <w:lang w:val="ro-RO"/>
              </w:rPr>
            </w:pPr>
            <w:r w:rsidRPr="008F353E">
              <w:rPr>
                <w:rFonts w:ascii="Times New Roman" w:hAnsi="Times New Roman"/>
                <w:sz w:val="28"/>
                <w:szCs w:val="28"/>
                <w:lang w:val="ro-RO"/>
              </w:rPr>
              <w:t xml:space="preserve">-Legea privind administrația publică locală, nr. 436-XVI din 28.12.2006, </w:t>
            </w:r>
          </w:p>
          <w:p w:rsidR="00023458" w:rsidRPr="008F353E" w:rsidRDefault="00023458" w:rsidP="00CC6DE5">
            <w:pPr>
              <w:spacing w:after="0" w:line="240" w:lineRule="auto"/>
              <w:ind w:left="-142" w:firstLine="426"/>
              <w:rPr>
                <w:rFonts w:ascii="Times New Roman" w:eastAsia="Times New Roman" w:hAnsi="Times New Roman"/>
                <w:b/>
                <w:color w:val="000000"/>
                <w:sz w:val="28"/>
                <w:szCs w:val="28"/>
                <w:lang w:val="ro-RO" w:eastAsia="ro-RO"/>
              </w:rPr>
            </w:pPr>
            <w:r w:rsidRPr="008F353E">
              <w:rPr>
                <w:rFonts w:ascii="Times New Roman" w:eastAsia="Times New Roman" w:hAnsi="Times New Roman"/>
                <w:b/>
                <w:color w:val="000000"/>
                <w:sz w:val="28"/>
                <w:szCs w:val="28"/>
                <w:lang w:val="ro-RO" w:eastAsia="ro-RO"/>
              </w:rPr>
              <w:t>DECIDE:</w:t>
            </w:r>
          </w:p>
          <w:p w:rsidR="00023458" w:rsidRPr="008F353E" w:rsidRDefault="00023458" w:rsidP="00CC6DE5">
            <w:pPr>
              <w:pStyle w:val="ListParagraph"/>
              <w:numPr>
                <w:ilvl w:val="0"/>
                <w:numId w:val="39"/>
              </w:numPr>
              <w:spacing w:after="0" w:line="240" w:lineRule="auto"/>
              <w:ind w:left="-14" w:firstLine="374"/>
              <w:jc w:val="both"/>
              <w:rPr>
                <w:rFonts w:ascii="Times New Roman" w:eastAsia="Times New Roman" w:hAnsi="Times New Roman"/>
                <w:color w:val="000000"/>
                <w:sz w:val="28"/>
                <w:szCs w:val="28"/>
                <w:lang w:val="ro-RO" w:eastAsia="ro-RO"/>
              </w:rPr>
            </w:pPr>
            <w:r w:rsidRPr="008F353E">
              <w:rPr>
                <w:rFonts w:ascii="Times New Roman" w:eastAsia="Times New Roman" w:hAnsi="Times New Roman"/>
                <w:color w:val="000000"/>
                <w:sz w:val="28"/>
                <w:szCs w:val="28"/>
                <w:lang w:val="ro-RO" w:eastAsia="ro-RO"/>
              </w:rPr>
              <w:t xml:space="preserve">Se  aprobă în redacție nouă </w:t>
            </w:r>
            <w:r w:rsidRPr="008F353E">
              <w:rPr>
                <w:rFonts w:ascii="Times New Roman" w:eastAsia="Times New Roman" w:hAnsi="Times New Roman"/>
                <w:bCs/>
                <w:color w:val="000000"/>
                <w:sz w:val="28"/>
                <w:szCs w:val="28"/>
                <w:shd w:val="clear" w:color="auto" w:fill="FFFFFF"/>
                <w:lang w:val="ro-RO" w:eastAsia="ru-RU"/>
              </w:rPr>
              <w:t>Regulamentul</w:t>
            </w:r>
            <w:r w:rsidRPr="008F353E">
              <w:rPr>
                <w:rFonts w:ascii="Times New Roman" w:eastAsia="Times New Roman" w:hAnsi="Times New Roman"/>
                <w:color w:val="000000"/>
                <w:sz w:val="28"/>
                <w:szCs w:val="28"/>
                <w:lang w:val="ro-RO" w:eastAsia="ro-RO"/>
              </w:rPr>
              <w:t xml:space="preserve"> </w:t>
            </w:r>
            <w:r w:rsidRPr="008F353E">
              <w:rPr>
                <w:rFonts w:ascii="Times New Roman" w:eastAsia="Times New Roman" w:hAnsi="Times New Roman"/>
                <w:bCs/>
                <w:color w:val="000000"/>
                <w:sz w:val="28"/>
                <w:szCs w:val="28"/>
                <w:shd w:val="clear" w:color="auto" w:fill="FFFFFF"/>
                <w:lang w:val="ro-RO" w:eastAsia="ru-RU"/>
              </w:rPr>
              <w:t>cu privire la organizarea şi funcţionarea Serviciului social de sprijin pentru familiile cu copii.</w:t>
            </w:r>
          </w:p>
          <w:p w:rsidR="00023458" w:rsidRPr="008F353E" w:rsidRDefault="00023458" w:rsidP="00CC6DE5">
            <w:pPr>
              <w:numPr>
                <w:ilvl w:val="0"/>
                <w:numId w:val="39"/>
              </w:numPr>
              <w:spacing w:after="0" w:line="240" w:lineRule="auto"/>
              <w:ind w:left="-14" w:firstLine="374"/>
              <w:rPr>
                <w:rFonts w:ascii="Times New Roman" w:hAnsi="Times New Roman" w:cs="Times New Roman"/>
                <w:i/>
                <w:sz w:val="28"/>
                <w:szCs w:val="28"/>
                <w:lang w:val="ro-RO"/>
              </w:rPr>
            </w:pPr>
            <w:r w:rsidRPr="008F353E">
              <w:rPr>
                <w:rFonts w:ascii="Times New Roman" w:hAnsi="Times New Roman" w:cs="Times New Roman"/>
                <w:sz w:val="28"/>
                <w:szCs w:val="28"/>
                <w:lang w:val="ro-RO"/>
              </w:rPr>
              <w:t>Prevederile prezentului Acord vor fi duse la îndeplinire de către Direcția Generală  Asistență Socială și Protecția Familiei, iar controlul asupra îndeplinirii prezentei decizii se pune în sarcina vicepreședintelui raionului Mereacre Oleg.</w:t>
            </w:r>
          </w:p>
        </w:tc>
        <w:tc>
          <w:tcPr>
            <w:tcW w:w="0" w:type="auto"/>
            <w:tcBorders>
              <w:top w:val="nil"/>
              <w:left w:val="nil"/>
              <w:bottom w:val="nil"/>
              <w:right w:val="nil"/>
            </w:tcBorders>
          </w:tcPr>
          <w:p w:rsidR="00023458" w:rsidRPr="008F353E" w:rsidRDefault="00023458" w:rsidP="00CC6DE5">
            <w:pPr>
              <w:pStyle w:val="ListParagraph"/>
              <w:spacing w:after="0" w:line="240" w:lineRule="auto"/>
              <w:ind w:left="-142"/>
              <w:jc w:val="both"/>
              <w:rPr>
                <w:rFonts w:ascii="Times New Roman" w:eastAsia="Times New Roman" w:hAnsi="Times New Roman"/>
                <w:bCs/>
                <w:color w:val="000000"/>
                <w:sz w:val="24"/>
                <w:szCs w:val="24"/>
                <w:lang w:val="ro-RO" w:eastAsia="ro-RO"/>
              </w:rPr>
            </w:pPr>
          </w:p>
        </w:tc>
      </w:tr>
    </w:tbl>
    <w:p w:rsidR="00023458" w:rsidRPr="008F353E" w:rsidRDefault="00023458" w:rsidP="00023458">
      <w:pPr>
        <w:spacing w:after="0" w:line="240" w:lineRule="auto"/>
        <w:jc w:val="both"/>
        <w:rPr>
          <w:rFonts w:ascii="Times" w:eastAsia="Times New Roman" w:hAnsi="Times" w:cs="Times"/>
          <w:b/>
          <w:bCs/>
          <w:i/>
          <w:iCs/>
          <w:color w:val="000000"/>
          <w:sz w:val="18"/>
          <w:szCs w:val="18"/>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 xml:space="preserve">  </w:t>
      </w:r>
    </w:p>
    <w:p w:rsidR="00023458" w:rsidRPr="008F353E" w:rsidRDefault="00023458" w:rsidP="00023458">
      <w:pPr>
        <w:spacing w:after="0" w:line="240" w:lineRule="auto"/>
        <w:jc w:val="center"/>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REGULAMENT</w:t>
      </w:r>
    </w:p>
    <w:p w:rsidR="00023458" w:rsidRPr="008F353E" w:rsidRDefault="00023458" w:rsidP="00023458">
      <w:pPr>
        <w:spacing w:after="0" w:line="240" w:lineRule="auto"/>
        <w:jc w:val="center"/>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cu privire la organizarea şi funcţionarea</w:t>
      </w:r>
    </w:p>
    <w:p w:rsidR="00023458" w:rsidRPr="008F353E" w:rsidRDefault="00023458" w:rsidP="00023458">
      <w:pPr>
        <w:spacing w:after="0" w:line="240" w:lineRule="auto"/>
        <w:jc w:val="center"/>
        <w:rPr>
          <w:rFonts w:ascii="Times" w:eastAsia="Times New Roman" w:hAnsi="Times" w:cs="Times"/>
          <w:b/>
          <w:bC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Serviciului social de sprijin pentru familiile cu copii</w:t>
      </w:r>
    </w:p>
    <w:p w:rsidR="00023458" w:rsidRPr="008F353E" w:rsidRDefault="00023458" w:rsidP="00023458">
      <w:pPr>
        <w:spacing w:after="0" w:line="240" w:lineRule="auto"/>
        <w:jc w:val="center"/>
        <w:rPr>
          <w:rFonts w:ascii="Times New Roman" w:eastAsia="Times New Roman" w:hAnsi="Times New Roman"/>
          <w:b/>
          <w:bC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 xml:space="preserve">  </w:t>
      </w:r>
      <w:r w:rsidRPr="008F353E">
        <w:rPr>
          <w:rFonts w:ascii="Times New Roman" w:hAnsi="Times New Roman"/>
          <w:b/>
          <w:sz w:val="20"/>
          <w:szCs w:val="20"/>
          <w:lang w:val="ro-RO"/>
        </w:rPr>
        <w:t>și a standartelor minime de calitate</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I. Dispoziţii generale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1. </w:t>
      </w:r>
      <w:r w:rsidRPr="008F353E">
        <w:rPr>
          <w:rFonts w:ascii="Times" w:eastAsia="Times New Roman" w:hAnsi="Times" w:cs="Times"/>
          <w:color w:val="000000"/>
          <w:sz w:val="20"/>
          <w:szCs w:val="20"/>
          <w:shd w:val="clear" w:color="auto" w:fill="FFFFFF"/>
          <w:lang w:val="ro-RO" w:eastAsia="ru-RU"/>
        </w:rPr>
        <w:t>Prezentul Regulament stabileşte modul de organizare şi funcţionare al Serviciului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social de sprijin pentru familiile cu copii (în continuare – Serviciu).</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2. </w:t>
      </w:r>
      <w:r w:rsidRPr="008F353E">
        <w:rPr>
          <w:rFonts w:ascii="Times" w:eastAsia="Times New Roman" w:hAnsi="Times" w:cs="Times"/>
          <w:color w:val="000000"/>
          <w:sz w:val="20"/>
          <w:szCs w:val="20"/>
          <w:shd w:val="clear" w:color="auto" w:fill="FFFFFF"/>
          <w:lang w:val="ro-RO" w:eastAsia="ru-RU"/>
        </w:rPr>
        <w:t>Serviciul este orientat spre familiile cu copii, pentru a preveni şi/sau a depăşi situaţiile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de risc în vederea asigurării creşterii şi educaţiei copilului în mediul familial.</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3. </w:t>
      </w:r>
      <w:r w:rsidRPr="008F353E">
        <w:rPr>
          <w:rFonts w:ascii="Times" w:eastAsia="Times New Roman" w:hAnsi="Times" w:cs="Times"/>
          <w:color w:val="000000"/>
          <w:sz w:val="20"/>
          <w:szCs w:val="20"/>
          <w:shd w:val="clear" w:color="auto" w:fill="FFFFFF"/>
          <w:lang w:val="ro-RO" w:eastAsia="ru-RU"/>
        </w:rPr>
        <w:t>Serviciul se instituie în baza deciziei consiliului raional în cadrul Direcţiei asistenţă</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socială şi protecţie a familiei (în continuare – structura teritorială asistenţă socială).</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lastRenderedPageBreak/>
        <w:t>4. </w:t>
      </w:r>
      <w:r w:rsidRPr="008F353E">
        <w:rPr>
          <w:rFonts w:ascii="Times" w:eastAsia="Times New Roman" w:hAnsi="Times" w:cs="Times"/>
          <w:color w:val="000000"/>
          <w:sz w:val="20"/>
          <w:szCs w:val="20"/>
          <w:shd w:val="clear" w:color="auto" w:fill="FFFFFF"/>
          <w:lang w:val="ro-RO" w:eastAsia="ru-RU"/>
        </w:rPr>
        <w:t>Serviciul este un serviciu social specializat, care se prestează la nivel local în baza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prezentului Regulament şi a standardelor minime de calitate.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5. </w:t>
      </w:r>
      <w:r w:rsidRPr="008F353E">
        <w:rPr>
          <w:rFonts w:ascii="Times" w:eastAsia="Times New Roman" w:hAnsi="Times" w:cs="Times"/>
          <w:color w:val="000000"/>
          <w:sz w:val="20"/>
          <w:szCs w:val="20"/>
          <w:shd w:val="clear" w:color="auto" w:fill="FFFFFF"/>
          <w:lang w:val="ro-RO" w:eastAsia="ru-RU"/>
        </w:rPr>
        <w:t>În sensul prezentului Regulament se definesc următoarele noţiuni: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b/>
          <w:bCs/>
          <w:color w:val="000000"/>
          <w:sz w:val="20"/>
          <w:szCs w:val="20"/>
          <w:shd w:val="clear" w:color="auto" w:fill="FFFFFF"/>
          <w:lang w:val="ro-RO" w:eastAsia="ru-RU"/>
        </w:rPr>
        <w:t>sprijin familial primar </w:t>
      </w:r>
      <w:r w:rsidRPr="008F353E">
        <w:rPr>
          <w:rFonts w:ascii="Times" w:eastAsia="Times New Roman" w:hAnsi="Times" w:cs="Times"/>
          <w:color w:val="000000"/>
          <w:sz w:val="20"/>
          <w:szCs w:val="20"/>
          <w:shd w:val="clear" w:color="auto" w:fill="FFFFFF"/>
          <w:lang w:val="ro-RO" w:eastAsia="ru-RU"/>
        </w:rPr>
        <w:t>– ansamblu de activităţi oferite familiilor cu copii la nivel</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comunitar pentru prevenirea şi înlăturarea factorilor care pot conduce la situaţii de risc;</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2)</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b/>
          <w:bCs/>
          <w:color w:val="000000"/>
          <w:sz w:val="20"/>
          <w:szCs w:val="20"/>
          <w:shd w:val="clear" w:color="auto" w:fill="FFFFFF"/>
          <w:lang w:val="ro-RO" w:eastAsia="ru-RU"/>
        </w:rPr>
        <w:t>sprijin familial secundar </w:t>
      </w:r>
      <w:r w:rsidRPr="008F353E">
        <w:rPr>
          <w:rFonts w:ascii="Times" w:eastAsia="Times New Roman" w:hAnsi="Times" w:cs="Times"/>
          <w:color w:val="000000"/>
          <w:sz w:val="20"/>
          <w:szCs w:val="20"/>
          <w:shd w:val="clear" w:color="auto" w:fill="FFFFFF"/>
          <w:lang w:val="ro-RO" w:eastAsia="ru-RU"/>
        </w:rPr>
        <w:t>– ansamblu de activităţi care se realizează pentru protecţia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familiei şi a copilului, în scopul prevenirii separării copilului de familie, precum şi a pregătirii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familiei pentru reintegrarea copilului;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3)</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b/>
          <w:bCs/>
          <w:color w:val="000000"/>
          <w:sz w:val="20"/>
          <w:szCs w:val="20"/>
          <w:shd w:val="clear" w:color="auto" w:fill="FFFFFF"/>
          <w:lang w:val="ro-RO" w:eastAsia="ru-RU"/>
        </w:rPr>
        <w:t>ajutor bănesc </w:t>
      </w:r>
      <w:r w:rsidRPr="008F353E">
        <w:rPr>
          <w:rFonts w:ascii="Times" w:eastAsia="Times New Roman" w:hAnsi="Times" w:cs="Times"/>
          <w:color w:val="000000"/>
          <w:sz w:val="20"/>
          <w:szCs w:val="20"/>
          <w:shd w:val="clear" w:color="auto" w:fill="FFFFFF"/>
          <w:lang w:val="ro-RO" w:eastAsia="ru-RU"/>
        </w:rPr>
        <w:t>– prestaţie socială care se acordă printr-o plată unică şi/sau lunară</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pentru o perioadă determinată de timp, dar nu mai mare de 6 luni, familiilor cu copii beneficiare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de sprijin familial secundar, care au nevoie de suport în asigurarea condiţiilor minime pentru</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creşterea copilului şi/sau încadrarea copilului în procesul educaţional;</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4)</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b/>
          <w:bCs/>
          <w:color w:val="000000"/>
          <w:sz w:val="20"/>
          <w:szCs w:val="20"/>
          <w:shd w:val="clear" w:color="auto" w:fill="FFFFFF"/>
          <w:lang w:val="ro-RO" w:eastAsia="ru-RU"/>
        </w:rPr>
        <w:t>familie cu copii </w:t>
      </w:r>
      <w:r w:rsidRPr="008F353E">
        <w:rPr>
          <w:rFonts w:ascii="Times" w:eastAsia="Times New Roman" w:hAnsi="Times" w:cs="Times"/>
          <w:color w:val="000000"/>
          <w:sz w:val="20"/>
          <w:szCs w:val="20"/>
          <w:shd w:val="clear" w:color="auto" w:fill="FFFFFF"/>
          <w:lang w:val="ro-RO" w:eastAsia="ru-RU"/>
        </w:rPr>
        <w:t>– familia formată din copii şi părinţii acestora/persoana în grija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căreia se află copilul;</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5)</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b/>
          <w:bCs/>
          <w:color w:val="000000"/>
          <w:sz w:val="20"/>
          <w:szCs w:val="20"/>
          <w:shd w:val="clear" w:color="auto" w:fill="FFFFFF"/>
          <w:lang w:val="ro-RO" w:eastAsia="ru-RU"/>
        </w:rPr>
        <w:t>persoană în grija căreia se află copilul </w:t>
      </w:r>
      <w:r w:rsidRPr="008F353E">
        <w:rPr>
          <w:rFonts w:ascii="Times" w:eastAsia="Times New Roman" w:hAnsi="Times" w:cs="Times"/>
          <w:color w:val="000000"/>
          <w:sz w:val="20"/>
          <w:szCs w:val="20"/>
          <w:shd w:val="clear" w:color="auto" w:fill="FFFFFF"/>
          <w:lang w:val="ro-RO" w:eastAsia="ru-RU"/>
        </w:rPr>
        <w:t>– persoana, alta decît părintele, în grija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căreia se află copilul;</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6)</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b/>
          <w:bCs/>
          <w:color w:val="000000"/>
          <w:sz w:val="20"/>
          <w:szCs w:val="20"/>
          <w:shd w:val="clear" w:color="auto" w:fill="FFFFFF"/>
          <w:lang w:val="ro-RO" w:eastAsia="ru-RU"/>
        </w:rPr>
        <w:t>copil în situaţie de risc </w:t>
      </w:r>
      <w:r w:rsidRPr="008F353E">
        <w:rPr>
          <w:rFonts w:ascii="Times" w:eastAsia="Times New Roman" w:hAnsi="Times" w:cs="Times"/>
          <w:color w:val="000000"/>
          <w:sz w:val="20"/>
          <w:szCs w:val="20"/>
          <w:shd w:val="clear" w:color="auto" w:fill="FFFFFF"/>
          <w:lang w:val="ro-RO" w:eastAsia="ru-RU"/>
        </w:rPr>
        <w:t>– copil lipsit efectiv de grija părinţilor în situaţii determinate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de absenţa acestora, inclusiv în cazul plecării părinţilor la muncă peste hotare; copil luat de la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părinţi din cauza pericolului iminent pentru viaţa şi sănătatea acestuia, precum şi copil căruia i s-a stabilit statutul de copil rămas temporar fără ocrotire părintească sau copil rămas fără ocrotire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părintească.</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II. Scopul, obiectivele şi principiile Serviciului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6. </w:t>
      </w:r>
      <w:r w:rsidRPr="008F353E">
        <w:rPr>
          <w:rFonts w:ascii="Times" w:eastAsia="Times New Roman" w:hAnsi="Times" w:cs="Times"/>
          <w:color w:val="000000"/>
          <w:sz w:val="20"/>
          <w:szCs w:val="20"/>
          <w:shd w:val="clear" w:color="auto" w:fill="FFFFFF"/>
          <w:lang w:val="ro-RO" w:eastAsia="ru-RU"/>
        </w:rPr>
        <w:t>Scopul Serviciului constă în susţinerea dezvoltării capacităţilor familiei în creşterea şieducaţia copilului, prin consolidarea factorilor protectori din interiorul familiei şi conectarea ei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la resursele relevante din comunitate.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7. </w:t>
      </w:r>
      <w:r w:rsidRPr="008F353E">
        <w:rPr>
          <w:rFonts w:ascii="Times" w:eastAsia="Times New Roman" w:hAnsi="Times" w:cs="Times"/>
          <w:color w:val="000000"/>
          <w:sz w:val="20"/>
          <w:szCs w:val="20"/>
          <w:shd w:val="clear" w:color="auto" w:fill="FFFFFF"/>
          <w:lang w:val="ro-RO" w:eastAsia="ru-RU"/>
        </w:rPr>
        <w:t>Obiectivele Serviciului sînt următoarele:</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 consolidarea competenţelor parentale şi sensibilizarea comunităţii în scopul prevenirii timpurii a riscurilor posibile;</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2) susţinerea familiei în depăşirirea situaţiilor de risc şi prevenirirea separării copilului</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de familie;</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3) susţinerea familiei în vederea reintegrării copilului în familie.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8. </w:t>
      </w:r>
      <w:r w:rsidRPr="008F353E">
        <w:rPr>
          <w:rFonts w:ascii="Times" w:eastAsia="Times New Roman" w:hAnsi="Times" w:cs="Times"/>
          <w:color w:val="000000"/>
          <w:sz w:val="20"/>
          <w:szCs w:val="20"/>
          <w:shd w:val="clear" w:color="auto" w:fill="FFFFFF"/>
          <w:lang w:val="ro-RO" w:eastAsia="ru-RU"/>
        </w:rPr>
        <w:t>Activitatea Serviciului este ghidată de următoarele principii: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respectarea drepturilor şi a interesului superior al copilului;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2)</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respectarea demnităţii umane;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3)</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nediscriminarea;</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4)</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abordarea complexă şi individualizată a copilului;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5)</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intervenţia timpurie la nivel comunitar, limitată în timp;</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6)</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protecţia copilului împotriva abuzului, neglijării şi exploatării;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7)</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respectarea opiniei copilului;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8)</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asigurarea accesului familiilor la forme de sprijin adecvate pentru creşterea,</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bunăstarea şi protecţia copiilor;</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9)</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confidenţialitatea informaţiei;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10)</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solidaritatea socială;</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11)</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parteneriatul;</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12)</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transparenţa în procesul de luare a deciziilor.</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III. Beneficiarii Serviciului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9. </w:t>
      </w:r>
      <w:r w:rsidRPr="008F353E">
        <w:rPr>
          <w:rFonts w:ascii="Times" w:eastAsia="Times New Roman" w:hAnsi="Times" w:cs="Times"/>
          <w:color w:val="000000"/>
          <w:sz w:val="20"/>
          <w:szCs w:val="20"/>
          <w:shd w:val="clear" w:color="auto" w:fill="FFFFFF"/>
          <w:lang w:val="ro-RO" w:eastAsia="ru-RU"/>
        </w:rPr>
        <w:t>Beneficiari ai sprijinului familial primar sînt toate familiile cu copii din comunitate.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10. </w:t>
      </w:r>
      <w:r w:rsidRPr="008F353E">
        <w:rPr>
          <w:rFonts w:ascii="Times" w:eastAsia="Times New Roman" w:hAnsi="Times" w:cs="Times"/>
          <w:color w:val="000000"/>
          <w:sz w:val="20"/>
          <w:szCs w:val="20"/>
          <w:shd w:val="clear" w:color="auto" w:fill="FFFFFF"/>
          <w:lang w:val="ro-RO" w:eastAsia="ru-RU"/>
        </w:rPr>
        <w:t>Beneficiari ai sprijinului familial secundar sînt familiile cu copii în situaţii de risc</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şi/sau familiile ai căror copii se află în proces de reintegrare.</w:t>
      </w:r>
    </w:p>
    <w:p w:rsidR="00023458" w:rsidRPr="008F353E" w:rsidRDefault="00023458" w:rsidP="00023458">
      <w:pPr>
        <w:spacing w:after="0" w:line="240" w:lineRule="auto"/>
        <w:jc w:val="both"/>
        <w:rPr>
          <w:rFonts w:ascii="Times" w:eastAsia="Times New Roman" w:hAnsi="Times" w:cs="Times"/>
          <w:b/>
          <w:bCs/>
          <w:color w:val="000000"/>
          <w:sz w:val="20"/>
          <w:szCs w:val="20"/>
          <w:shd w:val="clear" w:color="auto" w:fill="FFFFFF"/>
          <w:lang w:val="ro-RO" w:eastAsia="ru-RU"/>
        </w:rPr>
      </w:pP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IV. Organizarea şi funcţionarea Serviciului</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Secţiunea 1. Organizarea Serviciului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11. </w:t>
      </w:r>
      <w:r w:rsidRPr="008F353E">
        <w:rPr>
          <w:rFonts w:ascii="Times" w:eastAsia="Times New Roman" w:hAnsi="Times" w:cs="Times"/>
          <w:color w:val="000000"/>
          <w:sz w:val="20"/>
          <w:szCs w:val="20"/>
          <w:shd w:val="clear" w:color="auto" w:fill="FFFFFF"/>
          <w:lang w:val="ro-RO" w:eastAsia="ru-RU"/>
        </w:rPr>
        <w:t>Serviciul se prestează în două forme: sprijin familial primar şi sprijin familial</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secundar.</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12. </w:t>
      </w:r>
      <w:r w:rsidRPr="008F353E">
        <w:rPr>
          <w:rFonts w:ascii="Times" w:eastAsia="Times New Roman" w:hAnsi="Times" w:cs="Times"/>
          <w:color w:val="000000"/>
          <w:sz w:val="20"/>
          <w:szCs w:val="20"/>
          <w:shd w:val="clear" w:color="auto" w:fill="FFFFFF"/>
          <w:lang w:val="ro-RO" w:eastAsia="ru-RU"/>
        </w:rPr>
        <w:t>În cadrul sprijinului familial secundar familiile cu copii pot beneficia de ajutor</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bănesc.</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Secţiunea a 2-a. Sprijinul familial primar</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13. </w:t>
      </w:r>
      <w:r w:rsidRPr="008F353E">
        <w:rPr>
          <w:rFonts w:ascii="Times" w:eastAsia="Times New Roman" w:hAnsi="Times" w:cs="Times"/>
          <w:color w:val="000000"/>
          <w:sz w:val="20"/>
          <w:szCs w:val="20"/>
          <w:shd w:val="clear" w:color="auto" w:fill="FFFFFF"/>
          <w:lang w:val="ro-RO" w:eastAsia="ru-RU"/>
        </w:rPr>
        <w:t>Sprijinul familial primar include activităţi variate, flexibile, orientate spre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consolidarea mediului familial şi a factorilor protectori din interiorul familiei: formarea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capacităţii de a depăşi situaţiile dificile, crearea reţelei sociale a familiei şi a capacităţii acesteia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de a oferi suport în perioadele dificile, formarea deprinderilor privind îngrijirea şi educaţia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lastRenderedPageBreak/>
        <w:t>copilului, formarea competenţelor sociale şi emoţionale ale copilului, identificarea factorilor care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pot conduce la apariţia riscului de neglijare şi abuz.</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14. </w:t>
      </w:r>
      <w:r w:rsidRPr="008F353E">
        <w:rPr>
          <w:rFonts w:ascii="Times" w:eastAsia="Times New Roman" w:hAnsi="Times" w:cs="Times"/>
          <w:color w:val="000000"/>
          <w:sz w:val="20"/>
          <w:szCs w:val="20"/>
          <w:shd w:val="clear" w:color="auto" w:fill="FFFFFF"/>
          <w:lang w:val="ro-RO" w:eastAsia="ru-RU"/>
        </w:rPr>
        <w:t>Sprijinul familial primar este realizat prin intermediul programelor de prevenire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primară, în funcţie de necesităţile comunităţii şi existenţa serviciilor comunitare, care pot</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include: activităţi de informare şi sensibilizare, şcoala părinţilor, grupuri de suport pentru părinţi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şi pentru copii, activităţi comunitare cu copiii pentru susţinerea dezvoltării emoţionale, sociale şi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incluziunii sociale a acestora.</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15. </w:t>
      </w:r>
      <w:r w:rsidRPr="008F353E">
        <w:rPr>
          <w:rFonts w:ascii="Times" w:eastAsia="Times New Roman" w:hAnsi="Times" w:cs="Times"/>
          <w:color w:val="000000"/>
          <w:sz w:val="20"/>
          <w:szCs w:val="20"/>
          <w:shd w:val="clear" w:color="auto" w:fill="FFFFFF"/>
          <w:lang w:val="ro-RO" w:eastAsia="ru-RU"/>
        </w:rPr>
        <w:t>Asistentul social comunitar are rolul de a asigura accesul familiei cu copii la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resursele, programele, serviciile din comunitate, în conlucrare cu specialiştii din cadrul</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instituţiilor de asistenţă medicală primară, de educaţie, de menţinere a ordinii publice, cu</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reprezentanţii administraţiei publice locale, reprezentanţii societăţii civile.</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Secţiunea a 3-a. Sprijinul familial secundar</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16. </w:t>
      </w:r>
      <w:r w:rsidRPr="008F353E">
        <w:rPr>
          <w:rFonts w:ascii="Times" w:eastAsia="Times New Roman" w:hAnsi="Times" w:cs="Times"/>
          <w:color w:val="000000"/>
          <w:sz w:val="20"/>
          <w:szCs w:val="20"/>
          <w:shd w:val="clear" w:color="auto" w:fill="FFFFFF"/>
          <w:lang w:val="ro-RO" w:eastAsia="ru-RU"/>
        </w:rPr>
        <w:t>Sprijinul familial secundar include un ansamblu de activităţi adresate familiilor cu</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copii în situaţii de risc, cu scopul de a diminua factorii care afectează sănătatea şi dezvoltarea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copilului, a preveni separarea copilului de familie sau a pregăti reintegrarea lui în familie, care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sînt realizate în baza managementului de caz aprobat de Ministerul Muncii, Protecţiei Sociale şi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Familiei.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17. </w:t>
      </w:r>
      <w:r w:rsidRPr="008F353E">
        <w:rPr>
          <w:rFonts w:ascii="Times" w:eastAsia="Times New Roman" w:hAnsi="Times" w:cs="Times"/>
          <w:color w:val="000000"/>
          <w:sz w:val="20"/>
          <w:szCs w:val="20"/>
          <w:shd w:val="clear" w:color="auto" w:fill="FFFFFF"/>
          <w:lang w:val="ro-RO" w:eastAsia="ru-RU"/>
        </w:rPr>
        <w:t>Asistentul social comunitar este managerul de caz.</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18. </w:t>
      </w:r>
      <w:r w:rsidRPr="008F353E">
        <w:rPr>
          <w:rFonts w:ascii="Times" w:eastAsia="Times New Roman" w:hAnsi="Times" w:cs="Times"/>
          <w:color w:val="000000"/>
          <w:sz w:val="20"/>
          <w:szCs w:val="20"/>
          <w:shd w:val="clear" w:color="auto" w:fill="FFFFFF"/>
          <w:lang w:val="ro-RO" w:eastAsia="ru-RU"/>
        </w:rPr>
        <w:t>Pentru prevenirea separării copilului de familie sau reintegrarea acestuia în familie,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sprijinul familial secundar se realizează în baza evaluării complexe.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19. </w:t>
      </w:r>
      <w:r w:rsidRPr="008F353E">
        <w:rPr>
          <w:rFonts w:ascii="Times" w:eastAsia="Times New Roman" w:hAnsi="Times" w:cs="Times"/>
          <w:color w:val="000000"/>
          <w:sz w:val="20"/>
          <w:szCs w:val="20"/>
          <w:shd w:val="clear" w:color="auto" w:fill="FFFFFF"/>
          <w:lang w:val="ro-RO" w:eastAsia="ru-RU"/>
        </w:rPr>
        <w:t>Sprijinul familial secundar se oferă în baza acordului semnat de către managerul de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caz cu părintele/persoana în grija căreia se află copilul.</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20. </w:t>
      </w:r>
      <w:r w:rsidRPr="008F353E">
        <w:rPr>
          <w:rFonts w:ascii="Times" w:eastAsia="Times New Roman" w:hAnsi="Times" w:cs="Times"/>
          <w:color w:val="000000"/>
          <w:sz w:val="20"/>
          <w:szCs w:val="20"/>
          <w:shd w:val="clear" w:color="auto" w:fill="FFFFFF"/>
          <w:lang w:val="ro-RO" w:eastAsia="ru-RU"/>
        </w:rPr>
        <w:t>Asistentul social comunitar elaborează planul individualizat de asistenţă cu</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participarea copilului, a părinţilor/persoanei în grija căreia se află copilul sau a altor personae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relevante, cu implicarea, după caz, a specialiştilor din domeniul ocrotirii sănătăţii, educaţiei,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ordinii publice, a autorităţii tutelare locale.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21. </w:t>
      </w:r>
      <w:r w:rsidRPr="008F353E">
        <w:rPr>
          <w:rFonts w:ascii="Times" w:eastAsia="Times New Roman" w:hAnsi="Times" w:cs="Times"/>
          <w:color w:val="000000"/>
          <w:sz w:val="20"/>
          <w:szCs w:val="20"/>
          <w:shd w:val="clear" w:color="auto" w:fill="FFFFFF"/>
          <w:lang w:val="ro-RO" w:eastAsia="ru-RU"/>
        </w:rPr>
        <w:t>În caz de necesitate, asistentul social comunitar referă cazul managerului Serviciului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pentru acordarea altor servicii sociale specializate.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22. </w:t>
      </w:r>
      <w:r w:rsidRPr="008F353E">
        <w:rPr>
          <w:rFonts w:ascii="Times" w:eastAsia="Times New Roman" w:hAnsi="Times" w:cs="Times"/>
          <w:color w:val="000000"/>
          <w:sz w:val="20"/>
          <w:szCs w:val="20"/>
          <w:shd w:val="clear" w:color="auto" w:fill="FFFFFF"/>
          <w:lang w:val="ro-RO" w:eastAsia="ru-RU"/>
        </w:rPr>
        <w:t>Dacă problema familiei cu copii nu poate fi soluţionată fără asistenţă financiară,</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asistentul social comunitar solicită structurii teritoriale asistenţă socială, prin fişa de referire,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examinarea cazului în vederea oferirii ajutorului bănesc, anexînd raportul privind evaluarea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situaţiei copilului şi familiei (conform anexei la prezentul Regulament).</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23. </w:t>
      </w:r>
      <w:r w:rsidRPr="008F353E">
        <w:rPr>
          <w:rFonts w:ascii="Times" w:eastAsia="Times New Roman" w:hAnsi="Times" w:cs="Times"/>
          <w:color w:val="000000"/>
          <w:sz w:val="20"/>
          <w:szCs w:val="20"/>
          <w:shd w:val="clear" w:color="auto" w:fill="FFFFFF"/>
          <w:lang w:val="ro-RO" w:eastAsia="ru-RU"/>
        </w:rPr>
        <w:t>Ajutorul bănesc se oferă în situaţiile în care sprijinul familial secundar nu asigură</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diminuarea problemei/soluţionarea cazului fără de asistenţă financiară. La stabilirea ajutorului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bănesc se iau în considerare necesităţile familiei, numărul de copii în familie, condiţiile de trai,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factorii sezonieri, gravitatea problemei etc., precum şi venitul familiei obţinut din salarii, plăţi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sociale şi alte surse de venit, declarate sub responsabilitatea familiei. Familia beneficiară de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ajutor social are dreptul de a accesa ajutor bănesc.</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24. </w:t>
      </w:r>
      <w:r w:rsidRPr="008F353E">
        <w:rPr>
          <w:rFonts w:ascii="Times" w:eastAsia="Times New Roman" w:hAnsi="Times" w:cs="Times"/>
          <w:color w:val="000000"/>
          <w:sz w:val="20"/>
          <w:szCs w:val="20"/>
          <w:shd w:val="clear" w:color="auto" w:fill="FFFFFF"/>
          <w:lang w:val="ro-RO" w:eastAsia="ru-RU"/>
        </w:rPr>
        <w:t>Mărimea, destinaţia şi perioada de acordare a ajutorului bănesc se stabilesc în</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conformitate cu necesităţile identificate în cadrul evaluării complexe şi cu planul individualizat</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de asistenţă prezentate de managerul de caz.</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25. </w:t>
      </w:r>
      <w:r w:rsidRPr="008F353E">
        <w:rPr>
          <w:rFonts w:ascii="Times" w:eastAsia="Times New Roman" w:hAnsi="Times" w:cs="Times"/>
          <w:color w:val="000000"/>
          <w:sz w:val="20"/>
          <w:szCs w:val="20"/>
          <w:shd w:val="clear" w:color="auto" w:fill="FFFFFF"/>
          <w:lang w:val="ro-RO" w:eastAsia="ru-RU"/>
        </w:rPr>
        <w:t>Decizia privind acordarea şi mărimea ajutorului bănesc este examinată şi avizată de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comisia raională/municipală pentru protecţia copilului aflat în dificultate (în continuare –Comisia) în baza raportului privind evaluarea situaţiei copilului şi familiei prezentat de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managerul de caz. Avizul Comisiei este prezentat managerului Serviciului.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26. </w:t>
      </w:r>
      <w:r w:rsidRPr="008F353E">
        <w:rPr>
          <w:rFonts w:ascii="Times" w:eastAsia="Times New Roman" w:hAnsi="Times" w:cs="Times"/>
          <w:color w:val="000000"/>
          <w:sz w:val="20"/>
          <w:szCs w:val="20"/>
          <w:shd w:val="clear" w:color="auto" w:fill="FFFFFF"/>
          <w:lang w:val="ro-RO" w:eastAsia="ru-RU"/>
        </w:rPr>
        <w:t>Acordarea ajutorului bănesc se realizează în baza dispoziţiei şefului structurii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teritoriale asistenţă socială, cu avizul pozitiv al Comisiei.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27. </w:t>
      </w:r>
      <w:r w:rsidRPr="008F353E">
        <w:rPr>
          <w:rFonts w:ascii="Times" w:eastAsia="Times New Roman" w:hAnsi="Times" w:cs="Times"/>
          <w:color w:val="000000"/>
          <w:sz w:val="20"/>
          <w:szCs w:val="20"/>
          <w:shd w:val="clear" w:color="auto" w:fill="FFFFFF"/>
          <w:lang w:val="ro-RO" w:eastAsia="ru-RU"/>
        </w:rPr>
        <w:t>Ajutorul bănesc se acordă părinţilor/persoanei în grija căreia se află copilul printr-o</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plată unică sau lunară, pentru o perioadă determinată de timp, dar nu mai mare de 6 luni.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28. </w:t>
      </w:r>
      <w:r w:rsidRPr="008F353E">
        <w:rPr>
          <w:rFonts w:ascii="Times" w:eastAsia="Times New Roman" w:hAnsi="Times" w:cs="Times"/>
          <w:color w:val="000000"/>
          <w:sz w:val="20"/>
          <w:szCs w:val="20"/>
          <w:shd w:val="clear" w:color="auto" w:fill="FFFFFF"/>
          <w:lang w:val="ro-RO" w:eastAsia="ru-RU"/>
        </w:rPr>
        <w:t>Managerul de caz monitorizează, după necesitate, dar nu mai rar de o dată pe lună,</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utilizarea ajutorului bănesc oferit familiei, în vederea satisfacerii necesităţilor copilului, în</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corespundere cu planul individualizat de asistenţă.</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29. </w:t>
      </w:r>
      <w:r w:rsidRPr="008F353E">
        <w:rPr>
          <w:rFonts w:ascii="Times" w:eastAsia="Times New Roman" w:hAnsi="Times" w:cs="Times"/>
          <w:color w:val="000000"/>
          <w:sz w:val="20"/>
          <w:szCs w:val="20"/>
          <w:shd w:val="clear" w:color="auto" w:fill="FFFFFF"/>
          <w:lang w:val="ro-RO" w:eastAsia="ru-RU"/>
        </w:rPr>
        <w:t>În cazul în care se constată utilizarea ajutorului bănesc în alte scopuri decît cele</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prevăzute în planul individualizat de asistenţă, structura teritorială asistenţă socială sistează plata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mijloacelor financiare.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30. </w:t>
      </w:r>
      <w:r w:rsidRPr="008F353E">
        <w:rPr>
          <w:rFonts w:ascii="Times" w:eastAsia="Times New Roman" w:hAnsi="Times" w:cs="Times"/>
          <w:color w:val="000000"/>
          <w:sz w:val="20"/>
          <w:szCs w:val="20"/>
          <w:shd w:val="clear" w:color="auto" w:fill="FFFFFF"/>
          <w:lang w:val="ro-RO" w:eastAsia="ru-RU"/>
        </w:rPr>
        <w:t>În cazul sistării plăţii mijloacelor financiare, managerul de caz va continua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examinarea cazului.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31. </w:t>
      </w:r>
      <w:r w:rsidRPr="008F353E">
        <w:rPr>
          <w:rFonts w:ascii="Times" w:eastAsia="Times New Roman" w:hAnsi="Times" w:cs="Times"/>
          <w:color w:val="000000"/>
          <w:sz w:val="20"/>
          <w:szCs w:val="20"/>
          <w:shd w:val="clear" w:color="auto" w:fill="FFFFFF"/>
          <w:lang w:val="ro-RO" w:eastAsia="ru-RU"/>
        </w:rPr>
        <w:t>Modul de utilizare a ajutorului bănesc se consemnează în actul de constatare 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utilizării mijloacelor financiare, semnat de către beneficiar şi managerul de caz.</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32. </w:t>
      </w:r>
      <w:r w:rsidRPr="008F353E">
        <w:rPr>
          <w:rFonts w:ascii="Times" w:eastAsia="Times New Roman" w:hAnsi="Times" w:cs="Times"/>
          <w:color w:val="000000"/>
          <w:sz w:val="20"/>
          <w:szCs w:val="20"/>
          <w:shd w:val="clear" w:color="auto" w:fill="FFFFFF"/>
          <w:lang w:val="ro-RO" w:eastAsia="ru-RU"/>
        </w:rPr>
        <w:t>Managerul de caz închide cazul beneficiarului odată cu realizarea obiectivelor</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planului individualizat de asistenţă şi înregistrarea progreselor durabile în dinamica familiei,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întocmind raportul cu privire la rezultatele implementării planului individualizat de asistenţă.</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Secţiunea a 4-a. Documentaţia cu privire la prestarea Serviciului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33. </w:t>
      </w:r>
      <w:r w:rsidRPr="008F353E">
        <w:rPr>
          <w:rFonts w:ascii="Times" w:eastAsia="Times New Roman" w:hAnsi="Times" w:cs="Times"/>
          <w:color w:val="000000"/>
          <w:sz w:val="20"/>
          <w:szCs w:val="20"/>
          <w:shd w:val="clear" w:color="auto" w:fill="FFFFFF"/>
          <w:lang w:val="ro-RO" w:eastAsia="ru-RU"/>
        </w:rPr>
        <w:t>Documentaţia pentru sprijinul familial primar ţinută de managerul de caz include: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registrul de evidenţă a beneficiarilor de sprijin familial primar;</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lastRenderedPageBreak/>
        <w:t>2)</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rapoartele de evaluare iniţială.</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34. </w:t>
      </w:r>
      <w:r w:rsidRPr="008F353E">
        <w:rPr>
          <w:rFonts w:ascii="Times" w:eastAsia="Times New Roman" w:hAnsi="Times" w:cs="Times"/>
          <w:color w:val="000000"/>
          <w:sz w:val="20"/>
          <w:szCs w:val="20"/>
          <w:shd w:val="clear" w:color="auto" w:fill="FFFFFF"/>
          <w:lang w:val="ro-RO" w:eastAsia="ru-RU"/>
        </w:rPr>
        <w:t>Documentaţia pentru sprijinul familial secundar ţinută de managerul de caz include: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registrul de evidenţă a beneficiarilor de sprijin familial secundar;</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2)</w:t>
      </w:r>
      <w:r w:rsidRPr="008F353E">
        <w:rPr>
          <w:rFonts w:ascii="Times" w:eastAsia="Times New Roman" w:hAnsi="Times" w:cs="Times"/>
          <w:color w:val="000000"/>
          <w:sz w:val="24"/>
          <w:szCs w:val="24"/>
          <w:shd w:val="clear" w:color="auto" w:fill="FFFFFF"/>
          <w:lang w:val="ro-RO" w:eastAsia="ru-RU"/>
        </w:rPr>
        <w:t> </w:t>
      </w:r>
      <w:r w:rsidRPr="008F353E">
        <w:rPr>
          <w:rFonts w:ascii="Times" w:eastAsia="Times New Roman" w:hAnsi="Times" w:cs="Times"/>
          <w:color w:val="000000"/>
          <w:sz w:val="20"/>
          <w:szCs w:val="20"/>
          <w:shd w:val="clear" w:color="auto" w:fill="FFFFFF"/>
          <w:lang w:val="ro-RO" w:eastAsia="ru-RU"/>
        </w:rPr>
        <w:t>dosarele beneficiarilor.</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34</w:t>
      </w:r>
      <w:r w:rsidRPr="008F353E">
        <w:rPr>
          <w:rFonts w:ascii="Times" w:eastAsia="Times New Roman" w:hAnsi="Times" w:cs="Times"/>
          <w:color w:val="000000"/>
          <w:sz w:val="24"/>
          <w:szCs w:val="24"/>
          <w:shd w:val="clear" w:color="auto" w:fill="FFFFFF"/>
          <w:vertAlign w:val="superscript"/>
          <w:lang w:val="ro-RO" w:eastAsia="ru-RU"/>
        </w:rPr>
        <w:t>1</w:t>
      </w:r>
      <w:r w:rsidRPr="008F353E">
        <w:rPr>
          <w:rFonts w:ascii="Times" w:eastAsia="Times New Roman" w:hAnsi="Times" w:cs="Times"/>
          <w:color w:val="000000"/>
          <w:sz w:val="20"/>
          <w:szCs w:val="20"/>
          <w:shd w:val="clear" w:color="auto" w:fill="FFFFFF"/>
          <w:vertAlign w:val="superscript"/>
          <w:lang w:val="ro-RO" w:eastAsia="ru-RU"/>
        </w:rPr>
        <w:t xml:space="preserve">. </w:t>
      </w:r>
      <w:r w:rsidRPr="008F353E">
        <w:rPr>
          <w:rFonts w:ascii="Times" w:eastAsia="Times New Roman" w:hAnsi="Times" w:cs="Times"/>
          <w:color w:val="000000"/>
          <w:sz w:val="20"/>
          <w:szCs w:val="20"/>
          <w:shd w:val="clear" w:color="auto" w:fill="FFFFFF"/>
          <w:lang w:val="ro-RO" w:eastAsia="ru-RU"/>
        </w:rPr>
        <w:t>Documentația pentru sprijinul familial secundar  pentru părinții/persoanei în grija căreia se află copilul (Asistentul parental profesionist, părintelui educator din casă de copii de tip familial), căruia se acordă ajutorul bănesc printr-o plată unică pentru o perioadă determinată de timp, dar nu mai mare de 6 luni.</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 Lista actelor:</w:t>
      </w:r>
    </w:p>
    <w:p w:rsidR="00023458" w:rsidRPr="008F353E" w:rsidRDefault="00023458" w:rsidP="00023458">
      <w:pPr>
        <w:pStyle w:val="ListParagraph"/>
        <w:spacing w:after="0" w:line="240" w:lineRule="auto"/>
        <w:ind w:left="360"/>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a) demers șef serviciului asistență parental profesional către șef direcție DGASPF Ialoveni.</w:t>
      </w:r>
    </w:p>
    <w:p w:rsidR="00023458" w:rsidRPr="008F353E" w:rsidRDefault="00023458" w:rsidP="00023458">
      <w:pPr>
        <w:pStyle w:val="ListParagraph"/>
        <w:spacing w:after="0" w:line="240" w:lineRule="auto"/>
        <w:ind w:left="360"/>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b) demers șef direcție DGASPF Ialoveni către comisie.</w:t>
      </w:r>
    </w:p>
    <w:p w:rsidR="00023458" w:rsidRPr="008F353E" w:rsidRDefault="00023458" w:rsidP="00023458">
      <w:pPr>
        <w:pStyle w:val="ListParagraph"/>
        <w:spacing w:after="0" w:line="240" w:lineRule="auto"/>
        <w:ind w:left="360"/>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c) actele de identitate.</w:t>
      </w:r>
    </w:p>
    <w:p w:rsidR="00023458" w:rsidRPr="008F353E" w:rsidRDefault="00023458" w:rsidP="00023458">
      <w:pPr>
        <w:pStyle w:val="ListParagraph"/>
        <w:spacing w:after="0" w:line="240" w:lineRule="auto"/>
        <w:ind w:left="360"/>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d) dispoziție de plasament.</w:t>
      </w:r>
    </w:p>
    <w:p w:rsidR="00023458" w:rsidRPr="008F353E" w:rsidRDefault="00023458" w:rsidP="00023458">
      <w:pPr>
        <w:pStyle w:val="ListParagraph"/>
        <w:spacing w:after="0" w:line="240" w:lineRule="auto"/>
        <w:ind w:left="360"/>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e) acord de colaborare între îngrijitor și manager de caz.</w:t>
      </w:r>
    </w:p>
    <w:p w:rsidR="00023458" w:rsidRPr="008F353E" w:rsidRDefault="00023458" w:rsidP="00023458">
      <w:pPr>
        <w:pStyle w:val="ListParagraph"/>
        <w:spacing w:after="0" w:line="240" w:lineRule="auto"/>
        <w:ind w:left="360"/>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f) raportul de evaluare a situației familiei.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35. </w:t>
      </w:r>
      <w:r w:rsidRPr="008F353E">
        <w:rPr>
          <w:rFonts w:ascii="Times" w:eastAsia="Times New Roman" w:hAnsi="Times" w:cs="Times"/>
          <w:color w:val="000000"/>
          <w:sz w:val="20"/>
          <w:szCs w:val="20"/>
          <w:shd w:val="clear" w:color="auto" w:fill="FFFFFF"/>
          <w:lang w:val="ro-RO" w:eastAsia="ru-RU"/>
        </w:rPr>
        <w:t>Documentaţia pentru ajutorul bănesc ţinută de managerul Serviciului cuprinde:</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 fişa de referire întocmită de asistentul social comunitar;</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2) demersul asistentului social comunitar către managerul serviciului de sprijin familial</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pentru familiile cu copii;</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3) raportul managerului de caz privind evaluarea situaţiei copilului şi familiei;</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4) avizul Comisiei privind acordarea ajutorului bănesc;</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5) dispoziţia şefului structurii teritoriale asistenţă socială privind acordarea ajutorului</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bănesc;</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6) registrul de evidenţă a beneficiarilor de ajutor bănesc.</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V. Resursele umane şi managementul Serviciului</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Secţiunea 1. Resursele umane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36. </w:t>
      </w:r>
      <w:r w:rsidRPr="008F353E">
        <w:rPr>
          <w:rFonts w:ascii="Times" w:eastAsia="Times New Roman" w:hAnsi="Times" w:cs="Times"/>
          <w:color w:val="000000"/>
          <w:sz w:val="20"/>
          <w:szCs w:val="20"/>
          <w:shd w:val="clear" w:color="auto" w:fill="FFFFFF"/>
          <w:lang w:val="ro-RO" w:eastAsia="ru-RU"/>
        </w:rPr>
        <w:t>Personalul Serviciului include:</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 managerul Serviciului;</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2) asistenţii sociali supervizori din cadrul serviciului de asistenţă socială comunitară;</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3) asistenţii sociali comunitari din cadrul serviciului de asistenţă socială comunitară.</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37. </w:t>
      </w:r>
      <w:r w:rsidRPr="008F353E">
        <w:rPr>
          <w:rFonts w:ascii="Times" w:eastAsia="Times New Roman" w:hAnsi="Times" w:cs="Times"/>
          <w:color w:val="000000"/>
          <w:sz w:val="20"/>
          <w:szCs w:val="20"/>
          <w:shd w:val="clear" w:color="auto" w:fill="FFFFFF"/>
          <w:lang w:val="ro-RO" w:eastAsia="ru-RU"/>
        </w:rPr>
        <w:t>Managerul Serviciului este specialistul principal în problemele familiei cu copii în</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situaţie de risc din cadrul Structurii teritoriale asistenţă socială.</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38. </w:t>
      </w:r>
      <w:r w:rsidRPr="008F353E">
        <w:rPr>
          <w:rFonts w:ascii="Times" w:eastAsia="Times New Roman" w:hAnsi="Times" w:cs="Times"/>
          <w:color w:val="000000"/>
          <w:sz w:val="20"/>
          <w:szCs w:val="20"/>
          <w:shd w:val="clear" w:color="auto" w:fill="FFFFFF"/>
          <w:lang w:val="ro-RO" w:eastAsia="ru-RU"/>
        </w:rPr>
        <w:t>Managerul Serviciului, în colaborare cu şeful serviciului de asistenţă social</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comunitară, asigură calitatea serviciului prestat prin organizarea şedinţelor de supervizare 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asistenţilor sociali comunitari şi monitorizarea activităţilor în vederea consolidării competenţelor</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profesionale, gestionării eficiente a resurselor, activităţilor şi timpului de lucru.</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39. </w:t>
      </w:r>
      <w:r w:rsidRPr="008F353E">
        <w:rPr>
          <w:rFonts w:ascii="Times" w:eastAsia="Times New Roman" w:hAnsi="Times" w:cs="Times"/>
          <w:color w:val="000000"/>
          <w:sz w:val="20"/>
          <w:szCs w:val="20"/>
          <w:shd w:val="clear" w:color="auto" w:fill="FFFFFF"/>
          <w:lang w:val="ro-RO" w:eastAsia="ru-RU"/>
        </w:rPr>
        <w:t>Managerul Serviciului, în colaborare cu şeful serviciului de asistenţă social</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comunitară, evaluează anual performanţele asistenţilor sociali comunitari în acordarea sprijinului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familial, identifică necesităţile lor de formare iniţială/continuă şi oferă suport în îmbunătăţirea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performanţei individuale.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40. </w:t>
      </w:r>
      <w:r w:rsidRPr="008F353E">
        <w:rPr>
          <w:rFonts w:ascii="Times" w:eastAsia="Times New Roman" w:hAnsi="Times" w:cs="Times"/>
          <w:color w:val="000000"/>
          <w:sz w:val="20"/>
          <w:szCs w:val="20"/>
          <w:shd w:val="clear" w:color="auto" w:fill="FFFFFF"/>
          <w:lang w:val="ro-RO" w:eastAsia="ru-RU"/>
        </w:rPr>
        <w:t>Documentele Serviciului referitor la resursele umane includ:</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 fişele de post ale asistentului social comunitar şi ale asistentului social supervizor;</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2) rapoartele şedinţelor de supervizare şi de revizuire a competenţelor profesionale ale</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personalului angajat.</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Secţiunea a 2-a. Managementul Serviciului şi procedura de raportare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41. </w:t>
      </w:r>
      <w:r w:rsidRPr="008F353E">
        <w:rPr>
          <w:rFonts w:ascii="Times" w:eastAsia="Times New Roman" w:hAnsi="Times" w:cs="Times"/>
          <w:color w:val="000000"/>
          <w:sz w:val="20"/>
          <w:szCs w:val="20"/>
          <w:shd w:val="clear" w:color="auto" w:fill="FFFFFF"/>
          <w:lang w:val="ro-RO" w:eastAsia="ru-RU"/>
        </w:rPr>
        <w:t>Organizarea şi funcţionarea Serviciului este asigurată de managerul Serviciului în</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colaborare cu şeful serviciului de asistenţă socială comunitară, conform prevederilor prezentului</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Regulament.</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42. </w:t>
      </w:r>
      <w:r w:rsidRPr="008F353E">
        <w:rPr>
          <w:rFonts w:ascii="Times" w:eastAsia="Times New Roman" w:hAnsi="Times" w:cs="Times"/>
          <w:color w:val="000000"/>
          <w:sz w:val="20"/>
          <w:szCs w:val="20"/>
          <w:shd w:val="clear" w:color="auto" w:fill="FFFFFF"/>
          <w:lang w:val="ro-RO" w:eastAsia="ru-RU"/>
        </w:rPr>
        <w:t>În scopul bunei funcţionări a Serviciului, managerul Serviciului asigură:</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 </w:t>
      </w:r>
      <w:r w:rsidRPr="008F353E">
        <w:rPr>
          <w:rFonts w:ascii="Times" w:eastAsia="Times New Roman" w:hAnsi="Times" w:cs="Times"/>
          <w:color w:val="000000"/>
          <w:sz w:val="20"/>
          <w:szCs w:val="20"/>
          <w:shd w:val="clear" w:color="auto" w:fill="FFFFFF"/>
          <w:lang w:val="ro-RO" w:eastAsia="ru-RU"/>
        </w:rPr>
        <w:t>prestarea serviciului în corespundere cu standardele minime de calitate;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 </w:t>
      </w:r>
      <w:r w:rsidRPr="008F353E">
        <w:rPr>
          <w:rFonts w:ascii="Times" w:eastAsia="Times New Roman" w:hAnsi="Times" w:cs="Times"/>
          <w:color w:val="000000"/>
          <w:sz w:val="20"/>
          <w:szCs w:val="20"/>
          <w:shd w:val="clear" w:color="auto" w:fill="FFFFFF"/>
          <w:lang w:val="ro-RO" w:eastAsia="ru-RU"/>
        </w:rPr>
        <w:t>monitorizarea beneficiarilor de sprijin familial;</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 </w:t>
      </w:r>
      <w:r w:rsidRPr="008F353E">
        <w:rPr>
          <w:rFonts w:ascii="Times" w:eastAsia="Times New Roman" w:hAnsi="Times" w:cs="Times"/>
          <w:color w:val="000000"/>
          <w:sz w:val="20"/>
          <w:szCs w:val="20"/>
          <w:shd w:val="clear" w:color="auto" w:fill="FFFFFF"/>
          <w:lang w:val="ro-RO" w:eastAsia="ru-RU"/>
        </w:rPr>
        <w:t>facilitarea realizării intervenţiilor complexe şi referirea beneficiarilor spre alte servicii</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specializate;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 </w:t>
      </w:r>
      <w:r w:rsidRPr="008F353E">
        <w:rPr>
          <w:rFonts w:ascii="Times" w:eastAsia="Times New Roman" w:hAnsi="Times" w:cs="Times"/>
          <w:color w:val="000000"/>
          <w:sz w:val="20"/>
          <w:szCs w:val="20"/>
          <w:shd w:val="clear" w:color="auto" w:fill="FFFFFF"/>
          <w:lang w:val="ro-RO" w:eastAsia="ru-RU"/>
        </w:rPr>
        <w:t>facilitarea acordării ajutorului bănesc;</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5) </w:t>
      </w:r>
      <w:r w:rsidRPr="008F353E">
        <w:rPr>
          <w:rFonts w:ascii="Times" w:eastAsia="Times New Roman" w:hAnsi="Times" w:cs="Times"/>
          <w:color w:val="000000"/>
          <w:sz w:val="20"/>
          <w:szCs w:val="20"/>
          <w:shd w:val="clear" w:color="auto" w:fill="FFFFFF"/>
          <w:lang w:val="ro-RO" w:eastAsia="ru-RU"/>
        </w:rPr>
        <w:t>managementul eficient al resurselor umane;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6) </w:t>
      </w:r>
      <w:r w:rsidRPr="008F353E">
        <w:rPr>
          <w:rFonts w:ascii="Times" w:eastAsia="Times New Roman" w:hAnsi="Times" w:cs="Times"/>
          <w:color w:val="000000"/>
          <w:sz w:val="20"/>
          <w:szCs w:val="20"/>
          <w:shd w:val="clear" w:color="auto" w:fill="FFFFFF"/>
          <w:lang w:val="ro-RO" w:eastAsia="ru-RU"/>
        </w:rPr>
        <w:t>reprezentarea Serviciului în relaţiile cu alte persoane, instituţii, servicii, autorităţi;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7) </w:t>
      </w:r>
      <w:r w:rsidRPr="008F353E">
        <w:rPr>
          <w:rFonts w:ascii="Times" w:eastAsia="Times New Roman" w:hAnsi="Times" w:cs="Times"/>
          <w:color w:val="000000"/>
          <w:sz w:val="20"/>
          <w:szCs w:val="20"/>
          <w:shd w:val="clear" w:color="auto" w:fill="FFFFFF"/>
          <w:lang w:val="ro-RO" w:eastAsia="ru-RU"/>
        </w:rPr>
        <w:t>participarea la elaborarea bugetului anual pentru Serviciu.</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lastRenderedPageBreak/>
        <w:t>43. </w:t>
      </w:r>
      <w:r w:rsidRPr="008F353E">
        <w:rPr>
          <w:rFonts w:ascii="Times" w:eastAsia="Times New Roman" w:hAnsi="Times" w:cs="Times"/>
          <w:color w:val="000000"/>
          <w:sz w:val="20"/>
          <w:szCs w:val="20"/>
          <w:shd w:val="clear" w:color="auto" w:fill="FFFFFF"/>
          <w:lang w:val="ro-RO" w:eastAsia="ru-RU"/>
        </w:rPr>
        <w:t>Managerul Serviciului, în comun cu şeful serviciului de asistenţă socială comunitară</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şi asistenţii sociali supervizori, elaborează planul de dezvoltare a Serviciului, racordîndu-l la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numărul şi necesităţile beneficiarilor, ale comunităţilor şi la datele obţinute din monitorizarea şi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evaluarea Serviciului.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44. </w:t>
      </w:r>
      <w:r w:rsidRPr="008F353E">
        <w:rPr>
          <w:rFonts w:ascii="Times" w:eastAsia="Times New Roman" w:hAnsi="Times" w:cs="Times"/>
          <w:color w:val="000000"/>
          <w:sz w:val="20"/>
          <w:szCs w:val="20"/>
          <w:shd w:val="clear" w:color="auto" w:fill="FFFFFF"/>
          <w:lang w:val="ro-RO" w:eastAsia="ru-RU"/>
        </w:rPr>
        <w:t>Managerul Serviciului întocmeşte, trimestrial şi anual, rapoarte privind activitatea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Serviciului, care sînt prezentate şefului structurii teritoriale asistenţă socială.</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45. </w:t>
      </w:r>
      <w:r w:rsidRPr="008F353E">
        <w:rPr>
          <w:rFonts w:ascii="Times" w:eastAsia="Times New Roman" w:hAnsi="Times" w:cs="Times"/>
          <w:color w:val="000000"/>
          <w:sz w:val="20"/>
          <w:szCs w:val="20"/>
          <w:shd w:val="clear" w:color="auto" w:fill="FFFFFF"/>
          <w:lang w:val="ro-RO" w:eastAsia="ru-RU"/>
        </w:rPr>
        <w:t>Monitorizarea şi evaluarea Serviciului este efectuată de structura teritorială</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asistenţă socială.</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46. </w:t>
      </w:r>
      <w:r w:rsidRPr="008F353E">
        <w:rPr>
          <w:rFonts w:ascii="Times" w:eastAsia="Times New Roman" w:hAnsi="Times" w:cs="Times"/>
          <w:color w:val="000000"/>
          <w:sz w:val="20"/>
          <w:szCs w:val="20"/>
          <w:shd w:val="clear" w:color="auto" w:fill="FFFFFF"/>
          <w:lang w:val="ro-RO" w:eastAsia="ru-RU"/>
        </w:rPr>
        <w:t>Documentele referitoare la organizarea Serviciului sînt următoarele: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1) </w:t>
      </w:r>
      <w:r w:rsidRPr="008F353E">
        <w:rPr>
          <w:rFonts w:ascii="Times" w:eastAsia="Times New Roman" w:hAnsi="Times" w:cs="Times"/>
          <w:color w:val="000000"/>
          <w:sz w:val="20"/>
          <w:szCs w:val="20"/>
          <w:shd w:val="clear" w:color="auto" w:fill="FFFFFF"/>
          <w:lang w:val="ro-RO" w:eastAsia="ru-RU"/>
        </w:rPr>
        <w:t>regulamentul Serviciului;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2) </w:t>
      </w:r>
      <w:r w:rsidRPr="008F353E">
        <w:rPr>
          <w:rFonts w:ascii="Times" w:eastAsia="Times New Roman" w:hAnsi="Times" w:cs="Times"/>
          <w:color w:val="000000"/>
          <w:sz w:val="20"/>
          <w:szCs w:val="20"/>
          <w:shd w:val="clear" w:color="auto" w:fill="FFFFFF"/>
          <w:lang w:val="ro-RO" w:eastAsia="ru-RU"/>
        </w:rPr>
        <w:t>planul de dezvoltare a Serviciului;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3) </w:t>
      </w:r>
      <w:r w:rsidRPr="008F353E">
        <w:rPr>
          <w:rFonts w:ascii="Times" w:eastAsia="Times New Roman" w:hAnsi="Times" w:cs="Times"/>
          <w:color w:val="000000"/>
          <w:sz w:val="20"/>
          <w:szCs w:val="20"/>
          <w:shd w:val="clear" w:color="auto" w:fill="FFFFFF"/>
          <w:lang w:val="ro-RO" w:eastAsia="ru-RU"/>
        </w:rPr>
        <w:t>rapoartele de activitate a Serviciului;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 </w:t>
      </w:r>
      <w:r w:rsidRPr="008F353E">
        <w:rPr>
          <w:rFonts w:ascii="Times" w:eastAsia="Times New Roman" w:hAnsi="Times" w:cs="Times"/>
          <w:color w:val="000000"/>
          <w:sz w:val="20"/>
          <w:szCs w:val="20"/>
          <w:shd w:val="clear" w:color="auto" w:fill="FFFFFF"/>
          <w:lang w:val="ro-RO" w:eastAsia="ru-RU"/>
        </w:rPr>
        <w:t>bugetul anual pentru funcţionarea Serviciului.</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47. </w:t>
      </w:r>
      <w:r w:rsidRPr="008F353E">
        <w:rPr>
          <w:rFonts w:ascii="Times" w:eastAsia="Times New Roman" w:hAnsi="Times" w:cs="Times"/>
          <w:color w:val="000000"/>
          <w:sz w:val="20"/>
          <w:szCs w:val="20"/>
          <w:shd w:val="clear" w:color="auto" w:fill="FFFFFF"/>
          <w:lang w:val="ro-RO" w:eastAsia="ru-RU"/>
        </w:rPr>
        <w:t>Structura teritorială asistenţă socială stabileşte procedura de depunere şi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examinare a plîngerilor ce vizează respectarea drepturilor beneficiarului, informează copilul şi</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părinţii/persoana în grija căreia se află copilul despre procedura de depunere şi examinare a</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plîngerilor şi asigură condiţii de siguranţă pentru depunerea plîngerilor.</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b/>
          <w:bCs/>
          <w:color w:val="000000"/>
          <w:sz w:val="20"/>
          <w:szCs w:val="20"/>
          <w:shd w:val="clear" w:color="auto" w:fill="FFFFFF"/>
          <w:lang w:val="ro-RO" w:eastAsia="ru-RU"/>
        </w:rPr>
        <w:t>VI. Modul de finanţare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48. </w:t>
      </w:r>
      <w:r w:rsidRPr="008F353E">
        <w:rPr>
          <w:rFonts w:ascii="Times" w:eastAsia="Times New Roman" w:hAnsi="Times" w:cs="Times"/>
          <w:color w:val="000000"/>
          <w:sz w:val="20"/>
          <w:szCs w:val="20"/>
          <w:shd w:val="clear" w:color="auto" w:fill="FFFFFF"/>
          <w:lang w:val="ro-RO" w:eastAsia="ru-RU"/>
        </w:rPr>
        <w:t>Serviciul este finanţat din:</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1) bugetele unităţilor administrativ-teritoriale de nivelul al doilea;</w:t>
      </w:r>
    </w:p>
    <w:p w:rsidR="00023458" w:rsidRPr="008F353E" w:rsidRDefault="00023458" w:rsidP="00023458">
      <w:pPr>
        <w:spacing w:after="0" w:line="240" w:lineRule="auto"/>
        <w:jc w:val="both"/>
        <w:rPr>
          <w:rFonts w:ascii="Times" w:eastAsia="Times New Roman" w:hAnsi="Times" w:cs="Times"/>
          <w:color w:val="000000"/>
          <w:sz w:val="20"/>
          <w:szCs w:val="20"/>
          <w:shd w:val="clear" w:color="auto" w:fill="FFFFFF"/>
          <w:lang w:val="ro-RO" w:eastAsia="ru-RU"/>
        </w:rPr>
      </w:pPr>
      <w:r w:rsidRPr="008F353E">
        <w:rPr>
          <w:rFonts w:ascii="Times" w:eastAsia="Times New Roman" w:hAnsi="Times" w:cs="Times"/>
          <w:color w:val="000000"/>
          <w:sz w:val="20"/>
          <w:szCs w:val="20"/>
          <w:shd w:val="clear" w:color="auto" w:fill="FFFFFF"/>
          <w:lang w:val="ro-RO" w:eastAsia="ru-RU"/>
        </w:rPr>
        <w:t>2) granturi, donaţii şi alte surse în conformitate cu legislaţia în vigoare.</w:t>
      </w:r>
    </w:p>
    <w:p w:rsidR="00023458" w:rsidRPr="008F353E" w:rsidRDefault="00023458" w:rsidP="00023458">
      <w:pPr>
        <w:spacing w:after="0" w:line="240" w:lineRule="auto"/>
        <w:jc w:val="both"/>
        <w:rPr>
          <w:rFonts w:ascii="Times" w:eastAsia="Times New Roman" w:hAnsi="Times" w:cs="Times"/>
          <w:color w:val="000000"/>
          <w:sz w:val="24"/>
          <w:szCs w:val="24"/>
          <w:shd w:val="clear" w:color="auto" w:fill="FFFFFF"/>
          <w:lang w:val="ro-RO" w:eastAsia="ru-RU"/>
        </w:rPr>
      </w:pPr>
      <w:r w:rsidRPr="008F353E">
        <w:rPr>
          <w:rFonts w:ascii="Times" w:eastAsia="Times New Roman" w:hAnsi="Times" w:cs="Times"/>
          <w:color w:val="000000"/>
          <w:sz w:val="24"/>
          <w:szCs w:val="24"/>
          <w:shd w:val="clear" w:color="auto" w:fill="FFFFFF"/>
          <w:lang w:val="ro-RO" w:eastAsia="ru-RU"/>
        </w:rPr>
        <w:t>49. </w:t>
      </w:r>
      <w:r w:rsidRPr="008F353E">
        <w:rPr>
          <w:rFonts w:ascii="Times" w:eastAsia="Times New Roman" w:hAnsi="Times" w:cs="Times"/>
          <w:color w:val="000000"/>
          <w:sz w:val="20"/>
          <w:szCs w:val="20"/>
          <w:shd w:val="clear" w:color="auto" w:fill="FFFFFF"/>
          <w:lang w:val="ro-RO" w:eastAsia="ru-RU"/>
        </w:rPr>
        <w:t>Salarizarea personalului Serviciului se realizează în conformitate cu legislaţia în</w:t>
      </w:r>
      <w:r w:rsidRPr="008F353E">
        <w:rPr>
          <w:rFonts w:ascii="Times" w:eastAsia="Times New Roman" w:hAnsi="Times" w:cs="Times"/>
          <w:color w:val="000000"/>
          <w:sz w:val="24"/>
          <w:szCs w:val="24"/>
          <w:shd w:val="clear" w:color="auto" w:fill="FFFFFF"/>
          <w:lang w:val="ro-RO" w:eastAsia="ru-RU"/>
        </w:rPr>
        <w:t xml:space="preserve"> </w:t>
      </w:r>
      <w:r w:rsidRPr="008F353E">
        <w:rPr>
          <w:rFonts w:ascii="Times" w:eastAsia="Times New Roman" w:hAnsi="Times" w:cs="Times"/>
          <w:color w:val="000000"/>
          <w:sz w:val="20"/>
          <w:szCs w:val="20"/>
          <w:shd w:val="clear" w:color="auto" w:fill="FFFFFF"/>
          <w:lang w:val="ro-RO" w:eastAsia="ru-RU"/>
        </w:rPr>
        <w:t>vigoare.</w:t>
      </w:r>
    </w:p>
    <w:p w:rsidR="00023458" w:rsidRPr="008F353E" w:rsidRDefault="00023458" w:rsidP="00023458">
      <w:pPr>
        <w:spacing w:after="0" w:line="240" w:lineRule="auto"/>
        <w:jc w:val="both"/>
        <w:rPr>
          <w:rFonts w:ascii="Times New Roman" w:hAnsi="Times New Roman" w:cs="Times New Roman"/>
          <w:sz w:val="24"/>
          <w:szCs w:val="24"/>
          <w:lang w:val="ro-RO"/>
        </w:rPr>
      </w:pP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t>Proiectul nr.11</w:t>
      </w:r>
    </w:p>
    <w:p w:rsidR="00023458" w:rsidRPr="008F353E" w:rsidRDefault="00023458" w:rsidP="00023458">
      <w:pPr>
        <w:tabs>
          <w:tab w:val="left" w:pos="284"/>
          <w:tab w:val="left" w:pos="426"/>
        </w:tabs>
        <w:spacing w:after="0" w:line="240" w:lineRule="auto"/>
        <w:ind w:firstLine="284"/>
        <w:rPr>
          <w:rFonts w:ascii="Times New Roman" w:hAnsi="Times New Roman" w:cs="Times New Roman"/>
          <w:b/>
          <w:sz w:val="28"/>
          <w:szCs w:val="28"/>
          <w:lang w:val="ro-RO"/>
        </w:rPr>
      </w:pPr>
      <w:r w:rsidRPr="008F353E">
        <w:rPr>
          <w:rFonts w:ascii="Times New Roman" w:hAnsi="Times New Roman" w:cs="Times New Roman"/>
          <w:b/>
          <w:sz w:val="28"/>
          <w:szCs w:val="28"/>
          <w:lang w:val="ro-RO"/>
        </w:rPr>
        <w:t>Despre aprobarea Regulamentului privind organizarea</w:t>
      </w:r>
    </w:p>
    <w:p w:rsidR="00023458" w:rsidRPr="008F353E" w:rsidRDefault="00023458" w:rsidP="00023458">
      <w:pPr>
        <w:tabs>
          <w:tab w:val="left" w:pos="284"/>
          <w:tab w:val="left" w:pos="426"/>
        </w:tabs>
        <w:spacing w:after="0" w:line="240" w:lineRule="auto"/>
        <w:ind w:firstLine="284"/>
        <w:rPr>
          <w:rFonts w:ascii="Times New Roman" w:hAnsi="Times New Roman" w:cs="Times New Roman"/>
          <w:b/>
          <w:sz w:val="28"/>
          <w:szCs w:val="28"/>
          <w:lang w:val="ro-RO"/>
        </w:rPr>
      </w:pPr>
      <w:r w:rsidRPr="008F353E">
        <w:rPr>
          <w:rFonts w:ascii="Times New Roman" w:hAnsi="Times New Roman" w:cs="Times New Roman"/>
          <w:b/>
          <w:sz w:val="28"/>
          <w:szCs w:val="28"/>
          <w:lang w:val="ro-RO"/>
        </w:rPr>
        <w:t>şi funcţionarea Secţiei protecţia copilului şi familiei din cadrul</w:t>
      </w:r>
    </w:p>
    <w:p w:rsidR="00023458" w:rsidRPr="008F353E" w:rsidRDefault="00023458" w:rsidP="00023458">
      <w:pPr>
        <w:tabs>
          <w:tab w:val="left" w:pos="284"/>
          <w:tab w:val="left" w:pos="426"/>
        </w:tabs>
        <w:spacing w:after="0" w:line="240" w:lineRule="auto"/>
        <w:ind w:firstLine="284"/>
        <w:rPr>
          <w:rFonts w:ascii="Times New Roman" w:hAnsi="Times New Roman" w:cs="Times New Roman"/>
          <w:b/>
          <w:sz w:val="28"/>
          <w:szCs w:val="28"/>
          <w:lang w:val="ro-RO"/>
        </w:rPr>
      </w:pPr>
      <w:r w:rsidRPr="008F353E">
        <w:rPr>
          <w:rFonts w:ascii="Times New Roman" w:hAnsi="Times New Roman" w:cs="Times New Roman"/>
          <w:b/>
          <w:sz w:val="28"/>
          <w:szCs w:val="28"/>
          <w:lang w:val="ro-RO"/>
        </w:rPr>
        <w:t>Direcţiei Generale Asistenţă Socială şi Protecţie a Familiei Ialoveni</w:t>
      </w:r>
    </w:p>
    <w:p w:rsidR="00023458" w:rsidRPr="008F353E" w:rsidRDefault="00023458" w:rsidP="00023458">
      <w:pPr>
        <w:tabs>
          <w:tab w:val="left" w:pos="284"/>
          <w:tab w:val="left" w:pos="426"/>
        </w:tabs>
        <w:spacing w:after="0" w:line="240" w:lineRule="auto"/>
        <w:ind w:firstLine="284"/>
        <w:rPr>
          <w:rFonts w:ascii="Times New Roman" w:hAnsi="Times New Roman" w:cs="Times New Roman"/>
          <w:sz w:val="24"/>
          <w:szCs w:val="24"/>
          <w:lang w:val="ro-RO"/>
        </w:rPr>
      </w:pPr>
    </w:p>
    <w:p w:rsidR="00023458" w:rsidRPr="008F353E" w:rsidRDefault="00023458" w:rsidP="00023458">
      <w:pPr>
        <w:tabs>
          <w:tab w:val="left" w:pos="284"/>
          <w:tab w:val="left" w:pos="426"/>
        </w:tabs>
        <w:spacing w:after="0" w:line="240" w:lineRule="auto"/>
        <w:ind w:firstLine="284"/>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 xml:space="preserve">  </w:t>
      </w:r>
      <w:r w:rsidRPr="008F353E">
        <w:rPr>
          <w:rFonts w:ascii="Times New Roman" w:hAnsi="Times New Roman" w:cs="Times New Roman"/>
          <w:b/>
          <w:sz w:val="28"/>
          <w:szCs w:val="28"/>
          <w:lang w:val="ro-RO"/>
        </w:rPr>
        <w:t xml:space="preserve">      </w:t>
      </w:r>
      <w:r w:rsidRPr="008F353E">
        <w:rPr>
          <w:rFonts w:ascii="Times New Roman" w:hAnsi="Times New Roman" w:cs="Times New Roman"/>
          <w:sz w:val="28"/>
          <w:szCs w:val="28"/>
          <w:lang w:val="ro-RO"/>
        </w:rPr>
        <w:t xml:space="preserve">În scopul implementării eficiente a prevederilor Legii asistenței sociale nr. 547-XV din 25 decembrie 2003, Legii nr. 140 din 14 iunie 2013 privind protecţia specială a copiilor aflaţi în situaţie de risc şi a copiilor separaţi de părinţi, Hotărîrii Guvernului nr. 828 din 20.11.2015 cu privire la aprobarea Regulamentului-cadru de organizare şi funcţionare a organului local de specialitate în domeniul asistenţei sociale şi protecţiei familiei şi a structurii-tip a acestuia și a Regulamentului de organizare şi funcţionare a Direcției Generale Asistenţă Socială şi Protecţie a Familiei Ialoveni aprobat prin decizia Consiliului raional Ialoveni  nr. 02-09 din 26 mai 2016 “Cu privire la reorganizarea Direcţiei Asistenţă Socială și Protecţie a Familiei” art. art. 43 alin. (2), 46 alin. (2) din Legea privind administraţia publică locală, nr. 436 – XVI din 28 decembrie 2006, Consiliul raional </w:t>
      </w:r>
      <w:r w:rsidRPr="008F353E">
        <w:rPr>
          <w:rFonts w:ascii="Times New Roman" w:hAnsi="Times New Roman" w:cs="Times New Roman"/>
          <w:b/>
          <w:sz w:val="28"/>
          <w:szCs w:val="28"/>
          <w:lang w:val="ro-RO"/>
        </w:rPr>
        <w:t>DECIDE</w:t>
      </w:r>
      <w:r w:rsidRPr="008F353E">
        <w:rPr>
          <w:rFonts w:ascii="Times New Roman" w:hAnsi="Times New Roman" w:cs="Times New Roman"/>
          <w:sz w:val="28"/>
          <w:szCs w:val="28"/>
          <w:lang w:val="ro-RO"/>
        </w:rPr>
        <w:t>:</w:t>
      </w:r>
    </w:p>
    <w:p w:rsidR="00023458" w:rsidRPr="008F353E" w:rsidRDefault="00023458" w:rsidP="00023458">
      <w:pPr>
        <w:numPr>
          <w:ilvl w:val="0"/>
          <w:numId w:val="9"/>
        </w:numPr>
        <w:tabs>
          <w:tab w:val="left" w:pos="284"/>
          <w:tab w:val="left" w:pos="426"/>
        </w:tabs>
        <w:spacing w:after="0" w:line="240" w:lineRule="auto"/>
        <w:ind w:left="0" w:firstLine="284"/>
        <w:jc w:val="both"/>
        <w:rPr>
          <w:rFonts w:ascii="Times New Roman" w:hAnsi="Times New Roman" w:cs="Times New Roman"/>
          <w:sz w:val="28"/>
          <w:szCs w:val="28"/>
          <w:lang w:val="ro-RO"/>
        </w:rPr>
      </w:pPr>
      <w:r w:rsidRPr="008F353E">
        <w:rPr>
          <w:rFonts w:ascii="Times New Roman" w:hAnsi="Times New Roman" w:cs="Times New Roman"/>
          <w:sz w:val="28"/>
          <w:szCs w:val="28"/>
          <w:lang w:val="ro-RO"/>
        </w:rPr>
        <w:t>Se aprobă Regulamentul  privind organizarea  şi funcţionarea  Secţiei protecţia copilului şi familiei din cadrul Direcţiei Generale Asistenţă Socială şi Protecţie a Familiei Ialoveni,conform Anexei.</w:t>
      </w:r>
    </w:p>
    <w:p w:rsidR="00023458" w:rsidRPr="008F353E" w:rsidRDefault="00023458" w:rsidP="00023458">
      <w:pPr>
        <w:pStyle w:val="Implicit"/>
        <w:numPr>
          <w:ilvl w:val="0"/>
          <w:numId w:val="9"/>
        </w:numPr>
        <w:spacing w:line="240" w:lineRule="auto"/>
        <w:ind w:left="0" w:firstLine="284"/>
        <w:jc w:val="both"/>
        <w:rPr>
          <w:rFonts w:ascii="Times New Roman" w:hAnsi="Times New Roman"/>
          <w:sz w:val="28"/>
          <w:szCs w:val="28"/>
          <w:lang w:val="ro-RO"/>
        </w:rPr>
      </w:pPr>
      <w:r w:rsidRPr="008F353E">
        <w:rPr>
          <w:rFonts w:ascii="Times New Roman" w:hAnsi="Times New Roman"/>
          <w:sz w:val="28"/>
          <w:szCs w:val="28"/>
          <w:lang w:val="ro-RO"/>
        </w:rPr>
        <w:t>Controlul asupra executarii prevederilor prezentei decizii se pune în sarcina domnului Oleg Mereacre, vicepreşedinte al raionului.</w:t>
      </w:r>
    </w:p>
    <w:p w:rsidR="00023458" w:rsidRPr="008F353E" w:rsidRDefault="00023458" w:rsidP="00023458">
      <w:pPr>
        <w:pStyle w:val="BodyText"/>
        <w:rPr>
          <w:rFonts w:ascii="Times New Roman" w:hAnsi="Times New Roman"/>
          <w:b/>
          <w:sz w:val="24"/>
        </w:rPr>
      </w:pPr>
    </w:p>
    <w:p w:rsidR="00023458" w:rsidRPr="008F353E" w:rsidRDefault="00023458" w:rsidP="00023458">
      <w:pPr>
        <w:pStyle w:val="BodyText"/>
        <w:rPr>
          <w:rFonts w:ascii="Times New Roman" w:hAnsi="Times New Roman"/>
          <w:b/>
          <w:sz w:val="24"/>
        </w:rPr>
      </w:pPr>
    </w:p>
    <w:p w:rsidR="00023458" w:rsidRPr="008F353E" w:rsidRDefault="00023458" w:rsidP="00023458">
      <w:pPr>
        <w:pStyle w:val="BodyText"/>
        <w:rPr>
          <w:rFonts w:ascii="Times New Roman" w:hAnsi="Times New Roman"/>
          <w:b/>
          <w:sz w:val="24"/>
        </w:rPr>
      </w:pPr>
    </w:p>
    <w:p w:rsidR="00023458" w:rsidRPr="008F353E" w:rsidRDefault="00023458" w:rsidP="00023458">
      <w:pPr>
        <w:pStyle w:val="BodyText"/>
        <w:rPr>
          <w:rFonts w:ascii="Times New Roman" w:hAnsi="Times New Roman"/>
          <w:b/>
          <w:sz w:val="24"/>
        </w:rPr>
      </w:pPr>
    </w:p>
    <w:p w:rsidR="00023458" w:rsidRPr="008F353E" w:rsidRDefault="00023458" w:rsidP="00023458">
      <w:pPr>
        <w:pStyle w:val="BodyText"/>
        <w:rPr>
          <w:rFonts w:ascii="Times New Roman" w:hAnsi="Times New Roman"/>
          <w:b/>
          <w:sz w:val="24"/>
        </w:rPr>
      </w:pPr>
    </w:p>
    <w:p w:rsidR="00023458" w:rsidRPr="008F353E" w:rsidRDefault="00023458" w:rsidP="00023458">
      <w:pPr>
        <w:pStyle w:val="BodyText"/>
        <w:rPr>
          <w:rFonts w:ascii="Times New Roman" w:hAnsi="Times New Roman"/>
          <w:b/>
          <w:sz w:val="24"/>
        </w:rPr>
      </w:pPr>
      <w:r w:rsidRPr="008F353E">
        <w:rPr>
          <w:rFonts w:ascii="Times New Roman" w:hAnsi="Times New Roman"/>
          <w:b/>
          <w:sz w:val="24"/>
        </w:rPr>
        <w:lastRenderedPageBreak/>
        <w:t xml:space="preserve">Regulamentul </w:t>
      </w:r>
    </w:p>
    <w:p w:rsidR="00023458" w:rsidRPr="008F353E" w:rsidRDefault="00023458" w:rsidP="00023458">
      <w:pPr>
        <w:pStyle w:val="BodyText"/>
        <w:rPr>
          <w:rFonts w:ascii="Times New Roman" w:hAnsi="Times New Roman"/>
          <w:b/>
          <w:sz w:val="24"/>
        </w:rPr>
      </w:pPr>
      <w:r w:rsidRPr="008F353E">
        <w:rPr>
          <w:rFonts w:ascii="Times New Roman" w:hAnsi="Times New Roman"/>
          <w:b/>
          <w:sz w:val="24"/>
        </w:rPr>
        <w:t>privind organizarea şi funcționarea Secţiei protecția copilului și familiei</w:t>
      </w:r>
    </w:p>
    <w:p w:rsidR="00023458" w:rsidRPr="008F353E" w:rsidRDefault="00023458" w:rsidP="00023458">
      <w:pPr>
        <w:pStyle w:val="BodyText"/>
        <w:rPr>
          <w:rFonts w:ascii="Times New Roman" w:hAnsi="Times New Roman"/>
          <w:b/>
          <w:sz w:val="24"/>
        </w:rPr>
      </w:pPr>
      <w:r w:rsidRPr="008F353E">
        <w:rPr>
          <w:rFonts w:ascii="Times New Roman" w:hAnsi="Times New Roman"/>
          <w:b/>
          <w:sz w:val="24"/>
        </w:rPr>
        <w:t xml:space="preserve"> din cadrul Direcţiei Generale Asistenţă Socială şi Protecţie a Familiei Ialoveni</w:t>
      </w:r>
    </w:p>
    <w:p w:rsidR="00023458" w:rsidRPr="008F353E" w:rsidRDefault="00023458" w:rsidP="00023458">
      <w:pPr>
        <w:pStyle w:val="Heading1"/>
        <w:tabs>
          <w:tab w:val="left" w:pos="284"/>
        </w:tabs>
        <w:ind w:left="3600"/>
        <w:rPr>
          <w:rFonts w:ascii="Times New Roman" w:hAnsi="Times New Roman" w:cs="Times New Roman"/>
          <w:color w:val="000000" w:themeColor="text1"/>
          <w:sz w:val="24"/>
          <w:szCs w:val="24"/>
          <w:lang w:val="ro-RO"/>
        </w:rPr>
      </w:pPr>
      <w:r w:rsidRPr="008F353E">
        <w:rPr>
          <w:rFonts w:ascii="Times New Roman" w:hAnsi="Times New Roman" w:cs="Times New Roman"/>
          <w:color w:val="000000" w:themeColor="text1"/>
          <w:sz w:val="24"/>
          <w:szCs w:val="24"/>
          <w:lang w:val="ro-RO"/>
        </w:rPr>
        <w:t>I.Dispoziții generale</w:t>
      </w:r>
    </w:p>
    <w:p w:rsidR="00023458" w:rsidRPr="008F353E" w:rsidRDefault="00023458" w:rsidP="00023458">
      <w:pPr>
        <w:pStyle w:val="BodyText"/>
        <w:numPr>
          <w:ilvl w:val="0"/>
          <w:numId w:val="12"/>
        </w:numPr>
        <w:tabs>
          <w:tab w:val="left" w:pos="284"/>
          <w:tab w:val="left" w:pos="426"/>
        </w:tabs>
        <w:ind w:left="284" w:hanging="284"/>
        <w:jc w:val="both"/>
        <w:rPr>
          <w:rFonts w:ascii="Times New Roman" w:hAnsi="Times New Roman"/>
          <w:sz w:val="24"/>
        </w:rPr>
      </w:pPr>
      <w:r w:rsidRPr="008F353E">
        <w:rPr>
          <w:rFonts w:ascii="Times New Roman" w:hAnsi="Times New Roman"/>
          <w:color w:val="000000"/>
          <w:sz w:val="24"/>
        </w:rPr>
        <w:t xml:space="preserve">Prezentul Regulament stabileşte modul de organizare şi funcţionare a </w:t>
      </w:r>
      <w:r w:rsidRPr="008F353E">
        <w:rPr>
          <w:rFonts w:ascii="Times New Roman" w:hAnsi="Times New Roman"/>
          <w:sz w:val="24"/>
        </w:rPr>
        <w:t>Secţiei protecția copilului și familiei din cadrul</w:t>
      </w:r>
      <w:r w:rsidRPr="008F353E">
        <w:rPr>
          <w:rFonts w:ascii="Times New Roman" w:hAnsi="Times New Roman"/>
          <w:b/>
          <w:sz w:val="24"/>
        </w:rPr>
        <w:t xml:space="preserve"> </w:t>
      </w:r>
      <w:r w:rsidRPr="008F353E">
        <w:rPr>
          <w:rFonts w:ascii="Times New Roman" w:hAnsi="Times New Roman"/>
          <w:sz w:val="24"/>
        </w:rPr>
        <w:t>Direcţiei Generale Asistenţă Socială şi Protecţie a Familiei (în continuare – DGASPF)</w:t>
      </w:r>
      <w:r w:rsidRPr="008F353E">
        <w:rPr>
          <w:rFonts w:ascii="Times New Roman" w:hAnsi="Times New Roman"/>
          <w:color w:val="000000"/>
          <w:sz w:val="24"/>
        </w:rPr>
        <w:t>.</w:t>
      </w:r>
    </w:p>
    <w:p w:rsidR="00023458" w:rsidRPr="008F353E" w:rsidRDefault="00023458" w:rsidP="00023458">
      <w:pPr>
        <w:pStyle w:val="BodyText"/>
        <w:numPr>
          <w:ilvl w:val="0"/>
          <w:numId w:val="12"/>
        </w:numPr>
        <w:tabs>
          <w:tab w:val="left" w:pos="284"/>
          <w:tab w:val="left" w:pos="426"/>
        </w:tabs>
        <w:ind w:left="284" w:hanging="284"/>
        <w:jc w:val="both"/>
        <w:rPr>
          <w:rFonts w:ascii="Times New Roman" w:hAnsi="Times New Roman"/>
          <w:sz w:val="24"/>
        </w:rPr>
      </w:pPr>
      <w:r w:rsidRPr="008F353E">
        <w:rPr>
          <w:rFonts w:ascii="Times New Roman" w:hAnsi="Times New Roman"/>
          <w:sz w:val="24"/>
        </w:rPr>
        <w:t>Secţia protecția copilului și familiei (în continuare Secţie) se instituie ca structură internă autonomă, care se subordonează nemijlocit șefului și șefului-adjunct al Direcţiei Generale Asistenţă Socială şi Protecţie a Familiei.</w:t>
      </w:r>
    </w:p>
    <w:p w:rsidR="00023458" w:rsidRPr="008F353E" w:rsidRDefault="00023458" w:rsidP="00023458">
      <w:pPr>
        <w:pStyle w:val="BodyText"/>
        <w:numPr>
          <w:ilvl w:val="0"/>
          <w:numId w:val="12"/>
        </w:numPr>
        <w:tabs>
          <w:tab w:val="left" w:pos="284"/>
          <w:tab w:val="left" w:pos="426"/>
        </w:tabs>
        <w:ind w:left="284" w:hanging="284"/>
        <w:jc w:val="both"/>
        <w:rPr>
          <w:rFonts w:ascii="Times New Roman" w:hAnsi="Times New Roman"/>
          <w:sz w:val="24"/>
        </w:rPr>
      </w:pPr>
      <w:r w:rsidRPr="008F353E">
        <w:rPr>
          <w:rFonts w:ascii="Times New Roman" w:hAnsi="Times New Roman"/>
          <w:sz w:val="24"/>
        </w:rPr>
        <w:t>Secţia îşi desfăşoară activitatea în colaborare cu alte secţii ale DGASPF.</w:t>
      </w:r>
    </w:p>
    <w:p w:rsidR="00023458" w:rsidRPr="008F353E" w:rsidRDefault="00023458" w:rsidP="00023458">
      <w:pPr>
        <w:pStyle w:val="BodyText"/>
        <w:numPr>
          <w:ilvl w:val="0"/>
          <w:numId w:val="12"/>
        </w:numPr>
        <w:tabs>
          <w:tab w:val="left" w:pos="284"/>
          <w:tab w:val="left" w:pos="426"/>
        </w:tabs>
        <w:ind w:left="284" w:hanging="284"/>
        <w:jc w:val="both"/>
        <w:rPr>
          <w:rFonts w:ascii="Times New Roman" w:hAnsi="Times New Roman"/>
          <w:sz w:val="24"/>
        </w:rPr>
      </w:pPr>
      <w:r w:rsidRPr="008F353E">
        <w:rPr>
          <w:rFonts w:ascii="Times New Roman" w:hAnsi="Times New Roman"/>
          <w:sz w:val="24"/>
        </w:rPr>
        <w:t>Secţia îşi desfăşoară activitatea în conformitate cu Constituţia Republicii Moldova, legile în vigoare, Hotărîrile Parlamentului, decretele Preşedintelui Republicii Moldova, ordonanţele, Hotărîrile şi Dispoziţiile Guvernului, alte acte normative, tratate internaţionale la care Republica Moldova este parte, Dispoziţiile preşedintelui raionului şi  şefului DGASPF, precum şi cu prevederile prezentului Regulament.</w:t>
      </w:r>
    </w:p>
    <w:p w:rsidR="00023458" w:rsidRPr="008F353E" w:rsidRDefault="00023458" w:rsidP="00023458">
      <w:pPr>
        <w:pStyle w:val="BodyText"/>
        <w:numPr>
          <w:ilvl w:val="0"/>
          <w:numId w:val="12"/>
        </w:numPr>
        <w:tabs>
          <w:tab w:val="left" w:pos="284"/>
          <w:tab w:val="left" w:pos="426"/>
        </w:tabs>
        <w:ind w:left="284" w:hanging="284"/>
        <w:jc w:val="both"/>
        <w:rPr>
          <w:rFonts w:ascii="Times New Roman" w:hAnsi="Times New Roman"/>
          <w:sz w:val="24"/>
        </w:rPr>
      </w:pPr>
      <w:r w:rsidRPr="008F353E">
        <w:rPr>
          <w:rFonts w:ascii="Times New Roman" w:hAnsi="Times New Roman"/>
          <w:sz w:val="24"/>
        </w:rPr>
        <w:t>Principiile de organizare și funcționare a Secţiei:</w:t>
      </w:r>
    </w:p>
    <w:p w:rsidR="00023458" w:rsidRPr="008F353E" w:rsidRDefault="00023458" w:rsidP="00023458">
      <w:pPr>
        <w:pStyle w:val="BodyText"/>
        <w:tabs>
          <w:tab w:val="left" w:pos="284"/>
          <w:tab w:val="left" w:pos="426"/>
        </w:tabs>
        <w:ind w:left="284"/>
        <w:jc w:val="left"/>
        <w:rPr>
          <w:rFonts w:ascii="Times New Roman" w:hAnsi="Times New Roman"/>
          <w:sz w:val="24"/>
        </w:rPr>
      </w:pPr>
      <w:r w:rsidRPr="008F353E">
        <w:rPr>
          <w:rFonts w:ascii="Times New Roman" w:hAnsi="Times New Roman"/>
          <w:color w:val="000000"/>
          <w:sz w:val="24"/>
        </w:rPr>
        <w:t xml:space="preserve">    a) asigurarea şi promovarea cu prioritate a interesului superior al copilului;</w:t>
      </w:r>
      <w:r w:rsidRPr="008F353E">
        <w:rPr>
          <w:rFonts w:ascii="Times New Roman" w:hAnsi="Times New Roman"/>
          <w:color w:val="000000"/>
          <w:sz w:val="24"/>
        </w:rPr>
        <w:br/>
        <w:t>    b) respectarea priorităţii privind creşterea şi educarea copilului în familie;</w:t>
      </w:r>
      <w:r w:rsidRPr="008F353E">
        <w:rPr>
          <w:rFonts w:ascii="Times New Roman" w:hAnsi="Times New Roman"/>
          <w:color w:val="000000"/>
          <w:sz w:val="24"/>
        </w:rPr>
        <w:br/>
        <w:t>    c) promovarea dreptului prioritar al părinţilor de a-şi educa copiii conform propriilor convingeri şi   responsabilitatea primară a părinţilor pentru creşterea, educarea şi protecţia copiilor lor;</w:t>
      </w:r>
      <w:r w:rsidRPr="008F353E">
        <w:rPr>
          <w:rFonts w:ascii="Times New Roman" w:hAnsi="Times New Roman"/>
          <w:color w:val="000000"/>
          <w:sz w:val="24"/>
        </w:rPr>
        <w:br/>
        <w:t>    d) obligaţia statului de a asigura familiei asistenţa necesară pentru creşterea şi educarea copiilor;</w:t>
      </w:r>
      <w:r w:rsidRPr="008F353E">
        <w:rPr>
          <w:rFonts w:ascii="Times New Roman" w:hAnsi="Times New Roman"/>
          <w:color w:val="000000"/>
          <w:sz w:val="24"/>
        </w:rPr>
        <w:br/>
        <w:t>    e) egalitatea şanselor şi nediscriminarea;</w:t>
      </w:r>
      <w:r w:rsidRPr="008F353E">
        <w:rPr>
          <w:rFonts w:ascii="Times New Roman" w:hAnsi="Times New Roman"/>
          <w:color w:val="000000"/>
          <w:sz w:val="24"/>
        </w:rPr>
        <w:br/>
        <w:t>    f) cooperarea intersectorială şi intervenţia multidisciplinară;</w:t>
      </w:r>
      <w:r w:rsidRPr="008F353E">
        <w:rPr>
          <w:rFonts w:ascii="Times New Roman" w:hAnsi="Times New Roman"/>
          <w:color w:val="000000"/>
          <w:sz w:val="24"/>
        </w:rPr>
        <w:br/>
        <w:t>    g) asistenţa individualizată a fiecărui copil;</w:t>
      </w:r>
      <w:r w:rsidRPr="008F353E">
        <w:rPr>
          <w:rFonts w:ascii="Times New Roman" w:hAnsi="Times New Roman"/>
          <w:color w:val="000000"/>
          <w:sz w:val="24"/>
        </w:rPr>
        <w:br/>
        <w:t>    h) respectarea demnităţii copilului;</w:t>
      </w:r>
      <w:r w:rsidRPr="008F353E">
        <w:rPr>
          <w:rFonts w:ascii="Times New Roman" w:hAnsi="Times New Roman"/>
          <w:color w:val="000000"/>
          <w:sz w:val="24"/>
        </w:rPr>
        <w:br/>
        <w:t>    i) asigurarea participării copilului la luarea deciziilor care îl privesc, ţinînd cont de vîrsta şi de gradul său de maturitate;</w:t>
      </w:r>
      <w:r w:rsidRPr="008F353E">
        <w:rPr>
          <w:rFonts w:ascii="Times New Roman" w:hAnsi="Times New Roman"/>
          <w:color w:val="000000"/>
          <w:sz w:val="24"/>
        </w:rPr>
        <w:br/>
        <w:t>    j) asigurarea continuităţii în creşterea şi educarea copilului, ţinînd cont de identitatea sa etnică, religioasă, culturală şi lingvistică, în cazul luării unei măsuri de protecţie;</w:t>
      </w:r>
      <w:r w:rsidRPr="008F353E">
        <w:rPr>
          <w:rFonts w:ascii="Times New Roman" w:hAnsi="Times New Roman"/>
          <w:color w:val="000000"/>
          <w:sz w:val="24"/>
        </w:rPr>
        <w:br/>
        <w:t>    k) celeritate în luarea oricărei decizii cu privire la copil;</w:t>
      </w:r>
      <w:r w:rsidRPr="008F353E">
        <w:rPr>
          <w:rFonts w:ascii="Times New Roman" w:hAnsi="Times New Roman"/>
          <w:color w:val="000000"/>
          <w:sz w:val="24"/>
        </w:rPr>
        <w:br/>
        <w:t>    l) responsabilitatea autorităţilor pentru asigurarea protecţiei împotriva violenţei, neglijării şi exploatării copilului.</w:t>
      </w:r>
      <w:r w:rsidRPr="008F353E">
        <w:rPr>
          <w:rFonts w:ascii="Times New Roman" w:hAnsi="Times New Roman"/>
          <w:sz w:val="24"/>
        </w:rPr>
        <w:t xml:space="preserve"> </w:t>
      </w:r>
    </w:p>
    <w:p w:rsidR="00023458" w:rsidRPr="008F353E" w:rsidRDefault="00023458" w:rsidP="00023458">
      <w:pPr>
        <w:pStyle w:val="BodyText"/>
        <w:numPr>
          <w:ilvl w:val="0"/>
          <w:numId w:val="12"/>
        </w:numPr>
        <w:tabs>
          <w:tab w:val="left" w:pos="284"/>
          <w:tab w:val="left" w:pos="426"/>
        </w:tabs>
        <w:ind w:left="284" w:hanging="284"/>
        <w:jc w:val="both"/>
        <w:rPr>
          <w:rFonts w:ascii="Times New Roman" w:hAnsi="Times New Roman"/>
          <w:sz w:val="24"/>
        </w:rPr>
      </w:pPr>
      <w:r w:rsidRPr="008F353E">
        <w:rPr>
          <w:rFonts w:ascii="Times New Roman" w:hAnsi="Times New Roman"/>
          <w:sz w:val="24"/>
        </w:rPr>
        <w:t>Beneficiarii secției sunt:</w:t>
      </w:r>
    </w:p>
    <w:p w:rsidR="00023458" w:rsidRPr="008F353E" w:rsidRDefault="00023458" w:rsidP="00023458">
      <w:pPr>
        <w:numPr>
          <w:ilvl w:val="0"/>
          <w:numId w:val="13"/>
        </w:numPr>
        <w:shd w:val="clear" w:color="auto" w:fill="FFFFFF"/>
        <w:tabs>
          <w:tab w:val="left" w:pos="284"/>
          <w:tab w:val="left" w:pos="426"/>
        </w:tabs>
        <w:spacing w:after="0" w:line="240" w:lineRule="auto"/>
        <w:ind w:left="709"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familiile cu copii în situație de risc</w:t>
      </w:r>
      <w:r w:rsidRPr="008F353E">
        <w:rPr>
          <w:rFonts w:ascii="Times New Roman" w:hAnsi="Times New Roman" w:cs="Times New Roman"/>
          <w:color w:val="000000"/>
          <w:sz w:val="24"/>
          <w:szCs w:val="24"/>
          <w:lang w:val="ro-RO"/>
        </w:rPr>
        <w:t xml:space="preserve"> care se află în  una sau mai multe din situaţiile prevăzute la art. 8</w:t>
      </w:r>
      <w:r w:rsidRPr="008F353E">
        <w:rPr>
          <w:rFonts w:ascii="Times New Roman" w:hAnsi="Times New Roman" w:cs="Times New Roman"/>
          <w:sz w:val="24"/>
          <w:szCs w:val="24"/>
          <w:lang w:val="ro-RO"/>
        </w:rPr>
        <w:t xml:space="preserve"> din Legea nr. 140 din 14 iunie 2013 privind protecţia specială a copiilor aflaţi în situaţie de risc şi a copiilor separaţi de părinţi;</w:t>
      </w:r>
    </w:p>
    <w:p w:rsidR="00023458" w:rsidRPr="008F353E" w:rsidRDefault="00023458" w:rsidP="00023458">
      <w:pPr>
        <w:numPr>
          <w:ilvl w:val="0"/>
          <w:numId w:val="13"/>
        </w:numPr>
        <w:shd w:val="clear" w:color="auto" w:fill="FFFFFF"/>
        <w:tabs>
          <w:tab w:val="left" w:pos="284"/>
          <w:tab w:val="left" w:pos="426"/>
        </w:tabs>
        <w:spacing w:after="0" w:line="240" w:lineRule="auto"/>
        <w:ind w:left="709"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copiii separați de părinți;</w:t>
      </w:r>
    </w:p>
    <w:p w:rsidR="00023458" w:rsidRPr="008F353E" w:rsidRDefault="00023458" w:rsidP="00023458">
      <w:pPr>
        <w:numPr>
          <w:ilvl w:val="0"/>
          <w:numId w:val="13"/>
        </w:numPr>
        <w:shd w:val="clear" w:color="auto" w:fill="FFFFFF"/>
        <w:tabs>
          <w:tab w:val="left" w:pos="284"/>
          <w:tab w:val="left" w:pos="426"/>
        </w:tabs>
        <w:spacing w:after="0" w:line="240" w:lineRule="auto"/>
        <w:ind w:left="709"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copiii cu dizabilități;</w:t>
      </w:r>
    </w:p>
    <w:p w:rsidR="00023458" w:rsidRPr="008F353E" w:rsidRDefault="00023458" w:rsidP="00023458">
      <w:pPr>
        <w:numPr>
          <w:ilvl w:val="0"/>
          <w:numId w:val="13"/>
        </w:numPr>
        <w:shd w:val="clear" w:color="auto" w:fill="FFFFFF"/>
        <w:tabs>
          <w:tab w:val="left" w:pos="284"/>
          <w:tab w:val="left" w:pos="426"/>
        </w:tabs>
        <w:spacing w:after="0" w:line="240" w:lineRule="auto"/>
        <w:ind w:left="709"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tinerii ieșiți din serviciile sociale de plasament.</w:t>
      </w:r>
    </w:p>
    <w:p w:rsidR="00023458" w:rsidRPr="008F353E" w:rsidRDefault="00023458" w:rsidP="00023458">
      <w:pPr>
        <w:pStyle w:val="Heading1"/>
        <w:tabs>
          <w:tab w:val="left" w:pos="284"/>
          <w:tab w:val="left" w:pos="426"/>
        </w:tabs>
        <w:jc w:val="center"/>
        <w:rPr>
          <w:rFonts w:ascii="Times New Roman" w:hAnsi="Times New Roman" w:cs="Times New Roman"/>
          <w:color w:val="000000" w:themeColor="text1"/>
          <w:sz w:val="24"/>
          <w:szCs w:val="24"/>
          <w:lang w:val="ro-RO"/>
        </w:rPr>
      </w:pPr>
      <w:r w:rsidRPr="008F353E">
        <w:rPr>
          <w:rFonts w:ascii="Times New Roman" w:hAnsi="Times New Roman" w:cs="Times New Roman"/>
          <w:color w:val="000000" w:themeColor="text1"/>
          <w:sz w:val="24"/>
          <w:szCs w:val="24"/>
          <w:lang w:val="ro-RO"/>
        </w:rPr>
        <w:t>II.</w:t>
      </w:r>
      <w:r w:rsidRPr="008F353E">
        <w:rPr>
          <w:rFonts w:ascii="Times New Roman" w:hAnsi="Times New Roman" w:cs="Times New Roman"/>
          <w:color w:val="000000" w:themeColor="text1"/>
          <w:sz w:val="24"/>
          <w:szCs w:val="24"/>
          <w:lang w:val="ro-RO"/>
        </w:rPr>
        <w:tab/>
        <w:t>Scop şi atribuțiile de bază ale Secţiei</w:t>
      </w:r>
    </w:p>
    <w:p w:rsidR="00023458" w:rsidRPr="008F353E" w:rsidRDefault="00023458" w:rsidP="00023458">
      <w:pPr>
        <w:pStyle w:val="BodyText"/>
        <w:numPr>
          <w:ilvl w:val="0"/>
          <w:numId w:val="12"/>
        </w:numPr>
        <w:tabs>
          <w:tab w:val="left" w:pos="284"/>
          <w:tab w:val="left" w:pos="426"/>
        </w:tabs>
        <w:ind w:left="284" w:hanging="284"/>
        <w:jc w:val="both"/>
        <w:rPr>
          <w:rFonts w:ascii="Times New Roman" w:hAnsi="Times New Roman"/>
          <w:sz w:val="24"/>
        </w:rPr>
      </w:pPr>
      <w:r w:rsidRPr="008F353E">
        <w:rPr>
          <w:rFonts w:ascii="Times New Roman" w:hAnsi="Times New Roman"/>
          <w:sz w:val="24"/>
        </w:rPr>
        <w:t>Secţia  are scopul de a asigura dreptul la asistență socială de calitate familiilor cu copii în situație de risc, copiilor separați de părinți, copiilor cu dizabilități, tinerilor ieșiți din servicii sociale de plasament.</w:t>
      </w:r>
    </w:p>
    <w:p w:rsidR="00023458" w:rsidRPr="008F353E" w:rsidRDefault="00023458" w:rsidP="00023458">
      <w:pPr>
        <w:pStyle w:val="BodyText"/>
        <w:numPr>
          <w:ilvl w:val="0"/>
          <w:numId w:val="12"/>
        </w:numPr>
        <w:tabs>
          <w:tab w:val="left" w:pos="284"/>
          <w:tab w:val="left" w:pos="426"/>
        </w:tabs>
        <w:ind w:left="284" w:hanging="284"/>
        <w:jc w:val="both"/>
        <w:rPr>
          <w:rFonts w:ascii="Times New Roman" w:hAnsi="Times New Roman"/>
          <w:sz w:val="24"/>
        </w:rPr>
      </w:pPr>
      <w:r w:rsidRPr="008F353E">
        <w:rPr>
          <w:rFonts w:ascii="Times New Roman" w:hAnsi="Times New Roman"/>
          <w:sz w:val="24"/>
        </w:rPr>
        <w:lastRenderedPageBreak/>
        <w:t>Secţia are următoarele funcții:</w:t>
      </w:r>
    </w:p>
    <w:p w:rsidR="00023458" w:rsidRPr="008F353E" w:rsidRDefault="00023458" w:rsidP="00023458">
      <w:pPr>
        <w:pStyle w:val="BodyText"/>
        <w:numPr>
          <w:ilvl w:val="0"/>
          <w:numId w:val="16"/>
        </w:numPr>
        <w:tabs>
          <w:tab w:val="left" w:pos="284"/>
          <w:tab w:val="left" w:pos="426"/>
        </w:tabs>
        <w:jc w:val="both"/>
        <w:rPr>
          <w:rFonts w:ascii="Times New Roman" w:hAnsi="Times New Roman"/>
          <w:sz w:val="24"/>
        </w:rPr>
      </w:pPr>
      <w:r w:rsidRPr="008F353E">
        <w:rPr>
          <w:rFonts w:ascii="Times New Roman" w:hAnsi="Times New Roman"/>
          <w:sz w:val="24"/>
        </w:rPr>
        <w:t>facilitează îndeplinirea funcției DGASPF de autoritate tutelară teritorială;</w:t>
      </w:r>
    </w:p>
    <w:p w:rsidR="00023458" w:rsidRPr="008F353E" w:rsidRDefault="00023458" w:rsidP="00023458">
      <w:pPr>
        <w:pStyle w:val="BodyText"/>
        <w:numPr>
          <w:ilvl w:val="0"/>
          <w:numId w:val="16"/>
        </w:numPr>
        <w:tabs>
          <w:tab w:val="left" w:pos="284"/>
          <w:tab w:val="left" w:pos="426"/>
        </w:tabs>
        <w:jc w:val="both"/>
        <w:rPr>
          <w:rFonts w:ascii="Times New Roman" w:hAnsi="Times New Roman"/>
          <w:sz w:val="24"/>
        </w:rPr>
      </w:pPr>
      <w:r w:rsidRPr="008F353E">
        <w:rPr>
          <w:rFonts w:ascii="Times New Roman" w:hAnsi="Times New Roman"/>
          <w:sz w:val="24"/>
        </w:rPr>
        <w:t xml:space="preserve">facilitează </w:t>
      </w:r>
      <w:r w:rsidRPr="008F353E">
        <w:rPr>
          <w:rFonts w:ascii="Times New Roman" w:hAnsi="Times New Roman"/>
          <w:color w:val="000000"/>
          <w:sz w:val="24"/>
        </w:rPr>
        <w:t xml:space="preserve">îndeplinirea funcției </w:t>
      </w:r>
      <w:r w:rsidRPr="008F353E">
        <w:rPr>
          <w:rFonts w:ascii="Times New Roman" w:hAnsi="Times New Roman"/>
          <w:sz w:val="24"/>
        </w:rPr>
        <w:t>DGASPF</w:t>
      </w:r>
      <w:r w:rsidRPr="008F353E">
        <w:rPr>
          <w:rFonts w:ascii="Times New Roman" w:hAnsi="Times New Roman"/>
          <w:color w:val="000000"/>
          <w:sz w:val="24"/>
        </w:rPr>
        <w:t xml:space="preserve"> de autoritate teritorială în domeniul adopțiilor;</w:t>
      </w:r>
    </w:p>
    <w:p w:rsidR="00023458" w:rsidRPr="008F353E" w:rsidRDefault="00023458" w:rsidP="00023458">
      <w:pPr>
        <w:pStyle w:val="BodyText"/>
        <w:numPr>
          <w:ilvl w:val="0"/>
          <w:numId w:val="16"/>
        </w:numPr>
        <w:tabs>
          <w:tab w:val="left" w:pos="284"/>
          <w:tab w:val="left" w:pos="426"/>
        </w:tabs>
        <w:jc w:val="both"/>
        <w:rPr>
          <w:rFonts w:ascii="Times New Roman" w:hAnsi="Times New Roman"/>
          <w:sz w:val="24"/>
        </w:rPr>
      </w:pPr>
      <w:r w:rsidRPr="008F353E">
        <w:rPr>
          <w:rFonts w:ascii="Times New Roman" w:hAnsi="Times New Roman"/>
          <w:color w:val="000000"/>
          <w:sz w:val="24"/>
        </w:rPr>
        <w:t xml:space="preserve">facilitează îndeplinirea funcției </w:t>
      </w:r>
      <w:r w:rsidRPr="008F353E">
        <w:rPr>
          <w:rFonts w:ascii="Times New Roman" w:hAnsi="Times New Roman"/>
          <w:sz w:val="24"/>
        </w:rPr>
        <w:t>DGASPF</w:t>
      </w:r>
      <w:r w:rsidRPr="008F353E">
        <w:rPr>
          <w:rFonts w:ascii="Times New Roman" w:hAnsi="Times New Roman"/>
          <w:color w:val="000000"/>
          <w:sz w:val="24"/>
        </w:rPr>
        <w:t xml:space="preserve"> privind implementarea în unitatea administrativ-teritorială respectivă a politicii de stat în domeniul asistenţei sociale și protecției familiei și copilului, în funcţie de necesităţile identificate. </w:t>
      </w:r>
    </w:p>
    <w:p w:rsidR="00023458" w:rsidRPr="008F353E" w:rsidRDefault="00023458" w:rsidP="00023458">
      <w:pPr>
        <w:pStyle w:val="BodyText"/>
        <w:numPr>
          <w:ilvl w:val="0"/>
          <w:numId w:val="12"/>
        </w:numPr>
        <w:tabs>
          <w:tab w:val="left" w:pos="284"/>
          <w:tab w:val="left" w:pos="426"/>
        </w:tabs>
        <w:ind w:left="284" w:hanging="284"/>
        <w:jc w:val="both"/>
        <w:rPr>
          <w:rFonts w:ascii="Times New Roman" w:hAnsi="Times New Roman"/>
          <w:sz w:val="24"/>
        </w:rPr>
      </w:pPr>
      <w:r w:rsidRPr="008F353E">
        <w:rPr>
          <w:rFonts w:ascii="Times New Roman" w:hAnsi="Times New Roman"/>
          <w:sz w:val="24"/>
        </w:rPr>
        <w:t>Secţia are următoarele atribuții de bază:</w:t>
      </w:r>
    </w:p>
    <w:p w:rsidR="00023458" w:rsidRPr="008F353E" w:rsidRDefault="00023458" w:rsidP="00023458">
      <w:pPr>
        <w:numPr>
          <w:ilvl w:val="0"/>
          <w:numId w:val="15"/>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În scopul îndeplinirii funcției DGASPF de autoritate tutelară teritorială:</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recepţionează, înregistrează şi transmite, conform competenţei, sesizările privind încălcarea drepturilor copilului;</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în limita atribuţiilor, acordă sprijin autorităţilor tutelare locale în procesul de identificare, evaluare şi asistenţă a copiilor aflaţi în situaţie de risc şi a copiilor separaţi de părinţi şi participă la acest proces în caz de necesitate;</w:t>
      </w:r>
      <w:r w:rsidRPr="008F353E">
        <w:rPr>
          <w:rStyle w:val="apple-converted-space"/>
          <w:rFonts w:ascii="Times New Roman" w:hAnsi="Times New Roman" w:cs="Times New Roman"/>
          <w:color w:val="000000"/>
          <w:sz w:val="24"/>
          <w:szCs w:val="24"/>
          <w:lang w:val="ro-RO"/>
        </w:rPr>
        <w:t> </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întreprinde, în colaborare cu autoritatea tutelară locală, acţiunile necesare privind prevenirea separării copilului de mediul familial sau privind (re)integrarea lui în familie;</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asigură plasamentul planificat al copiilor separaţi de părinţi;</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asigură stabilirea/retragerea statutului de copil rămas temporar fără ocrotire părintească sau de copil rămas fără ocrotire părintească;</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ţine evidenţa copiilor rămaşi temporar fără ocrotire părintească şi a copiilor rămaşi fără ocrotire părintească aflaţi în plasament planificat, recepţionează/sistematizează datele privind copiii aflaţi în evidenţa autorităţilor tutelare locale;</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asigură reprezentarea intereselor şi a drepturilor copiilor în instanţa de judecată;</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asigură, la nivel teritorial, cooperarea dintre instituţiile, structurile şi serviciile cu atribuţii în domeniul protecţiei copilului;</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determină necesităţile de formare profesională a specialiştilor implicaţi în protecţia copilului în domeniul respectării drepturilor copilului;</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efectuează analiza datelor privind situaţia copiilor din unitatea administrativ-teritorială respectivă şi prezintă propuneri consiliului raional privind instituirea sau dezvoltarea serviciilor sociale în conformitate cu necesităţile identificate;</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colectează şi analizează informaţii, ţine evidenţa adoptatorilor şi a copiilor adoptabili din raza sa teritorială;</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evaluează capacitatea de adopţie a adoptatorilor şi eliberează atestate de adoptator;</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informează şi pregăteşte adoptatorii în vederea adopţiei conform cerinţelor stabilite de autoritatea centrală;</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asigură potrivirea adoptatorilor</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monitorizează evoluţia copilului şi a relaţiilor dintre acesta şi adoptator în perioada preadopţie;</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se expune prin aviz asupra compatibilităţii adoptatorului cu copilul adoptabil şi corespunderii adopţiei interesului superior al copilului;</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participă în cauze judecătoreşti la soluţionarea cererilor de încuviinţare a adopţiei;</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monitorizează situaţia copilului în perioada postadopţie în cazul adopţiei naţionale.</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color w:val="000000"/>
          <w:sz w:val="24"/>
          <w:szCs w:val="24"/>
          <w:lang w:val="ro-RO"/>
        </w:rPr>
      </w:pPr>
      <w:r w:rsidRPr="008F353E">
        <w:rPr>
          <w:rFonts w:ascii="Times New Roman" w:hAnsi="Times New Roman" w:cs="Times New Roman"/>
          <w:color w:val="000000"/>
          <w:sz w:val="24"/>
          <w:szCs w:val="24"/>
          <w:lang w:val="ro-RO"/>
        </w:rPr>
        <w:t>colaborează cu autorităţile tutelare locale, teritoriale şi centrale în vederea protecţiei copiilor aflaţi în situaţie de risc şi a copiilor separaţi de părinţi, inclusiv prin informarea reciprocă pe probleme de interes comun;</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 xml:space="preserve"> în cooperare cu autoritățile tutelare locale, precum și alte autorități și instituții care activează în domeniile asistenţei sociale, educaţiei, ocrotirii sănătăţii, organelor de drept întreprinde acțiunile necesare pentru asigurarea implementării prevederilor Convenției de la Haga din 25 octombrie 1980 asupra aspectelor civile ale răpirii internaţionale de copii.</w:t>
      </w:r>
    </w:p>
    <w:p w:rsidR="00023458" w:rsidRPr="008F353E" w:rsidRDefault="00023458" w:rsidP="00023458">
      <w:pPr>
        <w:numPr>
          <w:ilvl w:val="0"/>
          <w:numId w:val="15"/>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lastRenderedPageBreak/>
        <w:t xml:space="preserve">În scopul îndeplinirii funcției </w:t>
      </w:r>
      <w:r w:rsidRPr="008F353E">
        <w:rPr>
          <w:rFonts w:ascii="Times New Roman" w:hAnsi="Times New Roman" w:cs="Times New Roman"/>
          <w:sz w:val="24"/>
          <w:szCs w:val="24"/>
          <w:lang w:val="ro-RO"/>
        </w:rPr>
        <w:t>DGASPF</w:t>
      </w:r>
      <w:r w:rsidRPr="008F353E">
        <w:rPr>
          <w:rFonts w:ascii="Times New Roman" w:hAnsi="Times New Roman" w:cs="Times New Roman"/>
          <w:color w:val="000000"/>
          <w:sz w:val="24"/>
          <w:szCs w:val="24"/>
          <w:lang w:val="ro-RO"/>
        </w:rPr>
        <w:t xml:space="preserve"> privind implementarea în unitatea administrativ-teritorială respectivă a politicii de stat în domeniul asistenţei sociale și protecției familiei și copilului, în funcţie de necesităţile identificate:</w:t>
      </w:r>
    </w:p>
    <w:p w:rsidR="00023458" w:rsidRPr="008F353E" w:rsidRDefault="00023458" w:rsidP="00023458">
      <w:pPr>
        <w:numPr>
          <w:ilvl w:val="0"/>
          <w:numId w:val="17"/>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identifică problemele sociale din domeniul protecției familiei cu copii și copilului în raza administrativ-teritorială;</w:t>
      </w:r>
    </w:p>
    <w:p w:rsidR="00023458" w:rsidRPr="008F353E" w:rsidRDefault="00023458" w:rsidP="00023458">
      <w:pPr>
        <w:numPr>
          <w:ilvl w:val="0"/>
          <w:numId w:val="17"/>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generalizează şi sistematizează informaţia privind asistenţa socială acordată familiilor cu copii, copiilor și analizează eficienţa acesteia;</w:t>
      </w:r>
    </w:p>
    <w:p w:rsidR="00023458" w:rsidRPr="008F353E" w:rsidRDefault="00023458" w:rsidP="00023458">
      <w:pPr>
        <w:numPr>
          <w:ilvl w:val="0"/>
          <w:numId w:val="17"/>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participă la elaborarea strategii de dezvoltare şi prestare a asistenţei sociale, în conformitate cu politica socială a statului, în baza competențelor funcționale;</w:t>
      </w:r>
      <w:r w:rsidRPr="008F353E">
        <w:rPr>
          <w:rStyle w:val="apple-converted-space"/>
          <w:rFonts w:ascii="Times New Roman" w:hAnsi="Times New Roman" w:cs="Times New Roman"/>
          <w:color w:val="000000"/>
          <w:sz w:val="24"/>
          <w:szCs w:val="24"/>
          <w:lang w:val="ro-RO"/>
        </w:rPr>
        <w:t> </w:t>
      </w:r>
    </w:p>
    <w:p w:rsidR="00023458" w:rsidRPr="008F353E" w:rsidRDefault="00023458" w:rsidP="00023458">
      <w:pPr>
        <w:numPr>
          <w:ilvl w:val="0"/>
          <w:numId w:val="17"/>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organizează şi acordă asistenţă socială în funcţie de necesităţile identificate, conform competențelor funcționale;</w:t>
      </w:r>
    </w:p>
    <w:p w:rsidR="00023458" w:rsidRPr="008F353E" w:rsidRDefault="00023458" w:rsidP="00023458">
      <w:pPr>
        <w:numPr>
          <w:ilvl w:val="0"/>
          <w:numId w:val="17"/>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participă în procesul de elaborare a planificărilor bugetare,</w:t>
      </w:r>
    </w:p>
    <w:p w:rsidR="00023458" w:rsidRPr="008F353E" w:rsidRDefault="00023458" w:rsidP="00023458">
      <w:pPr>
        <w:numPr>
          <w:ilvl w:val="0"/>
          <w:numId w:val="17"/>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coordonează procesul de cooperare intersectorială pentru identificarea, evaluarea, referirea, asistenţa şi monitorizarea copiilor victime şi potenţiale victime ale violenţei, neglijării, exploatării şi traficului, precum și stabilește parteneriate cu autoritățile, instituțiile de resort în domeniu;</w:t>
      </w:r>
    </w:p>
    <w:p w:rsidR="00023458" w:rsidRPr="008F353E" w:rsidRDefault="00023458" w:rsidP="00023458">
      <w:pPr>
        <w:numPr>
          <w:ilvl w:val="0"/>
          <w:numId w:val="17"/>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asigură realizarea intervenției timpurii;</w:t>
      </w:r>
    </w:p>
    <w:p w:rsidR="00023458" w:rsidRPr="008F353E" w:rsidRDefault="00023458" w:rsidP="00023458">
      <w:pPr>
        <w:numPr>
          <w:ilvl w:val="0"/>
          <w:numId w:val="17"/>
        </w:numPr>
        <w:tabs>
          <w:tab w:val="left" w:pos="284"/>
          <w:tab w:val="left" w:pos="426"/>
        </w:tabs>
        <w:spacing w:after="0" w:line="240" w:lineRule="auto"/>
        <w:ind w:left="1134" w:hanging="425"/>
        <w:jc w:val="both"/>
        <w:rPr>
          <w:rStyle w:val="docheader"/>
          <w:rFonts w:ascii="Times New Roman" w:hAnsi="Times New Roman"/>
          <w:sz w:val="24"/>
          <w:lang w:val="ro-RO"/>
        </w:rPr>
      </w:pPr>
      <w:r w:rsidRPr="008F353E">
        <w:rPr>
          <w:rFonts w:ascii="Times New Roman" w:hAnsi="Times New Roman" w:cs="Times New Roman"/>
          <w:sz w:val="24"/>
          <w:szCs w:val="24"/>
          <w:lang w:val="ro-RO"/>
        </w:rPr>
        <w:t xml:space="preserve">asigură implementarea mecanismului </w:t>
      </w:r>
      <w:r w:rsidRPr="008F353E">
        <w:rPr>
          <w:rStyle w:val="docheader"/>
          <w:rFonts w:ascii="Times New Roman" w:hAnsi="Times New Roman"/>
          <w:bCs/>
          <w:color w:val="000000"/>
          <w:sz w:val="24"/>
          <w:lang w:val="ro-RO"/>
        </w:rPr>
        <w:t>de colaborare intersectorială în domeniul medico-social în vederea prevenirii şi reducerii ratei mortalităţii infantile şi a copiilor cu vîrsta de pînă la 5 ani la domiciliu;</w:t>
      </w:r>
    </w:p>
    <w:p w:rsidR="00023458" w:rsidRPr="008F353E" w:rsidRDefault="00023458" w:rsidP="00023458">
      <w:pPr>
        <w:numPr>
          <w:ilvl w:val="0"/>
          <w:numId w:val="17"/>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acordă suport metodologic Comisiei pentru protecție copilului aflat în dificultate și asigură secretariatul activității acesteia;</w:t>
      </w:r>
    </w:p>
    <w:p w:rsidR="00023458" w:rsidRPr="008F353E" w:rsidRDefault="00023458" w:rsidP="00023458">
      <w:pPr>
        <w:numPr>
          <w:ilvl w:val="0"/>
          <w:numId w:val="17"/>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asigură implementarea standardelor generale de prestare a serviciilor sociale diferitor grupuri de beneficiari conform competențelor funcționale;</w:t>
      </w:r>
    </w:p>
    <w:p w:rsidR="00023458" w:rsidRPr="008F353E" w:rsidRDefault="00023458" w:rsidP="00023458">
      <w:pPr>
        <w:numPr>
          <w:ilvl w:val="0"/>
          <w:numId w:val="17"/>
        </w:numPr>
        <w:tabs>
          <w:tab w:val="left" w:pos="284"/>
          <w:tab w:val="left" w:pos="426"/>
        </w:tabs>
        <w:spacing w:after="0" w:line="240" w:lineRule="auto"/>
        <w:ind w:left="1134" w:hanging="425"/>
        <w:jc w:val="both"/>
        <w:rPr>
          <w:rStyle w:val="apple-converted-space"/>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asigură recrutarea personalului serviciilor sociale adresate familiilor cu copii și copiilor în situație de risc, copiilor separați de părinți, copiilor cu dizabilități, tinerilor ieșiți din servicii sociale de plasament, conform legislației;</w:t>
      </w:r>
    </w:p>
    <w:p w:rsidR="00023458" w:rsidRPr="008F353E" w:rsidRDefault="00023458" w:rsidP="00023458">
      <w:pPr>
        <w:numPr>
          <w:ilvl w:val="0"/>
          <w:numId w:val="17"/>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asigură supervizarea personalului din sistemul de asistenţă socială, conform competențelor funcționale;</w:t>
      </w:r>
    </w:p>
    <w:p w:rsidR="00023458" w:rsidRPr="008F353E" w:rsidRDefault="00023458" w:rsidP="00023458">
      <w:pPr>
        <w:numPr>
          <w:ilvl w:val="0"/>
          <w:numId w:val="14"/>
        </w:numPr>
        <w:tabs>
          <w:tab w:val="left" w:pos="284"/>
          <w:tab w:val="left" w:pos="426"/>
        </w:tabs>
        <w:spacing w:after="0" w:line="240" w:lineRule="auto"/>
        <w:jc w:val="both"/>
        <w:rPr>
          <w:rStyle w:val="apple-converted-space"/>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acordă suport managerilor serviciilor de asistență socială în scopul asigurării sustenabilității și eficienței serviciilor respective;</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acordă sprijin în procesul de dezvoltare a abilităților beneficiarilor pentru o viață independentă în comunitate;</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planifică și asigură acțiuni de dezvoltare a capacităților parentale de îngrijire şi protecție a copiilor;</w:t>
      </w:r>
    </w:p>
    <w:p w:rsidR="00023458" w:rsidRPr="008F353E" w:rsidRDefault="00023458" w:rsidP="00023458">
      <w:pPr>
        <w:numPr>
          <w:ilvl w:val="0"/>
          <w:numId w:val="14"/>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colaborează cu organizaţiile neguvernamentale, care prestează servicii sociale.</w:t>
      </w:r>
    </w:p>
    <w:p w:rsidR="00023458" w:rsidRPr="008F353E" w:rsidRDefault="00023458" w:rsidP="00023458">
      <w:pPr>
        <w:spacing w:after="0" w:line="240" w:lineRule="auto"/>
        <w:jc w:val="center"/>
        <w:rPr>
          <w:rFonts w:ascii="Times New Roman" w:hAnsi="Times New Roman" w:cs="Times New Roman"/>
          <w:b/>
          <w:bCs/>
          <w:color w:val="000000"/>
          <w:sz w:val="24"/>
          <w:szCs w:val="24"/>
          <w:lang w:val="ro-RO"/>
        </w:rPr>
      </w:pPr>
      <w:r w:rsidRPr="008F353E">
        <w:rPr>
          <w:rFonts w:ascii="Times New Roman" w:hAnsi="Times New Roman" w:cs="Times New Roman"/>
          <w:b/>
          <w:bCs/>
          <w:color w:val="000000"/>
          <w:sz w:val="24"/>
          <w:szCs w:val="24"/>
          <w:lang w:val="ro-RO"/>
        </w:rPr>
        <w:t>Capitolul III</w:t>
      </w:r>
      <w:r w:rsidRPr="008F353E">
        <w:rPr>
          <w:rFonts w:ascii="Times New Roman" w:hAnsi="Times New Roman" w:cs="Times New Roman"/>
          <w:b/>
          <w:bCs/>
          <w:color w:val="000000"/>
          <w:sz w:val="24"/>
          <w:szCs w:val="24"/>
          <w:lang w:val="ro-RO"/>
        </w:rPr>
        <w:br/>
        <w:t>Organizarea activităţii Serviciului</w:t>
      </w:r>
    </w:p>
    <w:p w:rsidR="00023458" w:rsidRPr="008F353E" w:rsidRDefault="00023458" w:rsidP="00023458">
      <w:pPr>
        <w:spacing w:after="0" w:line="240" w:lineRule="auto"/>
        <w:jc w:val="center"/>
        <w:rPr>
          <w:rFonts w:ascii="Times New Roman" w:hAnsi="Times New Roman" w:cs="Times New Roman"/>
          <w:color w:val="000000"/>
          <w:sz w:val="24"/>
          <w:szCs w:val="24"/>
          <w:lang w:val="ro-RO"/>
        </w:rPr>
      </w:pPr>
      <w:r w:rsidRPr="008F353E">
        <w:rPr>
          <w:rFonts w:ascii="Times New Roman" w:hAnsi="Times New Roman" w:cs="Times New Roman"/>
          <w:b/>
          <w:bCs/>
          <w:color w:val="000000"/>
          <w:sz w:val="24"/>
          <w:szCs w:val="24"/>
          <w:lang w:val="ro-RO"/>
        </w:rPr>
        <w:t>Secţiunea 1. Conducerea şi personalul Serviciului</w:t>
      </w:r>
    </w:p>
    <w:p w:rsidR="00023458" w:rsidRPr="008F353E" w:rsidRDefault="00023458" w:rsidP="00023458">
      <w:pPr>
        <w:numPr>
          <w:ilvl w:val="0"/>
          <w:numId w:val="12"/>
        </w:numPr>
        <w:spacing w:after="0" w:line="240" w:lineRule="auto"/>
        <w:ind w:left="0" w:firstLine="142"/>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Activitatea curentă a Secţiei este dirijată de către şeful Secţiei.</w:t>
      </w:r>
    </w:p>
    <w:p w:rsidR="00023458" w:rsidRPr="008F353E" w:rsidRDefault="00023458" w:rsidP="00023458">
      <w:pPr>
        <w:numPr>
          <w:ilvl w:val="0"/>
          <w:numId w:val="12"/>
        </w:numPr>
        <w:tabs>
          <w:tab w:val="left" w:pos="284"/>
          <w:tab w:val="left" w:pos="426"/>
        </w:tabs>
        <w:spacing w:after="0" w:line="240" w:lineRule="auto"/>
        <w:ind w:left="0" w:firstLine="142"/>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Șeful Secţiei este responsabil de asigurarea calității managementului, în scopul îndeplinirii funcțiilor și atribuțiilor Secţiei.</w:t>
      </w:r>
    </w:p>
    <w:p w:rsidR="00023458" w:rsidRPr="008F353E" w:rsidRDefault="00023458" w:rsidP="00023458">
      <w:pPr>
        <w:numPr>
          <w:ilvl w:val="0"/>
          <w:numId w:val="12"/>
        </w:numPr>
        <w:tabs>
          <w:tab w:val="left" w:pos="284"/>
          <w:tab w:val="left" w:pos="426"/>
        </w:tabs>
        <w:spacing w:after="0" w:line="240" w:lineRule="auto"/>
        <w:ind w:left="426" w:hanging="426"/>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 xml:space="preserve">În caz de absenţă temporară motivată, atribuţiile şefului Secţiei sînt exercitate de un alt angajat al Subdiviziunii, desemnat prin ordinul şefului </w:t>
      </w:r>
      <w:r w:rsidRPr="008F353E">
        <w:rPr>
          <w:rFonts w:ascii="Times New Roman" w:hAnsi="Times New Roman" w:cs="Times New Roman"/>
          <w:sz w:val="24"/>
          <w:szCs w:val="24"/>
          <w:lang w:val="ro-RO"/>
        </w:rPr>
        <w:t>DGASPF</w:t>
      </w:r>
      <w:r w:rsidRPr="008F353E">
        <w:rPr>
          <w:rFonts w:ascii="Times New Roman" w:hAnsi="Times New Roman" w:cs="Times New Roman"/>
          <w:color w:val="000000"/>
          <w:sz w:val="24"/>
          <w:szCs w:val="24"/>
          <w:lang w:val="ro-RO"/>
        </w:rPr>
        <w:t>.</w:t>
      </w:r>
    </w:p>
    <w:p w:rsidR="00023458" w:rsidRPr="008F353E" w:rsidRDefault="00023458" w:rsidP="00023458">
      <w:pPr>
        <w:numPr>
          <w:ilvl w:val="0"/>
          <w:numId w:val="12"/>
        </w:numPr>
        <w:tabs>
          <w:tab w:val="left" w:pos="284"/>
          <w:tab w:val="left" w:pos="426"/>
        </w:tabs>
        <w:spacing w:after="0" w:line="240" w:lineRule="auto"/>
        <w:ind w:left="426" w:hanging="426"/>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 xml:space="preserve">Personalul Secţiei este constituit din funcționari publici și personal contractual (conform Anexei nr. 2). Raporturile de serviciu ale funcționarilor publici sînt reglementate de prevederile Legii </w:t>
      </w:r>
      <w:r w:rsidRPr="008F353E">
        <w:rPr>
          <w:rFonts w:ascii="Times New Roman" w:hAnsi="Times New Roman" w:cs="Times New Roman"/>
          <w:color w:val="000000"/>
          <w:sz w:val="24"/>
          <w:szCs w:val="24"/>
          <w:lang w:val="ro-RO"/>
        </w:rPr>
        <w:lastRenderedPageBreak/>
        <w:t>nr.158-XVI din 4 iulie 2008 cu privire la funcția publică și statutul funcționarului public, iar a personalului contractual–de cele ale Codului muncii al Republicii Moldova nr.154-XV din 28 martie 2003.</w:t>
      </w:r>
    </w:p>
    <w:p w:rsidR="00023458" w:rsidRPr="008F353E" w:rsidRDefault="00023458" w:rsidP="00023458">
      <w:pPr>
        <w:numPr>
          <w:ilvl w:val="0"/>
          <w:numId w:val="12"/>
        </w:numPr>
        <w:tabs>
          <w:tab w:val="left" w:pos="426"/>
        </w:tabs>
        <w:spacing w:after="0" w:line="240" w:lineRule="auto"/>
        <w:ind w:left="426" w:hanging="426"/>
        <w:jc w:val="both"/>
        <w:rPr>
          <w:rStyle w:val="apple-converted-space"/>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În activitatea sa, şeful Secţiei se conduce de actele normative în vigoare, dispoziţiile autorităţilor publice centrale şi teritoriale şi de prezentul Regulament.</w:t>
      </w:r>
    </w:p>
    <w:p w:rsidR="00023458" w:rsidRPr="008F353E" w:rsidRDefault="00023458" w:rsidP="00023458">
      <w:pPr>
        <w:numPr>
          <w:ilvl w:val="0"/>
          <w:numId w:val="12"/>
        </w:numPr>
        <w:tabs>
          <w:tab w:val="left" w:pos="284"/>
          <w:tab w:val="left" w:pos="426"/>
        </w:tabs>
        <w:spacing w:after="0" w:line="240" w:lineRule="auto"/>
        <w:ind w:hanging="1080"/>
        <w:jc w:val="both"/>
        <w:rPr>
          <w:rStyle w:val="apple-converted-space"/>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Şeful Secţiei are următoarele atribuţii:</w:t>
      </w:r>
    </w:p>
    <w:p w:rsidR="00023458" w:rsidRPr="008F353E" w:rsidRDefault="00023458" w:rsidP="00023458">
      <w:pPr>
        <w:numPr>
          <w:ilvl w:val="0"/>
          <w:numId w:val="18"/>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elaborează Regulamentul intern de organizare al Secţiei;</w:t>
      </w:r>
    </w:p>
    <w:p w:rsidR="00023458" w:rsidRPr="008F353E" w:rsidRDefault="00023458" w:rsidP="00023458">
      <w:pPr>
        <w:numPr>
          <w:ilvl w:val="0"/>
          <w:numId w:val="18"/>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elaborează fişele postului pentru fiecare funcţie;</w:t>
      </w:r>
    </w:p>
    <w:p w:rsidR="00023458" w:rsidRPr="008F353E" w:rsidRDefault="00023458" w:rsidP="00023458">
      <w:pPr>
        <w:numPr>
          <w:ilvl w:val="0"/>
          <w:numId w:val="18"/>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planifică, organizează şi monitorizează activitatea Secţiei;</w:t>
      </w:r>
    </w:p>
    <w:p w:rsidR="00023458" w:rsidRPr="008F353E" w:rsidRDefault="00023458" w:rsidP="00023458">
      <w:pPr>
        <w:numPr>
          <w:ilvl w:val="0"/>
          <w:numId w:val="18"/>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asigură calitatea serviciilor sociale prestate;</w:t>
      </w:r>
    </w:p>
    <w:p w:rsidR="00023458" w:rsidRPr="008F353E" w:rsidRDefault="00023458" w:rsidP="00023458">
      <w:pPr>
        <w:numPr>
          <w:ilvl w:val="0"/>
          <w:numId w:val="18"/>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planifică formarea profesională inițială şi continuă a personalului Secţiei;</w:t>
      </w:r>
    </w:p>
    <w:p w:rsidR="00023458" w:rsidRPr="008F353E" w:rsidRDefault="00023458" w:rsidP="00023458">
      <w:pPr>
        <w:numPr>
          <w:ilvl w:val="0"/>
          <w:numId w:val="18"/>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asigură utilizarea eficientă a resurselor financiare şi materiale ale Secţiei;</w:t>
      </w:r>
    </w:p>
    <w:p w:rsidR="00023458" w:rsidRPr="008F353E" w:rsidRDefault="00023458" w:rsidP="00023458">
      <w:pPr>
        <w:numPr>
          <w:ilvl w:val="0"/>
          <w:numId w:val="18"/>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evaluează periodic şi monitorizează activitatea personalului;</w:t>
      </w:r>
    </w:p>
    <w:p w:rsidR="00023458" w:rsidRPr="008F353E" w:rsidRDefault="00023458" w:rsidP="00023458">
      <w:pPr>
        <w:numPr>
          <w:ilvl w:val="0"/>
          <w:numId w:val="18"/>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elaborează rapoarte privind activitatea Secţiei, a altor informaţii prezentate către autoritatea publică locală şi/sau centrală;</w:t>
      </w:r>
    </w:p>
    <w:p w:rsidR="00023458" w:rsidRPr="008F353E" w:rsidRDefault="00023458" w:rsidP="00023458">
      <w:pPr>
        <w:numPr>
          <w:ilvl w:val="0"/>
          <w:numId w:val="18"/>
        </w:numPr>
        <w:tabs>
          <w:tab w:val="left" w:pos="284"/>
          <w:tab w:val="left" w:pos="426"/>
        </w:tabs>
        <w:spacing w:after="0" w:line="240" w:lineRule="auto"/>
        <w:ind w:left="1134" w:hanging="425"/>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reprezintă Secţia în relaţiile cu alte instituţii publice sau private.</w:t>
      </w:r>
    </w:p>
    <w:p w:rsidR="00023458" w:rsidRPr="008F353E" w:rsidRDefault="00023458" w:rsidP="00023458">
      <w:pPr>
        <w:numPr>
          <w:ilvl w:val="0"/>
          <w:numId w:val="12"/>
        </w:numPr>
        <w:tabs>
          <w:tab w:val="left" w:pos="284"/>
          <w:tab w:val="left" w:pos="426"/>
        </w:tabs>
        <w:spacing w:after="0" w:line="240" w:lineRule="auto"/>
        <w:ind w:left="709" w:hanging="349"/>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 Formarea profesională inițială și continuă a personalului prestator de servicii sociale este asigurată în baza curriculum-urilor, aprobate de Ministerul Sănătăţii, Muncii şi Protecției Sociale </w:t>
      </w:r>
    </w:p>
    <w:p w:rsidR="00023458" w:rsidRPr="008F353E" w:rsidRDefault="00023458" w:rsidP="00023458">
      <w:pPr>
        <w:numPr>
          <w:ilvl w:val="0"/>
          <w:numId w:val="12"/>
        </w:numPr>
        <w:tabs>
          <w:tab w:val="left" w:pos="284"/>
          <w:tab w:val="left" w:pos="426"/>
        </w:tabs>
        <w:spacing w:after="0" w:line="240" w:lineRule="auto"/>
        <w:ind w:left="709" w:hanging="349"/>
        <w:jc w:val="both"/>
        <w:rPr>
          <w:rFonts w:ascii="Times New Roman" w:hAnsi="Times New Roman" w:cs="Times New Roman"/>
          <w:sz w:val="24"/>
          <w:szCs w:val="24"/>
          <w:lang w:val="ro-RO"/>
        </w:rPr>
      </w:pPr>
      <w:r w:rsidRPr="008F353E">
        <w:rPr>
          <w:rFonts w:ascii="Times New Roman" w:hAnsi="Times New Roman" w:cs="Times New Roman"/>
          <w:color w:val="000000"/>
          <w:sz w:val="24"/>
          <w:szCs w:val="24"/>
          <w:lang w:val="ro-RO"/>
        </w:rPr>
        <w:t xml:space="preserve"> În vederea realizării competenţelor funcţionale ale Serviciului, şeful Serviciului solicită implicarea altor specialişti din structurile autorităţilor publice locale.</w:t>
      </w:r>
    </w:p>
    <w:p w:rsidR="00023458" w:rsidRPr="008F353E" w:rsidRDefault="00023458" w:rsidP="00023458">
      <w:pPr>
        <w:tabs>
          <w:tab w:val="left" w:pos="284"/>
          <w:tab w:val="left" w:pos="426"/>
        </w:tabs>
        <w:rPr>
          <w:rFonts w:ascii="Times New Roman" w:hAnsi="Times New Roman" w:cs="Times New Roman"/>
          <w:b/>
          <w:bCs/>
          <w:color w:val="000000"/>
          <w:sz w:val="24"/>
          <w:szCs w:val="24"/>
          <w:lang w:val="ro-RO"/>
        </w:rPr>
      </w:pPr>
    </w:p>
    <w:p w:rsidR="00023458" w:rsidRPr="008F353E" w:rsidRDefault="00023458" w:rsidP="00023458">
      <w:pPr>
        <w:tabs>
          <w:tab w:val="left" w:pos="284"/>
          <w:tab w:val="left" w:pos="426"/>
        </w:tabs>
        <w:jc w:val="center"/>
        <w:rPr>
          <w:rFonts w:ascii="Times New Roman" w:hAnsi="Times New Roman" w:cs="Times New Roman"/>
          <w:b/>
          <w:sz w:val="24"/>
          <w:szCs w:val="24"/>
          <w:lang w:val="ro-RO"/>
        </w:rPr>
      </w:pPr>
      <w:r w:rsidRPr="008F353E">
        <w:rPr>
          <w:rFonts w:ascii="Times New Roman" w:hAnsi="Times New Roman" w:cs="Times New Roman"/>
          <w:b/>
          <w:bCs/>
          <w:color w:val="000000"/>
          <w:sz w:val="24"/>
          <w:szCs w:val="24"/>
          <w:lang w:val="ro-RO"/>
        </w:rPr>
        <w:t xml:space="preserve">Secţiunea 2. </w:t>
      </w:r>
      <w:r w:rsidRPr="008F353E">
        <w:rPr>
          <w:rFonts w:ascii="Times New Roman" w:hAnsi="Times New Roman" w:cs="Times New Roman"/>
          <w:b/>
          <w:sz w:val="24"/>
          <w:szCs w:val="24"/>
          <w:lang w:val="ro-RO"/>
        </w:rPr>
        <w:t>Structura organizatorică a Secţiei</w:t>
      </w:r>
    </w:p>
    <w:p w:rsidR="00023458" w:rsidRPr="008F353E" w:rsidRDefault="00023458" w:rsidP="00023458">
      <w:pPr>
        <w:numPr>
          <w:ilvl w:val="0"/>
          <w:numId w:val="12"/>
        </w:numPr>
        <w:tabs>
          <w:tab w:val="left" w:pos="284"/>
          <w:tab w:val="left" w:pos="426"/>
        </w:tabs>
        <w:spacing w:after="0" w:line="240" w:lineRule="auto"/>
        <w:ind w:left="709" w:hanging="349"/>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 Secţia  are următoarea structura organizatorică:</w:t>
      </w:r>
    </w:p>
    <w:p w:rsidR="00023458" w:rsidRPr="008F353E" w:rsidRDefault="00023458" w:rsidP="00023458">
      <w:pPr>
        <w:numPr>
          <w:ilvl w:val="0"/>
          <w:numId w:val="19"/>
        </w:numPr>
        <w:tabs>
          <w:tab w:val="left" w:pos="284"/>
          <w:tab w:val="left" w:pos="426"/>
        </w:tabs>
        <w:spacing w:after="0" w:line="240" w:lineRule="auto"/>
        <w:ind w:left="993"/>
        <w:jc w:val="both"/>
        <w:rPr>
          <w:rFonts w:ascii="Times New Roman" w:hAnsi="Times New Roman" w:cs="Times New Roman"/>
          <w:sz w:val="24"/>
          <w:szCs w:val="24"/>
          <w:lang w:val="ro-RO"/>
        </w:rPr>
      </w:pPr>
      <w:r w:rsidRPr="008F353E">
        <w:rPr>
          <w:rFonts w:ascii="Times New Roman" w:hAnsi="Times New Roman" w:cs="Times New Roman"/>
          <w:i/>
          <w:sz w:val="24"/>
          <w:szCs w:val="24"/>
          <w:lang w:val="ro-RO"/>
        </w:rPr>
        <w:t>Subdiviziunea responsabilă de copiii în situație de risc</w:t>
      </w:r>
      <w:r w:rsidRPr="008F353E">
        <w:rPr>
          <w:rFonts w:ascii="Times New Roman" w:hAnsi="Times New Roman" w:cs="Times New Roman"/>
          <w:sz w:val="24"/>
          <w:szCs w:val="24"/>
          <w:lang w:val="ro-RO"/>
        </w:rPr>
        <w:t>, coordonată de un specialist cu statut de funcționar public, constituită din:</w:t>
      </w:r>
    </w:p>
    <w:p w:rsidR="00023458" w:rsidRPr="008F353E" w:rsidRDefault="00023458" w:rsidP="00023458">
      <w:pPr>
        <w:numPr>
          <w:ilvl w:val="0"/>
          <w:numId w:val="20"/>
        </w:numPr>
        <w:tabs>
          <w:tab w:val="left" w:pos="284"/>
          <w:tab w:val="left" w:pos="426"/>
        </w:tabs>
        <w:spacing w:after="0" w:line="240" w:lineRule="auto"/>
        <w:ind w:left="993" w:hanging="284"/>
        <w:jc w:val="both"/>
        <w:rPr>
          <w:rFonts w:ascii="Times New Roman" w:hAnsi="Times New Roman" w:cs="Times New Roman"/>
          <w:color w:val="000000"/>
          <w:sz w:val="24"/>
          <w:szCs w:val="24"/>
          <w:lang w:val="ro-RO"/>
        </w:rPr>
      </w:pPr>
      <w:r w:rsidRPr="008F353E">
        <w:rPr>
          <w:rFonts w:ascii="Times New Roman" w:hAnsi="Times New Roman" w:cs="Times New Roman"/>
          <w:i/>
          <w:sz w:val="24"/>
          <w:szCs w:val="24"/>
          <w:lang w:val="ro-RO"/>
        </w:rPr>
        <w:t>Serviciul sprijin familial</w:t>
      </w:r>
      <w:r w:rsidRPr="008F353E">
        <w:rPr>
          <w:rFonts w:ascii="Times New Roman" w:hAnsi="Times New Roman" w:cs="Times New Roman"/>
          <w:sz w:val="24"/>
          <w:szCs w:val="24"/>
          <w:lang w:val="ro-RO"/>
        </w:rPr>
        <w:t xml:space="preserve"> (Serviciul social de sprijin pentru familiile cu copii, </w:t>
      </w:r>
      <w:r w:rsidRPr="008F353E">
        <w:rPr>
          <w:rFonts w:ascii="Times New Roman" w:hAnsi="Times New Roman" w:cs="Times New Roman"/>
          <w:color w:val="000000"/>
          <w:sz w:val="24"/>
          <w:szCs w:val="24"/>
          <w:lang w:val="ro-RO"/>
        </w:rPr>
        <w:t xml:space="preserve">suport pentru familiile cu copii în situație de risc); </w:t>
      </w:r>
    </w:p>
    <w:p w:rsidR="00023458" w:rsidRPr="008F353E" w:rsidRDefault="00023458" w:rsidP="00023458">
      <w:pPr>
        <w:numPr>
          <w:ilvl w:val="0"/>
          <w:numId w:val="20"/>
        </w:numPr>
        <w:tabs>
          <w:tab w:val="left" w:pos="284"/>
          <w:tab w:val="left" w:pos="426"/>
        </w:tabs>
        <w:spacing w:after="0" w:line="240" w:lineRule="auto"/>
        <w:ind w:left="993" w:hanging="284"/>
        <w:jc w:val="both"/>
        <w:rPr>
          <w:rFonts w:ascii="Times New Roman" w:hAnsi="Times New Roman" w:cs="Times New Roman"/>
          <w:sz w:val="24"/>
          <w:szCs w:val="24"/>
          <w:lang w:val="ro-RO"/>
        </w:rPr>
      </w:pPr>
      <w:r w:rsidRPr="008F353E">
        <w:rPr>
          <w:rFonts w:ascii="Times New Roman" w:hAnsi="Times New Roman" w:cs="Times New Roman"/>
          <w:i/>
          <w:sz w:val="24"/>
          <w:szCs w:val="24"/>
          <w:lang w:val="ro-RO"/>
        </w:rPr>
        <w:t>Serviciul pentru copii cu dizabilități</w:t>
      </w:r>
      <w:r w:rsidRPr="008F353E">
        <w:rPr>
          <w:rFonts w:ascii="Times New Roman" w:hAnsi="Times New Roman" w:cs="Times New Roman"/>
          <w:sz w:val="24"/>
          <w:szCs w:val="24"/>
          <w:lang w:val="ro-RO"/>
        </w:rPr>
        <w:t xml:space="preserve"> (Asistenţă Personală, Echipa Mobilă, suport pentru copiii cu dizabilităţi) </w:t>
      </w:r>
      <w:r w:rsidRPr="008F353E">
        <w:rPr>
          <w:rFonts w:ascii="Times New Roman" w:hAnsi="Times New Roman" w:cs="Times New Roman"/>
          <w:color w:val="FF0000"/>
          <w:sz w:val="24"/>
          <w:szCs w:val="24"/>
          <w:lang w:val="ro-RO"/>
        </w:rPr>
        <w:t xml:space="preserve"> </w:t>
      </w:r>
    </w:p>
    <w:p w:rsidR="00023458" w:rsidRPr="008F353E" w:rsidRDefault="00023458" w:rsidP="00023458">
      <w:pPr>
        <w:numPr>
          <w:ilvl w:val="0"/>
          <w:numId w:val="20"/>
        </w:numPr>
        <w:tabs>
          <w:tab w:val="left" w:pos="284"/>
          <w:tab w:val="left" w:pos="426"/>
        </w:tabs>
        <w:spacing w:after="0" w:line="240" w:lineRule="auto"/>
        <w:ind w:left="993" w:hanging="284"/>
        <w:jc w:val="both"/>
        <w:rPr>
          <w:rFonts w:ascii="Times New Roman" w:hAnsi="Times New Roman" w:cs="Times New Roman"/>
          <w:sz w:val="24"/>
          <w:szCs w:val="24"/>
          <w:lang w:val="ro-RO"/>
        </w:rPr>
      </w:pPr>
      <w:r w:rsidRPr="008F353E">
        <w:rPr>
          <w:rFonts w:ascii="Times New Roman" w:hAnsi="Times New Roman" w:cs="Times New Roman"/>
          <w:i/>
          <w:sz w:val="24"/>
          <w:szCs w:val="24"/>
          <w:lang w:val="ro-RO"/>
        </w:rPr>
        <w:t>Serviciul sprijin tinerilor</w:t>
      </w:r>
      <w:r w:rsidRPr="008F353E">
        <w:rPr>
          <w:rFonts w:ascii="Times New Roman" w:hAnsi="Times New Roman" w:cs="Times New Roman"/>
          <w:sz w:val="24"/>
          <w:szCs w:val="24"/>
          <w:lang w:val="ro-RO"/>
        </w:rPr>
        <w:t>, ieșiți din serviciile sociale de plasament.</w:t>
      </w:r>
    </w:p>
    <w:p w:rsidR="00023458" w:rsidRPr="008F353E" w:rsidRDefault="00023458" w:rsidP="00023458">
      <w:pPr>
        <w:numPr>
          <w:ilvl w:val="0"/>
          <w:numId w:val="19"/>
        </w:numPr>
        <w:tabs>
          <w:tab w:val="left" w:pos="284"/>
          <w:tab w:val="left" w:pos="426"/>
        </w:tabs>
        <w:spacing w:after="0" w:line="240" w:lineRule="auto"/>
        <w:ind w:left="993"/>
        <w:jc w:val="both"/>
        <w:rPr>
          <w:rFonts w:ascii="Times New Roman" w:hAnsi="Times New Roman" w:cs="Times New Roman"/>
          <w:sz w:val="24"/>
          <w:szCs w:val="24"/>
          <w:lang w:val="ro-RO"/>
        </w:rPr>
      </w:pPr>
      <w:r w:rsidRPr="008F353E">
        <w:rPr>
          <w:rFonts w:ascii="Times New Roman" w:hAnsi="Times New Roman" w:cs="Times New Roman"/>
          <w:i/>
          <w:sz w:val="24"/>
          <w:szCs w:val="24"/>
          <w:lang w:val="ro-RO"/>
        </w:rPr>
        <w:t>Subdiviziunea responsabilă de copiii separați de părinți</w:t>
      </w:r>
      <w:r w:rsidRPr="008F353E">
        <w:rPr>
          <w:rFonts w:ascii="Times New Roman" w:hAnsi="Times New Roman" w:cs="Times New Roman"/>
          <w:sz w:val="24"/>
          <w:szCs w:val="24"/>
          <w:lang w:val="ro-RO"/>
        </w:rPr>
        <w:t>, coordonată de un specialist cu statut de funcționar public, constituită din:</w:t>
      </w:r>
    </w:p>
    <w:p w:rsidR="00023458" w:rsidRPr="008F353E" w:rsidRDefault="00023458" w:rsidP="00023458">
      <w:pPr>
        <w:numPr>
          <w:ilvl w:val="1"/>
          <w:numId w:val="11"/>
        </w:numPr>
        <w:tabs>
          <w:tab w:val="left" w:pos="284"/>
          <w:tab w:val="left" w:pos="426"/>
        </w:tabs>
        <w:spacing w:after="0" w:line="240" w:lineRule="auto"/>
        <w:ind w:left="993" w:hanging="284"/>
        <w:jc w:val="both"/>
        <w:rPr>
          <w:rFonts w:ascii="Times New Roman" w:hAnsi="Times New Roman" w:cs="Times New Roman"/>
          <w:sz w:val="24"/>
          <w:szCs w:val="24"/>
          <w:lang w:val="ro-RO"/>
        </w:rPr>
      </w:pPr>
      <w:r w:rsidRPr="008F353E">
        <w:rPr>
          <w:rFonts w:ascii="Times New Roman" w:hAnsi="Times New Roman" w:cs="Times New Roman"/>
          <w:i/>
          <w:sz w:val="24"/>
          <w:szCs w:val="24"/>
          <w:lang w:val="ro-RO"/>
        </w:rPr>
        <w:t>Serviciul plasamente de tip familial</w:t>
      </w:r>
      <w:r w:rsidRPr="008F353E">
        <w:rPr>
          <w:rFonts w:ascii="Times New Roman" w:hAnsi="Times New Roman" w:cs="Times New Roman"/>
          <w:sz w:val="24"/>
          <w:szCs w:val="24"/>
          <w:lang w:val="ro-RO"/>
        </w:rPr>
        <w:t xml:space="preserve"> (Serviciul social Asistenţă Parentală Profesionista,  Serviciul social Case de copii de tip familiar, Tutelă/Curatelă/Adopţia);</w:t>
      </w:r>
    </w:p>
    <w:p w:rsidR="00023458" w:rsidRPr="008F353E" w:rsidRDefault="00023458" w:rsidP="00023458">
      <w:pPr>
        <w:numPr>
          <w:ilvl w:val="1"/>
          <w:numId w:val="11"/>
        </w:numPr>
        <w:tabs>
          <w:tab w:val="left" w:pos="284"/>
          <w:tab w:val="left" w:pos="426"/>
        </w:tabs>
        <w:spacing w:after="0" w:line="240" w:lineRule="auto"/>
        <w:ind w:left="993" w:hanging="284"/>
        <w:jc w:val="both"/>
        <w:rPr>
          <w:rFonts w:ascii="Times New Roman" w:hAnsi="Times New Roman" w:cs="Times New Roman"/>
          <w:sz w:val="24"/>
          <w:szCs w:val="24"/>
          <w:lang w:val="ro-RO"/>
        </w:rPr>
      </w:pPr>
      <w:r w:rsidRPr="008F353E">
        <w:rPr>
          <w:rFonts w:ascii="Times New Roman" w:hAnsi="Times New Roman" w:cs="Times New Roman"/>
          <w:i/>
          <w:sz w:val="24"/>
          <w:szCs w:val="24"/>
          <w:lang w:val="ro-RO"/>
        </w:rPr>
        <w:t>Serviciul plasamente rezidențiale</w:t>
      </w:r>
      <w:r w:rsidRPr="008F353E">
        <w:rPr>
          <w:rFonts w:ascii="Times New Roman" w:hAnsi="Times New Roman" w:cs="Times New Roman"/>
          <w:sz w:val="24"/>
          <w:szCs w:val="24"/>
          <w:lang w:val="ro-RO"/>
        </w:rPr>
        <w:t xml:space="preserve"> (Casă comunitară, Centrul de copii separați de părinți);</w:t>
      </w:r>
    </w:p>
    <w:p w:rsidR="00023458" w:rsidRPr="008F353E" w:rsidRDefault="00023458" w:rsidP="00023458">
      <w:pPr>
        <w:numPr>
          <w:ilvl w:val="0"/>
          <w:numId w:val="19"/>
        </w:numPr>
        <w:tabs>
          <w:tab w:val="left" w:pos="284"/>
          <w:tab w:val="left" w:pos="426"/>
        </w:tabs>
        <w:spacing w:after="0" w:line="240" w:lineRule="auto"/>
        <w:jc w:val="both"/>
        <w:rPr>
          <w:rFonts w:ascii="Times New Roman" w:hAnsi="Times New Roman" w:cs="Times New Roman"/>
          <w:i/>
          <w:sz w:val="24"/>
          <w:szCs w:val="24"/>
          <w:lang w:val="ro-RO"/>
        </w:rPr>
      </w:pPr>
      <w:r w:rsidRPr="008F353E">
        <w:rPr>
          <w:rFonts w:ascii="Times New Roman" w:hAnsi="Times New Roman" w:cs="Times New Roman"/>
          <w:i/>
          <w:sz w:val="24"/>
          <w:szCs w:val="24"/>
          <w:lang w:val="ro-RO"/>
        </w:rPr>
        <w:t>Serviciu psihologic;</w:t>
      </w:r>
    </w:p>
    <w:p w:rsidR="00023458" w:rsidRPr="008F353E" w:rsidRDefault="00023458" w:rsidP="00023458">
      <w:pPr>
        <w:numPr>
          <w:ilvl w:val="0"/>
          <w:numId w:val="19"/>
        </w:numPr>
        <w:tabs>
          <w:tab w:val="left" w:pos="284"/>
          <w:tab w:val="left" w:pos="426"/>
        </w:tabs>
        <w:spacing w:after="0" w:line="240" w:lineRule="auto"/>
        <w:jc w:val="both"/>
        <w:rPr>
          <w:rFonts w:ascii="Times New Roman" w:hAnsi="Times New Roman" w:cs="Times New Roman"/>
          <w:i/>
          <w:sz w:val="24"/>
          <w:szCs w:val="24"/>
          <w:lang w:val="ro-RO"/>
        </w:rPr>
      </w:pPr>
      <w:r w:rsidRPr="008F353E">
        <w:rPr>
          <w:rFonts w:ascii="Times New Roman" w:hAnsi="Times New Roman" w:cs="Times New Roman"/>
          <w:i/>
          <w:sz w:val="24"/>
          <w:szCs w:val="24"/>
          <w:lang w:val="ro-RO"/>
        </w:rPr>
        <w:t>Serviciu juridic;</w:t>
      </w:r>
    </w:p>
    <w:p w:rsidR="00023458" w:rsidRPr="008F353E" w:rsidRDefault="00023458" w:rsidP="00023458">
      <w:pPr>
        <w:numPr>
          <w:ilvl w:val="0"/>
          <w:numId w:val="12"/>
        </w:numPr>
        <w:tabs>
          <w:tab w:val="left" w:pos="284"/>
          <w:tab w:val="left" w:pos="426"/>
        </w:tabs>
        <w:spacing w:after="0" w:line="240" w:lineRule="auto"/>
        <w:ind w:left="709" w:hanging="349"/>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 Structura organizatorică, statele de personal ale Secţiei, precum și fișele de post ale personalului sînt aprobate în dependență de serviciile sociale care sunt prestate și gestionate de DGASPF, precum și în baza Regulamentelor și standardelor minime de calitate pentru organizarea și funcționarea serviciilor sociale.</w:t>
      </w:r>
    </w:p>
    <w:p w:rsidR="00023458" w:rsidRPr="008F353E" w:rsidRDefault="00023458" w:rsidP="00023458">
      <w:pPr>
        <w:tabs>
          <w:tab w:val="left" w:pos="284"/>
          <w:tab w:val="left" w:pos="426"/>
        </w:tabs>
        <w:jc w:val="center"/>
        <w:rPr>
          <w:rFonts w:ascii="Times New Roman" w:hAnsi="Times New Roman" w:cs="Times New Roman"/>
          <w:b/>
          <w:sz w:val="24"/>
          <w:szCs w:val="24"/>
          <w:lang w:val="ro-RO"/>
        </w:rPr>
      </w:pPr>
      <w:r w:rsidRPr="008F353E">
        <w:rPr>
          <w:rFonts w:ascii="Times New Roman" w:hAnsi="Times New Roman" w:cs="Times New Roman"/>
          <w:b/>
          <w:sz w:val="24"/>
          <w:szCs w:val="24"/>
          <w:lang w:val="ro-RO"/>
        </w:rPr>
        <w:t>V. Monitorizarea și raportarea</w:t>
      </w:r>
    </w:p>
    <w:p w:rsidR="00023458" w:rsidRPr="008F353E" w:rsidRDefault="00023458" w:rsidP="00023458">
      <w:pPr>
        <w:numPr>
          <w:ilvl w:val="0"/>
          <w:numId w:val="12"/>
        </w:numPr>
        <w:tabs>
          <w:tab w:val="left" w:pos="284"/>
          <w:tab w:val="left" w:pos="426"/>
        </w:tabs>
        <w:spacing w:after="0" w:line="240" w:lineRule="auto"/>
        <w:ind w:left="709"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Șeful Secţiei  realizează revizuirea anuală a competențelor profesionale ale personalului angajat.</w:t>
      </w:r>
    </w:p>
    <w:p w:rsidR="00023458" w:rsidRPr="008F353E" w:rsidRDefault="00023458" w:rsidP="00023458">
      <w:pPr>
        <w:numPr>
          <w:ilvl w:val="0"/>
          <w:numId w:val="12"/>
        </w:numPr>
        <w:tabs>
          <w:tab w:val="left" w:pos="284"/>
          <w:tab w:val="left" w:pos="426"/>
        </w:tabs>
        <w:spacing w:after="0" w:line="240" w:lineRule="auto"/>
        <w:ind w:left="709"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Șeful DGASPF asigura supervizarea activității șefului Secţiei.</w:t>
      </w:r>
    </w:p>
    <w:p w:rsidR="00023458" w:rsidRPr="008F353E" w:rsidRDefault="00023458" w:rsidP="00023458">
      <w:pPr>
        <w:numPr>
          <w:ilvl w:val="0"/>
          <w:numId w:val="12"/>
        </w:numPr>
        <w:tabs>
          <w:tab w:val="left" w:pos="284"/>
          <w:tab w:val="left" w:pos="426"/>
        </w:tabs>
        <w:spacing w:after="0" w:line="240" w:lineRule="auto"/>
        <w:ind w:left="709"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lastRenderedPageBreak/>
        <w:t>Șeful Secţiei întocmește rapoarte lunare, semestriale şi anuale de activitate care sînt prezentate șefului DGASPF.</w:t>
      </w:r>
    </w:p>
    <w:p w:rsidR="00023458" w:rsidRPr="008F353E" w:rsidRDefault="00023458" w:rsidP="00023458">
      <w:pPr>
        <w:numPr>
          <w:ilvl w:val="0"/>
          <w:numId w:val="12"/>
        </w:numPr>
        <w:tabs>
          <w:tab w:val="left" w:pos="284"/>
          <w:tab w:val="left" w:pos="426"/>
        </w:tabs>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Documentația Secţiei: </w:t>
      </w:r>
    </w:p>
    <w:p w:rsidR="00023458" w:rsidRPr="008F353E" w:rsidRDefault="00023458" w:rsidP="00023458">
      <w:pPr>
        <w:numPr>
          <w:ilvl w:val="2"/>
          <w:numId w:val="10"/>
        </w:numPr>
        <w:tabs>
          <w:tab w:val="left" w:pos="284"/>
          <w:tab w:val="left" w:pos="426"/>
        </w:tabs>
        <w:spacing w:after="0" w:line="240" w:lineRule="auto"/>
        <w:ind w:left="113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Regulamentul de organizare și funcționare a Secţiei;</w:t>
      </w:r>
    </w:p>
    <w:p w:rsidR="00023458" w:rsidRPr="008F353E" w:rsidRDefault="00023458" w:rsidP="00023458">
      <w:pPr>
        <w:numPr>
          <w:ilvl w:val="2"/>
          <w:numId w:val="10"/>
        </w:numPr>
        <w:tabs>
          <w:tab w:val="left" w:pos="284"/>
          <w:tab w:val="left" w:pos="426"/>
        </w:tabs>
        <w:spacing w:after="0" w:line="240" w:lineRule="auto"/>
        <w:ind w:left="113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Regulamentul intern de activitate a Secţiei;</w:t>
      </w:r>
    </w:p>
    <w:p w:rsidR="00023458" w:rsidRPr="008F353E" w:rsidRDefault="00023458" w:rsidP="00023458">
      <w:pPr>
        <w:numPr>
          <w:ilvl w:val="2"/>
          <w:numId w:val="10"/>
        </w:numPr>
        <w:tabs>
          <w:tab w:val="left" w:pos="284"/>
          <w:tab w:val="left" w:pos="426"/>
        </w:tabs>
        <w:spacing w:after="0" w:line="240" w:lineRule="auto"/>
        <w:ind w:left="113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Planul de dezvoltare al Secţiei; </w:t>
      </w:r>
    </w:p>
    <w:p w:rsidR="00023458" w:rsidRPr="008F353E" w:rsidRDefault="00023458" w:rsidP="00023458">
      <w:pPr>
        <w:numPr>
          <w:ilvl w:val="2"/>
          <w:numId w:val="10"/>
        </w:numPr>
        <w:tabs>
          <w:tab w:val="left" w:pos="284"/>
          <w:tab w:val="left" w:pos="426"/>
        </w:tabs>
        <w:spacing w:after="0" w:line="240" w:lineRule="auto"/>
        <w:ind w:left="113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Planuri semestriale, anuale de activitate a Secţiei; </w:t>
      </w:r>
    </w:p>
    <w:p w:rsidR="00023458" w:rsidRPr="008F353E" w:rsidRDefault="00023458" w:rsidP="00023458">
      <w:pPr>
        <w:numPr>
          <w:ilvl w:val="2"/>
          <w:numId w:val="10"/>
        </w:numPr>
        <w:tabs>
          <w:tab w:val="left" w:pos="284"/>
          <w:tab w:val="left" w:pos="426"/>
        </w:tabs>
        <w:spacing w:after="0" w:line="240" w:lineRule="auto"/>
        <w:ind w:left="113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Rapoarte semestriale, anuale de activitate a Secţiei; </w:t>
      </w:r>
    </w:p>
    <w:p w:rsidR="00023458" w:rsidRPr="008F353E" w:rsidRDefault="00023458" w:rsidP="00023458">
      <w:pPr>
        <w:numPr>
          <w:ilvl w:val="2"/>
          <w:numId w:val="10"/>
        </w:numPr>
        <w:tabs>
          <w:tab w:val="left" w:pos="284"/>
          <w:tab w:val="left" w:pos="426"/>
        </w:tabs>
        <w:spacing w:after="0" w:line="240" w:lineRule="auto"/>
        <w:ind w:left="113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Registrele de evidență a beneficiarilor.</w:t>
      </w:r>
    </w:p>
    <w:p w:rsidR="00023458" w:rsidRPr="008F353E" w:rsidRDefault="00023458" w:rsidP="00023458">
      <w:pPr>
        <w:numPr>
          <w:ilvl w:val="2"/>
          <w:numId w:val="10"/>
        </w:numPr>
        <w:tabs>
          <w:tab w:val="left" w:pos="284"/>
          <w:tab w:val="left" w:pos="426"/>
        </w:tabs>
        <w:spacing w:after="0" w:line="240" w:lineRule="auto"/>
        <w:ind w:left="113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Dosare personale ale beneficiarilor, conform standardelor de calitate a serviciilor sociale specializate;</w:t>
      </w:r>
    </w:p>
    <w:p w:rsidR="00023458" w:rsidRPr="008F353E" w:rsidRDefault="00023458" w:rsidP="00023458">
      <w:pPr>
        <w:numPr>
          <w:ilvl w:val="2"/>
          <w:numId w:val="10"/>
        </w:numPr>
        <w:tabs>
          <w:tab w:val="left" w:pos="284"/>
          <w:tab w:val="left" w:pos="426"/>
        </w:tabs>
        <w:spacing w:after="0" w:line="240" w:lineRule="auto"/>
        <w:ind w:left="1134"/>
        <w:jc w:val="both"/>
        <w:rPr>
          <w:rFonts w:ascii="Times New Roman" w:hAnsi="Times New Roman" w:cs="Times New Roman"/>
          <w:color w:val="000000" w:themeColor="text1"/>
          <w:sz w:val="24"/>
          <w:szCs w:val="24"/>
          <w:lang w:val="ro-RO"/>
        </w:rPr>
      </w:pPr>
      <w:r w:rsidRPr="008F353E">
        <w:rPr>
          <w:rFonts w:ascii="Times New Roman" w:hAnsi="Times New Roman" w:cs="Times New Roman"/>
          <w:sz w:val="24"/>
          <w:szCs w:val="24"/>
          <w:lang w:val="ro-RO"/>
        </w:rPr>
        <w:t xml:space="preserve">Baza de date a </w:t>
      </w:r>
      <w:r w:rsidRPr="008F353E">
        <w:rPr>
          <w:rFonts w:ascii="Times New Roman" w:hAnsi="Times New Roman" w:cs="Times New Roman"/>
          <w:color w:val="000000" w:themeColor="text1"/>
          <w:sz w:val="24"/>
          <w:szCs w:val="24"/>
          <w:lang w:val="ro-RO"/>
        </w:rPr>
        <w:t>beneficiarilor care au accesat serviciile Secţiei.</w:t>
      </w:r>
    </w:p>
    <w:p w:rsidR="00023458" w:rsidRPr="008F353E" w:rsidRDefault="00023458" w:rsidP="00023458">
      <w:pPr>
        <w:pStyle w:val="Heading1"/>
        <w:keepLines w:val="0"/>
        <w:numPr>
          <w:ilvl w:val="4"/>
          <w:numId w:val="10"/>
        </w:numPr>
        <w:tabs>
          <w:tab w:val="left" w:pos="284"/>
          <w:tab w:val="left" w:pos="426"/>
        </w:tabs>
        <w:spacing w:before="0" w:line="240" w:lineRule="auto"/>
        <w:rPr>
          <w:rFonts w:ascii="Times New Roman" w:hAnsi="Times New Roman" w:cs="Times New Roman"/>
          <w:color w:val="000000" w:themeColor="text1"/>
          <w:sz w:val="24"/>
          <w:szCs w:val="24"/>
          <w:lang w:val="ro-RO"/>
        </w:rPr>
      </w:pPr>
      <w:r w:rsidRPr="008F353E">
        <w:rPr>
          <w:rFonts w:ascii="Times New Roman" w:hAnsi="Times New Roman" w:cs="Times New Roman"/>
          <w:color w:val="000000" w:themeColor="text1"/>
          <w:sz w:val="24"/>
          <w:szCs w:val="24"/>
          <w:lang w:val="ro-RO"/>
        </w:rPr>
        <w:t>Dispoziţii finale</w:t>
      </w:r>
    </w:p>
    <w:p w:rsidR="00023458" w:rsidRPr="008F353E" w:rsidRDefault="00023458" w:rsidP="00023458">
      <w:pPr>
        <w:numPr>
          <w:ilvl w:val="0"/>
          <w:numId w:val="12"/>
        </w:numPr>
        <w:tabs>
          <w:tab w:val="left" w:pos="284"/>
          <w:tab w:val="left" w:pos="426"/>
        </w:tabs>
        <w:spacing w:after="0" w:line="240" w:lineRule="auto"/>
        <w:ind w:left="851"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Reorganizarea sau lichidarea Secţiei se efectuează, în conformitate cu legislația în vigoare, de către Consiliul Raional, la propunerea șefului DGASPF</w:t>
      </w:r>
    </w:p>
    <w:p w:rsidR="00023458" w:rsidRPr="008F353E" w:rsidRDefault="00023458" w:rsidP="00023458">
      <w:pPr>
        <w:numPr>
          <w:ilvl w:val="0"/>
          <w:numId w:val="12"/>
        </w:numPr>
        <w:tabs>
          <w:tab w:val="left" w:pos="284"/>
          <w:tab w:val="left" w:pos="426"/>
        </w:tabs>
        <w:spacing w:after="0" w:line="240" w:lineRule="auto"/>
        <w:ind w:left="851" w:hanging="425"/>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Regulamentul Secţiei se aprobă și se completează prin Decizia Consiliului raional.</w:t>
      </w:r>
    </w:p>
    <w:p w:rsidR="00023458" w:rsidRPr="008F353E" w:rsidRDefault="00023458" w:rsidP="00023458">
      <w:pPr>
        <w:tabs>
          <w:tab w:val="left" w:pos="284"/>
          <w:tab w:val="left" w:pos="426"/>
        </w:tabs>
        <w:jc w:val="both"/>
        <w:rPr>
          <w:rFonts w:ascii="Times New Roman" w:hAnsi="Times New Roman" w:cs="Times New Roman"/>
          <w:sz w:val="24"/>
          <w:szCs w:val="24"/>
          <w:lang w:val="ro-RO"/>
        </w:rPr>
      </w:pPr>
    </w:p>
    <w:p w:rsidR="00023458" w:rsidRPr="008F353E" w:rsidRDefault="00023458" w:rsidP="00023458">
      <w:pPr>
        <w:tabs>
          <w:tab w:val="left" w:pos="284"/>
          <w:tab w:val="left" w:pos="426"/>
        </w:tabs>
        <w:jc w:val="right"/>
        <w:rPr>
          <w:rFonts w:ascii="Times New Roman" w:hAnsi="Times New Roman" w:cs="Times New Roman"/>
          <w:i/>
          <w:sz w:val="24"/>
          <w:szCs w:val="24"/>
          <w:lang w:val="ro-RO"/>
        </w:rPr>
      </w:pPr>
      <w:r w:rsidRPr="008F353E">
        <w:rPr>
          <w:rFonts w:ascii="Times New Roman" w:hAnsi="Times New Roman" w:cs="Times New Roman"/>
          <w:i/>
          <w:sz w:val="24"/>
          <w:szCs w:val="24"/>
          <w:lang w:val="ro-RO"/>
        </w:rPr>
        <w:t>Anexa nr.1</w:t>
      </w:r>
    </w:p>
    <w:p w:rsidR="00023458" w:rsidRPr="008F353E" w:rsidRDefault="00023458" w:rsidP="00023458">
      <w:pPr>
        <w:pStyle w:val="BodyText"/>
        <w:jc w:val="right"/>
        <w:rPr>
          <w:rFonts w:ascii="Times New Roman" w:hAnsi="Times New Roman"/>
          <w:sz w:val="24"/>
        </w:rPr>
      </w:pPr>
      <w:r w:rsidRPr="008F353E">
        <w:rPr>
          <w:rFonts w:ascii="Times New Roman" w:hAnsi="Times New Roman"/>
          <w:sz w:val="24"/>
        </w:rPr>
        <w:t>la Regulamentul privind organizarea şi funcționarea</w:t>
      </w:r>
    </w:p>
    <w:p w:rsidR="00023458" w:rsidRPr="008F353E" w:rsidRDefault="00023458" w:rsidP="00023458">
      <w:pPr>
        <w:pStyle w:val="BodyText"/>
        <w:jc w:val="right"/>
        <w:rPr>
          <w:rFonts w:ascii="Times New Roman" w:hAnsi="Times New Roman"/>
          <w:sz w:val="24"/>
        </w:rPr>
      </w:pPr>
      <w:r w:rsidRPr="008F353E">
        <w:rPr>
          <w:rFonts w:ascii="Times New Roman" w:hAnsi="Times New Roman"/>
          <w:sz w:val="24"/>
        </w:rPr>
        <w:t>Secţiei protecția copilului și familiei</w:t>
      </w:r>
    </w:p>
    <w:p w:rsidR="00023458" w:rsidRPr="008F353E" w:rsidRDefault="00023458" w:rsidP="00023458">
      <w:pPr>
        <w:tabs>
          <w:tab w:val="left" w:pos="284"/>
          <w:tab w:val="left" w:pos="426"/>
        </w:tabs>
        <w:jc w:val="right"/>
        <w:rPr>
          <w:rFonts w:ascii="Times New Roman" w:hAnsi="Times New Roman" w:cs="Times New Roman"/>
          <w:sz w:val="24"/>
          <w:szCs w:val="24"/>
          <w:lang w:val="ro-RO"/>
        </w:rPr>
      </w:pPr>
    </w:p>
    <w:p w:rsidR="00023458" w:rsidRPr="008F353E" w:rsidRDefault="00023458" w:rsidP="00023458">
      <w:pPr>
        <w:spacing w:after="0" w:line="240" w:lineRule="auto"/>
        <w:jc w:val="center"/>
        <w:rPr>
          <w:rFonts w:ascii="Times New Roman" w:hAnsi="Times New Roman" w:cs="Times New Roman"/>
          <w:b/>
          <w:bCs/>
          <w:sz w:val="24"/>
          <w:szCs w:val="24"/>
          <w:lang w:val="ro-RO" w:eastAsia="ro-RO"/>
        </w:rPr>
      </w:pPr>
      <w:r w:rsidRPr="008F353E">
        <w:rPr>
          <w:rFonts w:ascii="Times New Roman" w:hAnsi="Times New Roman" w:cs="Times New Roman"/>
          <w:sz w:val="24"/>
          <w:szCs w:val="24"/>
          <w:lang w:val="ro-RO" w:eastAsia="ro-RO"/>
        </w:rPr>
        <w:t> </w:t>
      </w:r>
      <w:r w:rsidRPr="008F353E">
        <w:rPr>
          <w:rFonts w:ascii="Times New Roman" w:hAnsi="Times New Roman" w:cs="Times New Roman"/>
          <w:b/>
          <w:bCs/>
          <w:sz w:val="24"/>
          <w:szCs w:val="24"/>
          <w:lang w:val="ro-RO" w:eastAsia="ro-RO"/>
        </w:rPr>
        <w:t>Structura şi statele de personal</w:t>
      </w:r>
    </w:p>
    <w:p w:rsidR="00023458" w:rsidRPr="008F353E" w:rsidRDefault="00023458" w:rsidP="00023458">
      <w:pPr>
        <w:spacing w:after="0" w:line="240" w:lineRule="auto"/>
        <w:jc w:val="center"/>
        <w:rPr>
          <w:rFonts w:ascii="Times New Roman" w:hAnsi="Times New Roman" w:cs="Times New Roman"/>
          <w:b/>
          <w:bCs/>
          <w:sz w:val="24"/>
          <w:szCs w:val="24"/>
          <w:lang w:val="ro-RO" w:eastAsia="ro-RO"/>
        </w:rPr>
      </w:pPr>
      <w:r w:rsidRPr="008F353E">
        <w:rPr>
          <w:rFonts w:ascii="Times New Roman" w:hAnsi="Times New Roman" w:cs="Times New Roman"/>
          <w:b/>
          <w:bCs/>
          <w:sz w:val="24"/>
          <w:szCs w:val="24"/>
          <w:lang w:val="ro-RO" w:eastAsia="ro-RO"/>
        </w:rPr>
        <w:t>ale Secţiei Protecţia Copilului şi Familiei</w:t>
      </w:r>
    </w:p>
    <w:p w:rsidR="00023458" w:rsidRPr="008F353E" w:rsidRDefault="00023458" w:rsidP="00023458">
      <w:pPr>
        <w:spacing w:after="0" w:line="240" w:lineRule="auto"/>
        <w:jc w:val="center"/>
        <w:rPr>
          <w:rFonts w:ascii="Times New Roman" w:hAnsi="Times New Roman" w:cs="Times New Roman"/>
          <w:b/>
          <w:bCs/>
          <w:sz w:val="24"/>
          <w:szCs w:val="24"/>
          <w:lang w:val="ro-RO" w:eastAsia="ro-RO"/>
        </w:rPr>
      </w:pPr>
    </w:p>
    <w:tbl>
      <w:tblPr>
        <w:tblW w:w="10034" w:type="dxa"/>
        <w:jc w:val="center"/>
        <w:tblLayout w:type="fixed"/>
        <w:tblCellMar>
          <w:top w:w="15" w:type="dxa"/>
          <w:left w:w="15" w:type="dxa"/>
          <w:bottom w:w="15" w:type="dxa"/>
          <w:right w:w="15" w:type="dxa"/>
        </w:tblCellMar>
        <w:tblLook w:val="00A0" w:firstRow="1" w:lastRow="0" w:firstColumn="1" w:lastColumn="0" w:noHBand="0" w:noVBand="0"/>
      </w:tblPr>
      <w:tblGrid>
        <w:gridCol w:w="6379"/>
        <w:gridCol w:w="1951"/>
        <w:gridCol w:w="1704"/>
      </w:tblGrid>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b/>
                <w:i/>
                <w:sz w:val="24"/>
                <w:szCs w:val="24"/>
                <w:lang w:val="ro-RO"/>
              </w:rPr>
              <w:t>Secţia protecţia copilului şi a familiei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Listparagraf1"/>
              <w:ind w:left="0"/>
              <w:jc w:val="center"/>
              <w:rPr>
                <w:i/>
                <w:lang w:val="ro-RO" w:eastAsia="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rPr>
            </w:pPr>
            <w:r w:rsidRPr="008F353E">
              <w:rPr>
                <w:rFonts w:ascii="Times New Roman" w:hAnsi="Times New Roman" w:cs="Times New Roman"/>
                <w:i/>
                <w:sz w:val="24"/>
                <w:szCs w:val="24"/>
                <w:lang w:val="ro-RO"/>
              </w:rPr>
              <w:t>Şeful secţiei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rPr>
            </w:pPr>
            <w:r w:rsidRPr="008F353E">
              <w:rPr>
                <w:rFonts w:ascii="Times New Roman" w:hAnsi="Times New Roman" w:cs="Times New Roman"/>
                <w:i/>
                <w:sz w:val="24"/>
                <w:szCs w:val="24"/>
                <w:lang w:val="ro-RO" w:eastAsia="ro-RO"/>
              </w:rPr>
              <w:t>Fpc</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b/>
                <w:i/>
                <w:sz w:val="24"/>
                <w:szCs w:val="24"/>
                <w:lang w:val="ro-RO" w:eastAsia="ro-RO"/>
              </w:rPr>
              <w:t>Serviciul asistență juridică</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eastAsia="Arial Unicode MS" w:hAnsi="Times New Roman" w:cs="Times New Roman"/>
                <w:b/>
                <w:i/>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Juristconsult</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eastAsia="Arial Unicode MS" w:hAnsi="Times New Roman" w:cs="Times New Roman"/>
                <w:i/>
                <w:sz w:val="24"/>
                <w:szCs w:val="24"/>
                <w:lang w:val="ro-RO"/>
              </w:rPr>
            </w:pPr>
            <w:r w:rsidRPr="008F353E">
              <w:rPr>
                <w:rFonts w:ascii="Times New Roman" w:eastAsia="Arial Unicode MS"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b/>
                <w:i/>
                <w:sz w:val="24"/>
                <w:szCs w:val="24"/>
                <w:lang w:val="ro-RO" w:eastAsia="ro-RO"/>
              </w:rPr>
              <w:t>Serviciul asistență psihologică</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eastAsia="Arial Unicode MS" w:hAnsi="Times New Roman" w:cs="Times New Roman"/>
                <w:b/>
                <w:i/>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Psiholog</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eastAsia="Arial Unicode MS" w:hAnsi="Times New Roman" w:cs="Times New Roman"/>
                <w:i/>
                <w:sz w:val="24"/>
                <w:szCs w:val="24"/>
                <w:lang w:val="ro-RO"/>
              </w:rPr>
            </w:pPr>
            <w:r w:rsidRPr="008F353E">
              <w:rPr>
                <w:rFonts w:ascii="Times New Roman" w:eastAsia="Arial Unicode MS" w:hAnsi="Times New Roman" w:cs="Times New Roman"/>
                <w:i/>
                <w:sz w:val="24"/>
                <w:szCs w:val="24"/>
                <w:lang w:val="ro-RO"/>
              </w:rPr>
              <w:t>2</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b/>
                <w:i/>
                <w:sz w:val="24"/>
                <w:szCs w:val="24"/>
                <w:lang w:val="ro-RO"/>
              </w:rPr>
            </w:pPr>
            <w:r w:rsidRPr="008F353E">
              <w:rPr>
                <w:rFonts w:ascii="Times New Roman" w:hAnsi="Times New Roman"/>
                <w:b/>
                <w:i/>
                <w:sz w:val="24"/>
                <w:szCs w:val="24"/>
                <w:lang w:val="ro-RO"/>
              </w:rPr>
              <w:t>Subdiviziunea pentru copii în situație de risc</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eastAsia="Arial Unicode MS" w:hAnsi="Times New Roman" w:cs="Times New Roman"/>
                <w:b/>
                <w:i/>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b/>
                <w:i/>
                <w:sz w:val="24"/>
                <w:szCs w:val="24"/>
                <w:lang w:val="ro-RO" w:eastAsia="ro-RO"/>
              </w:rPr>
              <w:t xml:space="preserve">Serviciul social sprijin familial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b/>
                <w:i/>
                <w:color w:val="000000"/>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Manager serviciu</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Asistent social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2</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b/>
                <w:i/>
                <w:sz w:val="24"/>
                <w:szCs w:val="24"/>
                <w:lang w:val="ro-RO" w:eastAsia="ro-RO"/>
              </w:rPr>
              <w:t xml:space="preserve">Serviciul pentru copii cu dizabilitati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color w:val="000000"/>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color w:val="000000"/>
                <w:sz w:val="24"/>
                <w:szCs w:val="24"/>
                <w:lang w:val="ro-RO" w:eastAsia="ro-RO"/>
              </w:rPr>
            </w:pPr>
            <w:r w:rsidRPr="008F353E">
              <w:rPr>
                <w:rFonts w:ascii="Times New Roman" w:hAnsi="Times New Roman"/>
                <w:color w:val="000000"/>
                <w:sz w:val="24"/>
                <w:szCs w:val="24"/>
                <w:lang w:val="ro-RO" w:eastAsia="ro-RO"/>
              </w:rPr>
              <w:t xml:space="preserve">Asistenţa Personală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color w:val="000000"/>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color w:val="000000"/>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color w:val="000000"/>
                <w:sz w:val="24"/>
                <w:szCs w:val="24"/>
                <w:lang w:val="ro-RO" w:eastAsia="ro-RO"/>
              </w:rPr>
            </w:pPr>
            <w:r w:rsidRPr="008F353E">
              <w:rPr>
                <w:rFonts w:ascii="Times New Roman" w:hAnsi="Times New Roman"/>
                <w:color w:val="000000"/>
                <w:sz w:val="24"/>
                <w:szCs w:val="24"/>
                <w:lang w:val="ro-RO" w:eastAsia="ro-RO"/>
              </w:rPr>
              <w:t>Echipă Mobilă</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color w:val="000000"/>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color w:val="000000"/>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b/>
                <w:i/>
                <w:sz w:val="24"/>
                <w:szCs w:val="24"/>
                <w:lang w:val="ro-RO" w:eastAsia="ro-RO"/>
              </w:rPr>
              <w:t xml:space="preserve">Serviciul social Sprijin tinerilor ieșiți din serviciile de plasament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 xml:space="preserve">Asistent social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b/>
                <w:i/>
                <w:sz w:val="24"/>
                <w:szCs w:val="24"/>
                <w:lang w:val="ro-RO"/>
              </w:rPr>
            </w:pPr>
            <w:r w:rsidRPr="008F353E">
              <w:rPr>
                <w:rFonts w:ascii="Times New Roman" w:hAnsi="Times New Roman"/>
                <w:b/>
                <w:i/>
                <w:sz w:val="24"/>
                <w:szCs w:val="24"/>
                <w:lang w:val="ro-RO"/>
              </w:rPr>
              <w:t>Subdiviziunea copiii separați de părinți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b/>
                <w:i/>
                <w:color w:val="000000"/>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b/>
                <w:i/>
                <w:sz w:val="24"/>
                <w:szCs w:val="24"/>
                <w:lang w:val="ro-RO"/>
              </w:rPr>
            </w:pPr>
            <w:r w:rsidRPr="008F353E">
              <w:rPr>
                <w:rFonts w:ascii="Times New Roman" w:hAnsi="Times New Roman"/>
                <w:i/>
                <w:sz w:val="24"/>
                <w:szCs w:val="24"/>
                <w:lang w:val="ro-RO"/>
              </w:rPr>
              <w:t xml:space="preserve">Specialist principal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Fpe</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b/>
                <w:i/>
                <w:sz w:val="24"/>
                <w:szCs w:val="24"/>
                <w:lang w:val="ro-RO"/>
              </w:rPr>
            </w:pPr>
            <w:r w:rsidRPr="008F353E">
              <w:rPr>
                <w:rFonts w:ascii="Times New Roman" w:hAnsi="Times New Roman"/>
                <w:b/>
                <w:i/>
                <w:sz w:val="24"/>
                <w:szCs w:val="24"/>
                <w:lang w:val="ro-RO" w:eastAsia="ro-RO"/>
              </w:rPr>
              <w:t xml:space="preserve">Servicii sociale de plasamente de tip familial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b/>
                <w:i/>
                <w:color w:val="000000"/>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b/>
                <w:i/>
                <w:sz w:val="24"/>
                <w:szCs w:val="24"/>
                <w:lang w:val="ro-RO"/>
              </w:rPr>
            </w:pPr>
            <w:r w:rsidRPr="008F353E">
              <w:rPr>
                <w:rFonts w:ascii="Times New Roman" w:hAnsi="Times New Roman"/>
                <w:i/>
                <w:sz w:val="24"/>
                <w:szCs w:val="24"/>
                <w:lang w:val="ro-RO"/>
              </w:rPr>
              <w:t>Manager serviciu APP</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1,5</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lastRenderedPageBreak/>
              <w:t>Asistent social  (responsabil de APP  )</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1,5</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APP</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21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Părinți educatori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8</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Asistent social (Tutela/Adopţie)</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tabs>
                <w:tab w:val="left" w:pos="9518"/>
              </w:tabs>
              <w:spacing w:after="0" w:line="240" w:lineRule="auto"/>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b/>
                <w:i/>
                <w:sz w:val="24"/>
                <w:szCs w:val="24"/>
                <w:lang w:val="ro-RO" w:eastAsia="ro-RO"/>
              </w:rPr>
            </w:pPr>
            <w:r w:rsidRPr="008F353E">
              <w:rPr>
                <w:rFonts w:ascii="Times New Roman" w:hAnsi="Times New Roman"/>
                <w:b/>
                <w:i/>
                <w:sz w:val="24"/>
                <w:szCs w:val="24"/>
                <w:lang w:val="ro-RO" w:eastAsia="ro-RO"/>
              </w:rPr>
              <w:t>Serviciul plasamente rezidentiale  Casă Comunitară pentru copiii în situație de risc</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hAnsi="Times New Roman" w:cs="Times New Roman"/>
                <w:b/>
                <w:i/>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eastAsia="ro-RO"/>
              </w:rPr>
            </w:pPr>
            <w:r w:rsidRPr="008F353E">
              <w:rPr>
                <w:rFonts w:ascii="Times New Roman" w:hAnsi="Times New Roman"/>
                <w:i/>
                <w:sz w:val="24"/>
                <w:szCs w:val="24"/>
                <w:lang w:val="ro-RO" w:eastAsia="ro-RO"/>
              </w:rPr>
              <w:t>Manager serviciu</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eastAsia="ro-RO"/>
              </w:rPr>
            </w:pPr>
            <w:r w:rsidRPr="008F353E">
              <w:rPr>
                <w:rFonts w:ascii="Times New Roman" w:hAnsi="Times New Roman"/>
                <w:i/>
                <w:sz w:val="24"/>
                <w:szCs w:val="24"/>
                <w:lang w:val="ro-RO" w:eastAsia="ro-RO"/>
              </w:rPr>
              <w:t>Pedagog social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8</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eastAsia="ro-RO"/>
              </w:rPr>
            </w:pPr>
            <w:r w:rsidRPr="008F353E">
              <w:rPr>
                <w:rFonts w:ascii="Times New Roman" w:hAnsi="Times New Roman"/>
                <w:i/>
                <w:sz w:val="24"/>
                <w:szCs w:val="24"/>
                <w:lang w:val="ro-RO" w:eastAsia="ro-RO"/>
              </w:rPr>
              <w:t>Bucătar</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eastAsia="ro-RO"/>
              </w:rPr>
            </w:pPr>
            <w:r w:rsidRPr="008F353E">
              <w:rPr>
                <w:rFonts w:ascii="Times New Roman" w:hAnsi="Times New Roman"/>
                <w:i/>
                <w:sz w:val="24"/>
                <w:szCs w:val="24"/>
                <w:lang w:val="ro-RO" w:eastAsia="ro-RO"/>
              </w:rPr>
              <w:t>Femeie de serviciu</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0,5</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line="240" w:lineRule="auto"/>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Pdtafap</w:t>
            </w:r>
          </w:p>
        </w:tc>
      </w:tr>
    </w:tbl>
    <w:p w:rsidR="00023458" w:rsidRPr="008F353E" w:rsidRDefault="00023458" w:rsidP="00023458">
      <w:pPr>
        <w:spacing w:after="0" w:line="240" w:lineRule="auto"/>
        <w:rPr>
          <w:rFonts w:ascii="Times New Roman" w:hAnsi="Times New Roman" w:cs="Times New Roman"/>
          <w:b/>
          <w:sz w:val="24"/>
          <w:szCs w:val="24"/>
          <w:lang w:val="ro-RO"/>
        </w:rPr>
      </w:pPr>
      <w:r w:rsidRPr="008F353E">
        <w:rPr>
          <w:rFonts w:ascii="Times New Roman" w:hAnsi="Times New Roman" w:cs="Times New Roman"/>
          <w:b/>
          <w:sz w:val="24"/>
          <w:szCs w:val="24"/>
          <w:lang w:val="ro-RO"/>
        </w:rPr>
        <w:t>TOTAL:</w:t>
      </w:r>
    </w:p>
    <w:p w:rsidR="00023458" w:rsidRPr="008F353E" w:rsidRDefault="00023458" w:rsidP="00023458">
      <w:pPr>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a) „fpc” - ___</w:t>
      </w:r>
      <w:r w:rsidRPr="008F353E">
        <w:rPr>
          <w:rFonts w:ascii="Times New Roman" w:hAnsi="Times New Roman" w:cs="Times New Roman"/>
          <w:sz w:val="24"/>
          <w:szCs w:val="24"/>
          <w:u w:val="single"/>
          <w:lang w:val="ro-RO"/>
        </w:rPr>
        <w:t>1</w:t>
      </w:r>
      <w:r w:rsidRPr="008F353E">
        <w:rPr>
          <w:rFonts w:ascii="Times New Roman" w:hAnsi="Times New Roman" w:cs="Times New Roman"/>
          <w:sz w:val="24"/>
          <w:szCs w:val="24"/>
          <w:lang w:val="ro-RO"/>
        </w:rPr>
        <w:t>____</w:t>
      </w:r>
    </w:p>
    <w:p w:rsidR="00023458" w:rsidRPr="008F353E" w:rsidRDefault="00023458" w:rsidP="00023458">
      <w:pPr>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b) „fpe” - ___</w:t>
      </w:r>
      <w:r w:rsidRPr="008F353E">
        <w:rPr>
          <w:rFonts w:ascii="Times New Roman" w:hAnsi="Times New Roman" w:cs="Times New Roman"/>
          <w:sz w:val="24"/>
          <w:szCs w:val="24"/>
          <w:u w:val="single"/>
          <w:lang w:val="ro-RO"/>
        </w:rPr>
        <w:t>1</w:t>
      </w:r>
      <w:r w:rsidRPr="008F353E">
        <w:rPr>
          <w:rFonts w:ascii="Times New Roman" w:hAnsi="Times New Roman" w:cs="Times New Roman"/>
          <w:sz w:val="24"/>
          <w:szCs w:val="24"/>
          <w:lang w:val="ro-RO"/>
        </w:rPr>
        <w:t>___</w:t>
      </w:r>
    </w:p>
    <w:p w:rsidR="00023458" w:rsidRPr="008F353E" w:rsidRDefault="00023458" w:rsidP="00023458">
      <w:pPr>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c) „ps” - ___</w:t>
      </w:r>
      <w:r w:rsidRPr="008F353E">
        <w:rPr>
          <w:rFonts w:ascii="Times New Roman" w:hAnsi="Times New Roman" w:cs="Times New Roman"/>
          <w:sz w:val="24"/>
          <w:szCs w:val="24"/>
          <w:u w:val="single"/>
          <w:lang w:val="ro-RO"/>
        </w:rPr>
        <w:t>51</w:t>
      </w:r>
      <w:r w:rsidRPr="008F353E">
        <w:rPr>
          <w:rFonts w:ascii="Times New Roman" w:hAnsi="Times New Roman" w:cs="Times New Roman"/>
          <w:sz w:val="24"/>
          <w:szCs w:val="24"/>
          <w:lang w:val="ro-RO"/>
        </w:rPr>
        <w:t>____</w:t>
      </w:r>
    </w:p>
    <w:p w:rsidR="00023458" w:rsidRPr="008F353E" w:rsidRDefault="00023458" w:rsidP="00023458">
      <w:pPr>
        <w:spacing w:after="0" w:line="240" w:lineRule="auto"/>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d) „pdtafap” ___0,5___</w:t>
      </w:r>
    </w:p>
    <w:p w:rsidR="00023458" w:rsidRPr="008F353E" w:rsidRDefault="00023458" w:rsidP="00023458">
      <w:pPr>
        <w:pStyle w:val="Implicit"/>
        <w:spacing w:line="240" w:lineRule="auto"/>
        <w:jc w:val="both"/>
        <w:rPr>
          <w:rFonts w:ascii="Times New Roman" w:hAnsi="Times New Roman"/>
          <w:sz w:val="24"/>
          <w:szCs w:val="24"/>
          <w:lang w:val="ro-RO"/>
        </w:rPr>
      </w:pPr>
    </w:p>
    <w:p w:rsidR="00023458" w:rsidRPr="008F353E" w:rsidRDefault="00023458" w:rsidP="00023458">
      <w:pPr>
        <w:pStyle w:val="Implicit"/>
        <w:spacing w:line="240" w:lineRule="auto"/>
        <w:jc w:val="both"/>
        <w:rPr>
          <w:rFonts w:ascii="Times New Roman" w:hAnsi="Times New Roman"/>
          <w:b/>
          <w:sz w:val="24"/>
          <w:szCs w:val="24"/>
          <w:lang w:val="ro-RO"/>
        </w:rPr>
      </w:pPr>
      <w:r w:rsidRPr="008F353E">
        <w:rPr>
          <w:rFonts w:ascii="Times New Roman" w:hAnsi="Times New Roman"/>
          <w:sz w:val="24"/>
          <w:szCs w:val="24"/>
          <w:lang w:val="ro-RO"/>
        </w:rPr>
        <w:tab/>
      </w:r>
      <w:r w:rsidRPr="008F353E">
        <w:rPr>
          <w:rFonts w:ascii="Times New Roman" w:hAnsi="Times New Roman"/>
          <w:sz w:val="24"/>
          <w:szCs w:val="24"/>
          <w:lang w:val="ro-RO"/>
        </w:rPr>
        <w:tab/>
      </w:r>
      <w:r w:rsidRPr="008F353E">
        <w:rPr>
          <w:rFonts w:ascii="Times New Roman" w:hAnsi="Times New Roman"/>
          <w:sz w:val="24"/>
          <w:szCs w:val="24"/>
          <w:lang w:val="ro-RO"/>
        </w:rPr>
        <w:tab/>
        <w:t xml:space="preserve">               </w:t>
      </w:r>
      <w:r w:rsidRPr="008F353E">
        <w:rPr>
          <w:rFonts w:ascii="Times New Roman" w:hAnsi="Times New Roman"/>
          <w:b/>
          <w:sz w:val="24"/>
          <w:szCs w:val="24"/>
          <w:lang w:val="ro-RO"/>
        </w:rPr>
        <w:t>NOTĂ INFORMATIVĂ</w:t>
      </w:r>
    </w:p>
    <w:p w:rsidR="00023458" w:rsidRPr="008F353E" w:rsidRDefault="00023458" w:rsidP="00023458">
      <w:pPr>
        <w:pStyle w:val="NoSpacing"/>
        <w:jc w:val="center"/>
        <w:rPr>
          <w:rFonts w:ascii="Times New Roman" w:hAnsi="Times New Roman"/>
          <w:b/>
          <w:i/>
          <w:sz w:val="24"/>
          <w:szCs w:val="24"/>
          <w:lang w:val="ro-RO"/>
        </w:rPr>
      </w:pPr>
      <w:r w:rsidRPr="008F353E">
        <w:rPr>
          <w:rFonts w:ascii="Times New Roman" w:hAnsi="Times New Roman"/>
          <w:b/>
          <w:i/>
          <w:sz w:val="24"/>
          <w:szCs w:val="24"/>
          <w:lang w:val="ro-RO"/>
        </w:rPr>
        <w:t>la Decizia cu privire la aprobarea Regulamentului de organizare</w:t>
      </w:r>
    </w:p>
    <w:p w:rsidR="00023458" w:rsidRPr="008F353E" w:rsidRDefault="00023458" w:rsidP="00023458">
      <w:pPr>
        <w:pStyle w:val="NoSpacing"/>
        <w:jc w:val="center"/>
        <w:rPr>
          <w:rFonts w:ascii="Times New Roman" w:hAnsi="Times New Roman"/>
          <w:b/>
          <w:i/>
          <w:sz w:val="24"/>
          <w:szCs w:val="24"/>
          <w:lang w:val="ro-RO"/>
        </w:rPr>
      </w:pPr>
      <w:r w:rsidRPr="008F353E">
        <w:rPr>
          <w:rFonts w:ascii="Times New Roman" w:hAnsi="Times New Roman"/>
          <w:b/>
          <w:i/>
          <w:sz w:val="24"/>
          <w:szCs w:val="24"/>
          <w:lang w:val="ro-RO"/>
        </w:rPr>
        <w:t>şi funcţionare a Secţiei protecţia copilului şi familiei din cadrul</w:t>
      </w:r>
    </w:p>
    <w:p w:rsidR="00023458" w:rsidRPr="008F353E" w:rsidRDefault="00023458" w:rsidP="00023458">
      <w:pPr>
        <w:pStyle w:val="NoSpacing"/>
        <w:jc w:val="center"/>
        <w:rPr>
          <w:rFonts w:ascii="Times New Roman" w:hAnsi="Times New Roman"/>
          <w:b/>
          <w:i/>
          <w:sz w:val="24"/>
          <w:szCs w:val="24"/>
          <w:lang w:val="ro-RO"/>
        </w:rPr>
      </w:pPr>
      <w:r w:rsidRPr="008F353E">
        <w:rPr>
          <w:rFonts w:ascii="Times New Roman" w:hAnsi="Times New Roman"/>
          <w:b/>
          <w:i/>
          <w:sz w:val="24"/>
          <w:szCs w:val="24"/>
          <w:lang w:val="ro-RO"/>
        </w:rPr>
        <w:t>Direcţiei Generale Asistenţă Socială şi Protecţie a Familiei</w:t>
      </w:r>
    </w:p>
    <w:p w:rsidR="00023458" w:rsidRPr="008F353E" w:rsidRDefault="00023458" w:rsidP="00023458">
      <w:pPr>
        <w:pStyle w:val="NoSpacing"/>
        <w:rPr>
          <w:rFonts w:ascii="Times New Roman" w:hAnsi="Times New Roman"/>
          <w:sz w:val="24"/>
          <w:szCs w:val="24"/>
          <w:lang w:val="ro-RO"/>
        </w:rPr>
      </w:pP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Direcţia Generală Asistenţă Socială şi Protecţie a Familiei acordă o importanţă deosebită politicilor de protecţie şi asigurare a bunăstării copilului, în special, acţiunilor de consolidare a rolului familiei şi îmbunătăţirii serviciilor de îngrijire alternativă a copilului. Fapt confirmat prin aplicarea cadrului legal naţional: Constituţia Republicii Moldova, Legea nr. 140 nr. 140 din 14 iunie 2013 privind protecţia specială a copiilor aflaţi în situaţie de risc şi a copiilor separaţi de părinţi, Legea nr. 123 din 18.06.2010 cu privire la serviciile sociale, Legea nr.338 – XIII din 15.12.1994 privind drepturile copilului, Hotărîrile şi dispoziţiile Guvernului, alte acte normative, tratate internaţionale la care Republica Moldova este parte, dispoziţiile preşedintelui raionului şi  şefului DGASPF. </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Odată cu reorganizarea DASPF, însuşi regulamentul de organizare şi funcţionare a DGASPF prevede crearea secţiei protecţia copilului şi familiei.</w:t>
      </w:r>
    </w:p>
    <w:p w:rsidR="00023458" w:rsidRPr="008F353E" w:rsidRDefault="00023458" w:rsidP="00023458">
      <w:pPr>
        <w:pStyle w:val="BodyText"/>
        <w:tabs>
          <w:tab w:val="left" w:pos="284"/>
          <w:tab w:val="left" w:pos="426"/>
        </w:tabs>
        <w:jc w:val="both"/>
        <w:rPr>
          <w:rFonts w:ascii="Times New Roman" w:hAnsi="Times New Roman"/>
          <w:sz w:val="24"/>
        </w:rPr>
      </w:pPr>
      <w:r w:rsidRPr="008F353E">
        <w:rPr>
          <w:rFonts w:ascii="Times New Roman" w:hAnsi="Times New Roman"/>
          <w:sz w:val="24"/>
        </w:rPr>
        <w:tab/>
        <w:t>Secţia  are scopul de a asigura dreptul la asistență socială de calitate familiilor cu copii în situație de risc, copiilor separați de părinți, copiilor cu dizabilități, tinerilor ieșiți din servicii sociale de plasament.</w:t>
      </w:r>
    </w:p>
    <w:p w:rsidR="00023458" w:rsidRPr="008F353E" w:rsidRDefault="00023458" w:rsidP="00023458">
      <w:pPr>
        <w:pStyle w:val="NoSpacing"/>
        <w:jc w:val="both"/>
        <w:rPr>
          <w:rFonts w:ascii="Times New Roman" w:hAnsi="Times New Roman"/>
          <w:color w:val="000000"/>
          <w:sz w:val="24"/>
          <w:szCs w:val="24"/>
          <w:lang w:val="ro-RO"/>
        </w:rPr>
      </w:pPr>
      <w:r w:rsidRPr="008F353E">
        <w:rPr>
          <w:rFonts w:ascii="Times New Roman" w:hAnsi="Times New Roman"/>
          <w:sz w:val="24"/>
          <w:szCs w:val="24"/>
          <w:lang w:val="ro-RO"/>
        </w:rPr>
        <w:t xml:space="preserve">Noul Regulament prevede extinderea atribuţiilor Secţiei protecţiei copilului şi familiei în îndeplinirea funţiei  DGASPF de autoritate tutelară teritorială precum, </w:t>
      </w:r>
      <w:r w:rsidRPr="008F353E">
        <w:rPr>
          <w:rFonts w:ascii="Times New Roman" w:hAnsi="Times New Roman"/>
          <w:color w:val="000000"/>
          <w:sz w:val="24"/>
          <w:szCs w:val="24"/>
          <w:lang w:val="ro-RO"/>
        </w:rPr>
        <w:t>acordă sprijin autorităţilor tutelare locale în procesul de identificare, evaluare şi asistenţă a copiilor aflaţi în situaţie de risc şi a copiilor separaţi de părinţi şi participă la acest proces în caz de necesitate, înterprinde  în colaborare cu autoritatea tutelară locală, acţiunile necesare privind prevenirea separării copilului de mediul familial sau privind (re)integrarea lui în familie, asigură stabilirea/retragerea statutului de copil rămas temporar fără ocrotire părintească sau de copil rămas fără ocrotire părintească şi reprezentarea acestora în instanţa de judecată, evaluează capacitatea de adopţie a adoptatorilor şi eliberează atestate de adoptator etc.</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color w:val="000000"/>
          <w:sz w:val="24"/>
          <w:szCs w:val="24"/>
          <w:lang w:val="ro-RO"/>
        </w:rPr>
        <w:tab/>
        <w:t xml:space="preserve">O altă atribuţie prevăzută în Regulamet este îndeplinirea funcției </w:t>
      </w:r>
      <w:r w:rsidRPr="008F353E">
        <w:rPr>
          <w:rFonts w:ascii="Times New Roman" w:hAnsi="Times New Roman"/>
          <w:sz w:val="24"/>
          <w:szCs w:val="24"/>
          <w:lang w:val="ro-RO"/>
        </w:rPr>
        <w:t>DGASPF</w:t>
      </w:r>
      <w:r w:rsidRPr="008F353E">
        <w:rPr>
          <w:rFonts w:ascii="Times New Roman" w:hAnsi="Times New Roman"/>
          <w:color w:val="000000"/>
          <w:sz w:val="24"/>
          <w:szCs w:val="24"/>
          <w:lang w:val="ro-RO"/>
        </w:rPr>
        <w:t xml:space="preserve"> privind implementarea în unitatea administrativ-teritorială respectivă a politicii de stat în domeniul asistenţei sociale și protecției familiei și copilului, în funcţie de necesităţile identificate precum, identifică problemele sociale din domeniul protecției familiei cu copii și copilului în raza raionului, organizează </w:t>
      </w:r>
      <w:r w:rsidRPr="008F353E">
        <w:rPr>
          <w:rFonts w:ascii="Times New Roman" w:hAnsi="Times New Roman"/>
          <w:color w:val="000000"/>
          <w:sz w:val="24"/>
          <w:szCs w:val="24"/>
          <w:lang w:val="ro-RO"/>
        </w:rPr>
        <w:lastRenderedPageBreak/>
        <w:t>şi acordă asistenţă socială în funcţie de necesităţile identificate, conform competențelor funcționale, coordonează procesul de cooperare intersectorială pentru identificarea, evaluarea, referirea, asistenţa şi monitorizarea copiilor victime şi potenţiale victime ale violenţei, neglijării, exploatării şi traficului, precum și stabilește parteneriate cu autoritățile, instituțiile de resort în domeniu, asigură supervizarea personalului din sistemul de asistenţă socială, conform competențelor funcționale,</w:t>
      </w:r>
      <w:r w:rsidRPr="008F353E">
        <w:rPr>
          <w:rFonts w:ascii="Times New Roman" w:hAnsi="Times New Roman"/>
          <w:sz w:val="24"/>
          <w:szCs w:val="24"/>
          <w:lang w:val="ro-RO"/>
        </w:rPr>
        <w:t xml:space="preserve"> acordă sprijin în procesul de dezvoltare a abilităților beneficiarilor pentru o viață independentă în comunitate ect.</w:t>
      </w:r>
    </w:p>
    <w:p w:rsidR="00023458" w:rsidRPr="008F353E" w:rsidRDefault="00023458" w:rsidP="00023458">
      <w:pPr>
        <w:tabs>
          <w:tab w:val="left" w:pos="284"/>
          <w:tab w:val="left" w:pos="426"/>
        </w:tabs>
        <w:spacing w:after="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Secţia  are următoarea structura organizatorică:</w:t>
      </w:r>
    </w:p>
    <w:p w:rsidR="00023458" w:rsidRPr="008F353E" w:rsidRDefault="00023458" w:rsidP="00023458">
      <w:pPr>
        <w:numPr>
          <w:ilvl w:val="0"/>
          <w:numId w:val="21"/>
        </w:numPr>
        <w:tabs>
          <w:tab w:val="left" w:pos="284"/>
          <w:tab w:val="left" w:pos="426"/>
        </w:tabs>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Subdiviziunea responsabilă de copiii în situație de risc, coordonată de un specialist cu statut de funcționar public, constituită din:</w:t>
      </w:r>
    </w:p>
    <w:p w:rsidR="00023458" w:rsidRPr="008F353E" w:rsidRDefault="00023458" w:rsidP="00023458">
      <w:pPr>
        <w:numPr>
          <w:ilvl w:val="0"/>
          <w:numId w:val="22"/>
        </w:numPr>
        <w:tabs>
          <w:tab w:val="left" w:pos="284"/>
          <w:tab w:val="left" w:pos="426"/>
        </w:tabs>
        <w:spacing w:after="0" w:line="240" w:lineRule="auto"/>
        <w:ind w:left="0" w:hanging="284"/>
        <w:jc w:val="both"/>
        <w:rPr>
          <w:rFonts w:ascii="Times New Roman" w:hAnsi="Times New Roman" w:cs="Times New Roman"/>
          <w:color w:val="000000"/>
          <w:sz w:val="24"/>
          <w:szCs w:val="24"/>
          <w:lang w:val="ro-RO"/>
        </w:rPr>
      </w:pPr>
      <w:r w:rsidRPr="008F353E">
        <w:rPr>
          <w:rFonts w:ascii="Times New Roman" w:hAnsi="Times New Roman" w:cs="Times New Roman"/>
          <w:sz w:val="24"/>
          <w:szCs w:val="24"/>
          <w:lang w:val="ro-RO"/>
        </w:rPr>
        <w:t xml:space="preserve">Serviciul sprijin familial (Serviciul social de sprijin pentru familiile cu copii, </w:t>
      </w:r>
      <w:r w:rsidRPr="008F353E">
        <w:rPr>
          <w:rFonts w:ascii="Times New Roman" w:hAnsi="Times New Roman" w:cs="Times New Roman"/>
          <w:color w:val="000000"/>
          <w:sz w:val="24"/>
          <w:szCs w:val="24"/>
          <w:lang w:val="ro-RO"/>
        </w:rPr>
        <w:t xml:space="preserve">suport pentru familiile cu copii în situație de risc); </w:t>
      </w:r>
    </w:p>
    <w:p w:rsidR="00023458" w:rsidRPr="008F353E" w:rsidRDefault="00023458" w:rsidP="00023458">
      <w:pPr>
        <w:numPr>
          <w:ilvl w:val="0"/>
          <w:numId w:val="22"/>
        </w:numPr>
        <w:tabs>
          <w:tab w:val="left" w:pos="284"/>
          <w:tab w:val="left" w:pos="426"/>
        </w:tabs>
        <w:spacing w:after="0" w:line="240" w:lineRule="auto"/>
        <w:ind w:left="0" w:hanging="28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Serviciul pentru copii cu dizabilități ( Asistenţa Personală, Echipa Mobilă, suport pentru copiii cu dizabilităţi) </w:t>
      </w:r>
      <w:r w:rsidRPr="008F353E">
        <w:rPr>
          <w:rFonts w:ascii="Times New Roman" w:hAnsi="Times New Roman" w:cs="Times New Roman"/>
          <w:color w:val="FF0000"/>
          <w:sz w:val="24"/>
          <w:szCs w:val="24"/>
          <w:lang w:val="ro-RO"/>
        </w:rPr>
        <w:t xml:space="preserve"> </w:t>
      </w:r>
    </w:p>
    <w:p w:rsidR="00023458" w:rsidRPr="008F353E" w:rsidRDefault="00023458" w:rsidP="00023458">
      <w:pPr>
        <w:numPr>
          <w:ilvl w:val="0"/>
          <w:numId w:val="22"/>
        </w:numPr>
        <w:tabs>
          <w:tab w:val="left" w:pos="284"/>
          <w:tab w:val="left" w:pos="426"/>
        </w:tabs>
        <w:spacing w:after="0" w:line="240" w:lineRule="auto"/>
        <w:ind w:left="0" w:hanging="28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Serviciul sprijin tinerilor, ieșiți din serviciile sociale de plasament.</w:t>
      </w:r>
    </w:p>
    <w:p w:rsidR="00023458" w:rsidRPr="008F353E" w:rsidRDefault="00023458" w:rsidP="00023458">
      <w:pPr>
        <w:numPr>
          <w:ilvl w:val="0"/>
          <w:numId w:val="21"/>
        </w:numPr>
        <w:tabs>
          <w:tab w:val="left" w:pos="284"/>
          <w:tab w:val="left" w:pos="426"/>
        </w:tabs>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Subdiviziunea responsabilă de copiii separați de părinți, coordonată de un specialist cu statut de funcționar public, constituită din:</w:t>
      </w:r>
    </w:p>
    <w:p w:rsidR="00023458" w:rsidRPr="008F353E" w:rsidRDefault="00023458" w:rsidP="00023458">
      <w:pPr>
        <w:numPr>
          <w:ilvl w:val="1"/>
          <w:numId w:val="23"/>
        </w:numPr>
        <w:tabs>
          <w:tab w:val="left" w:pos="284"/>
          <w:tab w:val="left" w:pos="426"/>
        </w:tabs>
        <w:spacing w:after="0" w:line="240" w:lineRule="auto"/>
        <w:ind w:left="0" w:hanging="28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Serviciul plasamente de tip familial (Asistenţa Parentală Profesionista,  Tutelă/Curatelă/Adopţia);</w:t>
      </w:r>
    </w:p>
    <w:p w:rsidR="00023458" w:rsidRPr="008F353E" w:rsidRDefault="00023458" w:rsidP="00023458">
      <w:pPr>
        <w:numPr>
          <w:ilvl w:val="1"/>
          <w:numId w:val="23"/>
        </w:numPr>
        <w:tabs>
          <w:tab w:val="left" w:pos="284"/>
          <w:tab w:val="left" w:pos="426"/>
        </w:tabs>
        <w:spacing w:after="0" w:line="240" w:lineRule="auto"/>
        <w:ind w:left="0" w:hanging="284"/>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Serviciul plasamente rezidențiale (Case comunitare)</w:t>
      </w:r>
    </w:p>
    <w:p w:rsidR="00023458" w:rsidRPr="008F353E" w:rsidRDefault="00023458" w:rsidP="00023458">
      <w:pPr>
        <w:numPr>
          <w:ilvl w:val="0"/>
          <w:numId w:val="21"/>
        </w:numPr>
        <w:tabs>
          <w:tab w:val="left" w:pos="284"/>
          <w:tab w:val="left" w:pos="426"/>
        </w:tabs>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Serviciu psihologic</w:t>
      </w:r>
    </w:p>
    <w:p w:rsidR="00023458" w:rsidRPr="008F353E" w:rsidRDefault="00023458" w:rsidP="00023458">
      <w:pPr>
        <w:numPr>
          <w:ilvl w:val="0"/>
          <w:numId w:val="21"/>
        </w:numPr>
        <w:tabs>
          <w:tab w:val="left" w:pos="284"/>
          <w:tab w:val="left" w:pos="426"/>
        </w:tabs>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Serviciu juridic</w:t>
      </w:r>
    </w:p>
    <w:p w:rsidR="00023458" w:rsidRPr="008F353E" w:rsidRDefault="00023458" w:rsidP="00023458">
      <w:pPr>
        <w:tabs>
          <w:tab w:val="left" w:pos="284"/>
          <w:tab w:val="left" w:pos="426"/>
        </w:tabs>
        <w:spacing w:after="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Menţionăm, faptul că pe parcursul anilor DASPF a creat servicii alternative instituţionalizării: Asistenţa Parentală Profesionistă (34 APP/80 copii în plasament), Tutelă/curatelă (73 copii beneficiari de indemnizaţie, 2200 copii - fără indemnizaţie), Adopţie (50 copii), Serviciu sprijin familial (600 familii/1400 copii), prevenirea mortalităţii copiilor cu vîrsta de pînă la 5 ani la domiciliu (350 familii/412 copii), a evaluat copiii şi familiile în dificultate oferindu-le suport la necesitate, a monitorizat post plasament copiii şi tinerii ieşiţi din servicii (32 copii),  copii cu disabilităţi (318) au beneficiat de serviciul echipă mobilă şi asistenţă personală. </w:t>
      </w:r>
    </w:p>
    <w:p w:rsidR="00023458" w:rsidRPr="008F353E" w:rsidRDefault="00023458" w:rsidP="00023458">
      <w:pPr>
        <w:tabs>
          <w:tab w:val="left" w:pos="284"/>
          <w:tab w:val="left" w:pos="426"/>
        </w:tabs>
        <w:spacing w:after="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De asemenea au organizat şi desfăşurat şedinţe de supervizare, seminare de instruire personalului ce activează în domeniul protecţiei copilului şi familiei. </w:t>
      </w:r>
    </w:p>
    <w:p w:rsidR="00023458" w:rsidRPr="008F353E" w:rsidRDefault="00023458" w:rsidP="00023458">
      <w:pPr>
        <w:tabs>
          <w:tab w:val="left" w:pos="284"/>
          <w:tab w:val="left" w:pos="426"/>
        </w:tabs>
        <w:spacing w:after="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Cu toate acestea există un şir de probleme:</w:t>
      </w:r>
    </w:p>
    <w:p w:rsidR="00023458" w:rsidRPr="008F353E" w:rsidRDefault="00023458" w:rsidP="00023458">
      <w:pPr>
        <w:numPr>
          <w:ilvl w:val="0"/>
          <w:numId w:val="24"/>
        </w:numPr>
        <w:tabs>
          <w:tab w:val="left" w:pos="284"/>
          <w:tab w:val="left" w:pos="426"/>
        </w:tabs>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Migraţia părinţilor peste hotare</w:t>
      </w:r>
    </w:p>
    <w:p w:rsidR="00023458" w:rsidRPr="008F353E" w:rsidRDefault="00023458" w:rsidP="00023458">
      <w:pPr>
        <w:numPr>
          <w:ilvl w:val="0"/>
          <w:numId w:val="24"/>
        </w:numPr>
        <w:tabs>
          <w:tab w:val="left" w:pos="284"/>
          <w:tab w:val="left" w:pos="426"/>
        </w:tabs>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Lipsa locurilor de muncă,</w:t>
      </w:r>
    </w:p>
    <w:p w:rsidR="00023458" w:rsidRPr="008F353E" w:rsidRDefault="00023458" w:rsidP="00023458">
      <w:pPr>
        <w:numPr>
          <w:ilvl w:val="0"/>
          <w:numId w:val="24"/>
        </w:numPr>
        <w:tabs>
          <w:tab w:val="left" w:pos="284"/>
          <w:tab w:val="left" w:pos="426"/>
        </w:tabs>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Lipsa specialistului în protecţia drepturilor copilului la nivel de primărie,</w:t>
      </w:r>
    </w:p>
    <w:p w:rsidR="00023458" w:rsidRPr="008F353E" w:rsidRDefault="00023458" w:rsidP="00023458">
      <w:pPr>
        <w:numPr>
          <w:ilvl w:val="0"/>
          <w:numId w:val="24"/>
        </w:numPr>
        <w:tabs>
          <w:tab w:val="left" w:pos="284"/>
          <w:tab w:val="left" w:pos="426"/>
        </w:tabs>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Lipsa serviciilor post plasament,</w:t>
      </w:r>
    </w:p>
    <w:p w:rsidR="00023458" w:rsidRPr="008F353E" w:rsidRDefault="00023458" w:rsidP="00023458">
      <w:pPr>
        <w:numPr>
          <w:ilvl w:val="0"/>
          <w:numId w:val="24"/>
        </w:numPr>
        <w:tabs>
          <w:tab w:val="left" w:pos="284"/>
          <w:tab w:val="left" w:pos="426"/>
        </w:tabs>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Lipsa serviciilor specializate pentru copiii cu disabilităţi,</w:t>
      </w:r>
    </w:p>
    <w:p w:rsidR="00023458" w:rsidRPr="008F353E" w:rsidRDefault="00023458" w:rsidP="00023458">
      <w:pPr>
        <w:numPr>
          <w:ilvl w:val="0"/>
          <w:numId w:val="24"/>
        </w:numPr>
        <w:tabs>
          <w:tab w:val="left" w:pos="284"/>
          <w:tab w:val="left" w:pos="426"/>
        </w:tabs>
        <w:spacing w:after="0" w:line="240" w:lineRule="auto"/>
        <w:ind w:left="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Lipsa serviciilor pentru victimele  violenţei, neglijării, exploatării şi traficului de fiinţe umane</w:t>
      </w:r>
    </w:p>
    <w:p w:rsidR="00023458" w:rsidRPr="008F353E" w:rsidRDefault="00023458" w:rsidP="00023458">
      <w:pPr>
        <w:pStyle w:val="NormalWeb"/>
        <w:shd w:val="clear" w:color="auto" w:fill="FFFFFF"/>
        <w:spacing w:before="0" w:beforeAutospacing="0" w:after="0" w:afterAutospacing="0" w:line="276" w:lineRule="auto"/>
        <w:ind w:firstLine="360"/>
        <w:jc w:val="both"/>
        <w:rPr>
          <w:lang w:val="ro-RO"/>
        </w:rPr>
      </w:pPr>
      <w:r w:rsidRPr="008F353E">
        <w:rPr>
          <w:lang w:val="ro-RO"/>
        </w:rPr>
        <w:t>Totodată, pe parcursul acestor ani, s-a constatat faptul că mai trebuie întreprinse măsuri, prin care reformele în domeniul protecției copilului în raion să fie continuate, în vederea dezvoltării serviciilor destinate asigurării unei creșteri și îngrijiri adecvate a copiilor.</w:t>
      </w:r>
    </w:p>
    <w:p w:rsidR="00023458" w:rsidRPr="008F353E" w:rsidRDefault="00023458" w:rsidP="00023458">
      <w:pPr>
        <w:pStyle w:val="NormalWeb"/>
        <w:shd w:val="clear" w:color="auto" w:fill="FFFFFF"/>
        <w:spacing w:before="0" w:beforeAutospacing="0" w:after="0" w:afterAutospacing="0" w:line="276" w:lineRule="auto"/>
        <w:ind w:firstLine="360"/>
        <w:jc w:val="both"/>
        <w:rPr>
          <w:lang w:val="ro-RO"/>
        </w:rPr>
      </w:pPr>
      <w:r w:rsidRPr="008F353E">
        <w:rPr>
          <w:rFonts w:eastAsia="Calibri"/>
          <w:lang w:val="ro-RO"/>
        </w:rPr>
        <w:t>Proiectul propus pentru aprobare a fost elaborat în mod participativ, sub coordonarea vicepreşedintelui raionului, cu implicarea reprezentanţilor tuturor domeniilor relevante: asistenţă socială, educaţie, sănătate, finanţe, reprezentanților societăţii civile etc.</w:t>
      </w:r>
    </w:p>
    <w:p w:rsidR="00023458" w:rsidRPr="008F353E" w:rsidRDefault="00023458" w:rsidP="00023458">
      <w:pPr>
        <w:pStyle w:val="NoSpacing"/>
        <w:rPr>
          <w:rFonts w:ascii="Times New Roman" w:hAnsi="Times New Roman"/>
          <w:b/>
          <w:sz w:val="24"/>
          <w:szCs w:val="24"/>
          <w:lang w:val="ro-RO"/>
        </w:rPr>
      </w:pPr>
      <w:r w:rsidRPr="008F353E">
        <w:rPr>
          <w:rFonts w:ascii="Times New Roman" w:hAnsi="Times New Roman"/>
          <w:b/>
          <w:sz w:val="24"/>
          <w:szCs w:val="24"/>
          <w:lang w:val="ro-RO"/>
        </w:rPr>
        <w:t xml:space="preserve">                          </w:t>
      </w:r>
    </w:p>
    <w:p w:rsidR="00023458" w:rsidRPr="008F353E" w:rsidRDefault="00023458" w:rsidP="00023458">
      <w:pPr>
        <w:pStyle w:val="NoSpacing"/>
        <w:rPr>
          <w:rFonts w:ascii="Times New Roman" w:hAnsi="Times New Roman"/>
          <w:b/>
          <w:sz w:val="24"/>
          <w:szCs w:val="24"/>
          <w:lang w:val="ro-RO"/>
        </w:rPr>
      </w:pPr>
    </w:p>
    <w:p w:rsidR="00023458" w:rsidRPr="008F353E" w:rsidRDefault="00023458" w:rsidP="00023458">
      <w:pPr>
        <w:pStyle w:val="NoSpacing"/>
        <w:rPr>
          <w:rFonts w:ascii="Times New Roman" w:hAnsi="Times New Roman"/>
          <w:sz w:val="24"/>
          <w:szCs w:val="24"/>
          <w:lang w:val="ro-RO"/>
        </w:rPr>
      </w:pP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p>
    <w:p w:rsidR="00023458" w:rsidRPr="008F353E" w:rsidRDefault="00023458" w:rsidP="00023458">
      <w:pPr>
        <w:spacing w:after="0" w:line="240" w:lineRule="auto"/>
        <w:jc w:val="right"/>
        <w:rPr>
          <w:rFonts w:ascii="Times New Roman" w:hAnsi="Times New Roman" w:cs="Times New Roman"/>
          <w:b/>
          <w:i/>
          <w:sz w:val="28"/>
          <w:szCs w:val="28"/>
          <w:u w:val="single"/>
          <w:lang w:val="ro-RO"/>
        </w:rPr>
      </w:pPr>
      <w:r w:rsidRPr="008F353E">
        <w:rPr>
          <w:rFonts w:ascii="Times New Roman" w:hAnsi="Times New Roman" w:cs="Times New Roman"/>
          <w:b/>
          <w:i/>
          <w:sz w:val="28"/>
          <w:szCs w:val="28"/>
          <w:u w:val="single"/>
          <w:lang w:val="ro-RO"/>
        </w:rPr>
        <w:lastRenderedPageBreak/>
        <w:t>Proiectul nr.12</w:t>
      </w:r>
    </w:p>
    <w:p w:rsidR="00023458" w:rsidRPr="008F353E" w:rsidRDefault="00023458" w:rsidP="00023458">
      <w:pPr>
        <w:pStyle w:val="NoSpacing"/>
        <w:jc w:val="right"/>
        <w:rPr>
          <w:rFonts w:ascii="Times New Roman" w:hAnsi="Times New Roman"/>
          <w:i/>
          <w:sz w:val="24"/>
          <w:szCs w:val="24"/>
          <w:lang w:val="ro-RO"/>
        </w:rPr>
      </w:pPr>
    </w:p>
    <w:p w:rsidR="00023458" w:rsidRPr="008F353E" w:rsidRDefault="00023458" w:rsidP="00023458">
      <w:pPr>
        <w:spacing w:after="0"/>
        <w:rPr>
          <w:rFonts w:ascii="Times New Roman" w:hAnsi="Times New Roman" w:cs="Times New Roman"/>
          <w:b/>
          <w:color w:val="000000"/>
          <w:sz w:val="28"/>
          <w:szCs w:val="28"/>
          <w:lang w:val="ro-RO"/>
        </w:rPr>
      </w:pPr>
      <w:r w:rsidRPr="008F353E">
        <w:rPr>
          <w:rFonts w:ascii="Times New Roman" w:hAnsi="Times New Roman" w:cs="Times New Roman"/>
          <w:b/>
          <w:color w:val="000000"/>
          <w:sz w:val="28"/>
          <w:szCs w:val="28"/>
          <w:lang w:val="ro-RO"/>
        </w:rPr>
        <w:t>Cu privire la aprobarea Regulamentului  de organizare  şi funcţionare</w:t>
      </w:r>
    </w:p>
    <w:p w:rsidR="00023458" w:rsidRPr="008F353E" w:rsidRDefault="00023458" w:rsidP="00023458">
      <w:pPr>
        <w:spacing w:after="0"/>
        <w:rPr>
          <w:rFonts w:ascii="Times New Roman" w:hAnsi="Times New Roman" w:cs="Times New Roman"/>
          <w:b/>
          <w:color w:val="000000"/>
          <w:sz w:val="28"/>
          <w:szCs w:val="28"/>
          <w:lang w:val="ro-RO"/>
        </w:rPr>
      </w:pPr>
      <w:r w:rsidRPr="008F353E">
        <w:rPr>
          <w:rFonts w:ascii="Times New Roman" w:hAnsi="Times New Roman" w:cs="Times New Roman"/>
          <w:b/>
          <w:color w:val="000000"/>
          <w:sz w:val="28"/>
          <w:szCs w:val="28"/>
          <w:lang w:val="ro-RO"/>
        </w:rPr>
        <w:t>a Secţiei protecţia socială a persoanelor în etate  şi cu dizabilităţi</w:t>
      </w:r>
    </w:p>
    <w:p w:rsidR="00023458" w:rsidRPr="008F353E" w:rsidRDefault="00023458" w:rsidP="00023458">
      <w:pPr>
        <w:spacing w:after="0"/>
        <w:rPr>
          <w:rFonts w:ascii="Times New Roman" w:hAnsi="Times New Roman" w:cs="Times New Roman"/>
          <w:b/>
          <w:color w:val="000000"/>
          <w:sz w:val="28"/>
          <w:szCs w:val="28"/>
          <w:lang w:val="ro-RO"/>
        </w:rPr>
      </w:pPr>
      <w:r w:rsidRPr="008F353E">
        <w:rPr>
          <w:rFonts w:ascii="Times New Roman" w:hAnsi="Times New Roman" w:cs="Times New Roman"/>
          <w:b/>
          <w:color w:val="000000"/>
          <w:sz w:val="28"/>
          <w:szCs w:val="28"/>
          <w:lang w:val="ro-RO"/>
        </w:rPr>
        <w:t>din cadrul Direcţiei Generale Asistenţă Socială  şi Protecţie a Familiei</w:t>
      </w:r>
    </w:p>
    <w:p w:rsidR="00023458" w:rsidRPr="008F353E" w:rsidRDefault="00023458" w:rsidP="00023458">
      <w:pPr>
        <w:spacing w:after="0"/>
        <w:jc w:val="both"/>
        <w:rPr>
          <w:rFonts w:ascii="Times New Roman" w:hAnsi="Times New Roman" w:cs="Times New Roman"/>
          <w:color w:val="000000"/>
          <w:sz w:val="24"/>
          <w:szCs w:val="24"/>
          <w:u w:val="single"/>
          <w:lang w:val="ro-RO"/>
        </w:rPr>
      </w:pPr>
    </w:p>
    <w:p w:rsidR="00023458" w:rsidRPr="008F353E" w:rsidRDefault="00023458" w:rsidP="00023458">
      <w:pPr>
        <w:tabs>
          <w:tab w:val="left" w:pos="284"/>
          <w:tab w:val="left" w:pos="426"/>
        </w:tabs>
        <w:spacing w:after="0"/>
        <w:jc w:val="both"/>
        <w:rPr>
          <w:rFonts w:ascii="Times New Roman" w:hAnsi="Times New Roman" w:cs="Times New Roman"/>
          <w:sz w:val="28"/>
          <w:szCs w:val="28"/>
          <w:lang w:val="ro-RO"/>
        </w:rPr>
      </w:pPr>
      <w:r w:rsidRPr="008F353E">
        <w:rPr>
          <w:rFonts w:ascii="Times New Roman" w:hAnsi="Times New Roman" w:cs="Times New Roman"/>
          <w:sz w:val="24"/>
          <w:szCs w:val="24"/>
          <w:lang w:val="ro-RO"/>
        </w:rPr>
        <w:t xml:space="preserve">     </w:t>
      </w:r>
      <w:r w:rsidRPr="008F353E">
        <w:rPr>
          <w:rFonts w:ascii="Times New Roman" w:hAnsi="Times New Roman" w:cs="Times New Roman"/>
          <w:sz w:val="24"/>
          <w:szCs w:val="24"/>
          <w:lang w:val="ro-RO"/>
        </w:rPr>
        <w:tab/>
      </w:r>
      <w:r w:rsidRPr="008F353E">
        <w:rPr>
          <w:rFonts w:ascii="Times New Roman" w:hAnsi="Times New Roman" w:cs="Times New Roman"/>
          <w:sz w:val="28"/>
          <w:szCs w:val="28"/>
          <w:lang w:val="ro-RO"/>
        </w:rPr>
        <w:t>În scopul implementării eficiente a prevederilor Legii asistenței sociale nr. 547-XV din 25 decembrie 2003, Legii nr. 60 din 30.03.2012 privind incluziunea socială a persoanelor cu dezabilități, Legii nr. 123 din 18.06.2010 cu privire la serviciile sociale, Strategiei de incluziune socială a persoanelor cu dezabilități pentru anii 2016-2020, Hotărîrii Guvernului nr. 828 din 20.11.2015 cu privire la aprobarea Regulamentului-cadru de organizare şi funcţionare a organului local de specialitate în domeniul asistenţei sociale şi protecţiei familiei şi a structurii-tip a acestuia și a Regulamentului de organizare şi funcţionare a Direcției Generale Asistenţă Socială şi Protecţie a Familiei Ialoveni aprobat prin decizia Consiliului raional Ialoveni  nr. 02-09 din 26 mai 2016 “Cu privire la reorganizarea Direcţiei Asistenţă Socială și Protecţie a Familiei” art. art. 43 alin. (2), 46 alin. (2) din Legea privind administraţia publică locală, nr. 436 – XVI din 28 decembrie 2006, Consiliul raional,</w:t>
      </w:r>
    </w:p>
    <w:p w:rsidR="00023458" w:rsidRPr="008F353E" w:rsidRDefault="00023458" w:rsidP="00023458">
      <w:pPr>
        <w:spacing w:after="0"/>
        <w:jc w:val="both"/>
        <w:rPr>
          <w:rFonts w:ascii="Times New Roman" w:hAnsi="Times New Roman" w:cs="Times New Roman"/>
          <w:sz w:val="28"/>
          <w:szCs w:val="28"/>
          <w:lang w:val="ro-RO"/>
        </w:rPr>
      </w:pPr>
      <w:r w:rsidRPr="008F353E">
        <w:rPr>
          <w:rFonts w:ascii="Times New Roman" w:hAnsi="Times New Roman" w:cs="Times New Roman"/>
          <w:b/>
          <w:sz w:val="28"/>
          <w:szCs w:val="28"/>
          <w:lang w:val="ro-RO"/>
        </w:rPr>
        <w:t>DECIDE:</w:t>
      </w:r>
    </w:p>
    <w:p w:rsidR="00023458" w:rsidRPr="008F353E" w:rsidRDefault="00023458" w:rsidP="00023458">
      <w:pPr>
        <w:pStyle w:val="ListParagraph"/>
        <w:numPr>
          <w:ilvl w:val="0"/>
          <w:numId w:val="37"/>
        </w:numPr>
        <w:spacing w:after="0" w:line="240" w:lineRule="auto"/>
        <w:ind w:left="0" w:firstLine="425"/>
        <w:jc w:val="both"/>
        <w:rPr>
          <w:rFonts w:ascii="Times New Roman" w:hAnsi="Times New Roman" w:cs="Times New Roman"/>
          <w:color w:val="000000"/>
          <w:sz w:val="28"/>
          <w:szCs w:val="28"/>
          <w:lang w:val="ro-RO"/>
        </w:rPr>
      </w:pPr>
      <w:r w:rsidRPr="008F353E">
        <w:rPr>
          <w:rFonts w:ascii="Times New Roman" w:hAnsi="Times New Roman" w:cs="Times New Roman"/>
          <w:sz w:val="28"/>
          <w:szCs w:val="28"/>
          <w:lang w:val="ro-RO"/>
        </w:rPr>
        <w:t xml:space="preserve">Se aprobă Regulamentul de organizare şi funcţionare a Secţiei Protecţia Socială a Persoanelor în    Etate şi cu Dizabilităţi din cadrul Direcţiei Generale </w:t>
      </w:r>
      <w:r w:rsidRPr="008F353E">
        <w:rPr>
          <w:rFonts w:ascii="Times New Roman" w:hAnsi="Times New Roman" w:cs="Times New Roman"/>
          <w:color w:val="000000"/>
          <w:sz w:val="28"/>
          <w:szCs w:val="28"/>
          <w:lang w:val="ro-RO"/>
        </w:rPr>
        <w:t>Asistenţă Socială şi Protecţie a Familie Ialoveni, conform anexelor, parte integrantă a prezentei decizii.</w:t>
      </w:r>
    </w:p>
    <w:p w:rsidR="00023458" w:rsidRPr="008F353E" w:rsidRDefault="00023458" w:rsidP="00023458">
      <w:pPr>
        <w:pStyle w:val="Implicit"/>
        <w:numPr>
          <w:ilvl w:val="0"/>
          <w:numId w:val="37"/>
        </w:numPr>
        <w:tabs>
          <w:tab w:val="clear" w:pos="708"/>
        </w:tabs>
        <w:spacing w:line="240" w:lineRule="auto"/>
        <w:ind w:left="0" w:firstLine="360"/>
        <w:jc w:val="both"/>
        <w:rPr>
          <w:rFonts w:ascii="Times New Roman" w:hAnsi="Times New Roman"/>
          <w:sz w:val="28"/>
          <w:szCs w:val="28"/>
          <w:lang w:val="ro-RO"/>
        </w:rPr>
      </w:pPr>
      <w:r w:rsidRPr="008F353E">
        <w:rPr>
          <w:rFonts w:ascii="Times New Roman" w:hAnsi="Times New Roman"/>
          <w:sz w:val="28"/>
          <w:szCs w:val="28"/>
          <w:lang w:val="ro-RO"/>
        </w:rPr>
        <w:t>Controlul asupra executarii prevederilor prezentei decizii se pune în sarcina domnului Oleg Mereacre, vicepreşedinte al raionului.</w:t>
      </w:r>
    </w:p>
    <w:p w:rsidR="00023458" w:rsidRPr="008F353E" w:rsidRDefault="00023458" w:rsidP="00023458">
      <w:pPr>
        <w:pStyle w:val="ListParagraph"/>
        <w:spacing w:after="0" w:line="240" w:lineRule="auto"/>
        <w:ind w:left="0" w:firstLine="425"/>
        <w:jc w:val="both"/>
        <w:rPr>
          <w:rFonts w:ascii="Times New Roman" w:hAnsi="Times New Roman" w:cs="Times New Roman"/>
          <w:color w:val="000000"/>
          <w:sz w:val="28"/>
          <w:szCs w:val="28"/>
          <w:lang w:val="ro-RO"/>
        </w:rPr>
      </w:pP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REGULAMENTUL</w:t>
      </w: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 xml:space="preserve">privind   organizarea  și  funcționarea secției protecția socială a persoanelor în etate și cu dizabilitățidin cadrul  Direcției  Generale Asistență  Socială și  Protecție a  Familiei </w:t>
      </w:r>
    </w:p>
    <w:p w:rsidR="00023458" w:rsidRPr="008F353E" w:rsidRDefault="00023458" w:rsidP="00023458">
      <w:pPr>
        <w:pStyle w:val="NoSpacing"/>
        <w:jc w:val="center"/>
        <w:rPr>
          <w:rFonts w:ascii="Times New Roman" w:hAnsi="Times New Roman"/>
          <w:b/>
          <w:sz w:val="24"/>
          <w:szCs w:val="24"/>
          <w:lang w:val="ro-RO"/>
        </w:rPr>
      </w:pP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I. DISPOZIȚII GENERALE</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1. Regulamentul privind organizarea și funcționarea Secției Protecția  Socială a Persoanelor în Etate și cu Dizabilități din cadrul Direcţiei Generale Asistenţă Socială şi Protecţia Familiei (în continuare DGASPF) stabileşte modul  de organizare și funcționare a subdiviziunii</w:t>
      </w:r>
      <w:r w:rsidRPr="008F353E">
        <w:rPr>
          <w:rFonts w:ascii="Times New Roman" w:hAnsi="Times New Roman"/>
          <w:color w:val="FF0000"/>
          <w:sz w:val="24"/>
          <w:szCs w:val="24"/>
          <w:lang w:val="ro-RO"/>
        </w:rPr>
        <w:t xml:space="preserve"> </w:t>
      </w:r>
      <w:r w:rsidRPr="008F353E">
        <w:rPr>
          <w:rFonts w:ascii="Times New Roman" w:hAnsi="Times New Roman"/>
          <w:sz w:val="24"/>
          <w:szCs w:val="24"/>
          <w:lang w:val="ro-RO"/>
        </w:rPr>
        <w:t>protecția   socială  a  persoanelor în etate și cu dizabilități din cadrul DGASPF.</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2. Secția  Protecția Socială a Persoanelor în Etate și cu Dizabilități  se instituie ca subdiviziune  interioară  autonomă, care se subordonează nemijlocit șefului  și șefului-adjunct ai DGASPF.</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3. Secția  Protecția Socială a Persoanelor  în Etate și cu Dizabilități  își desfășoară  activitatea  în colaborare  cu alte subdiviziuni/ secții,  ale DGASPF, servicii socialesubordonate</w:t>
      </w:r>
      <w:r w:rsidRPr="008F353E">
        <w:rPr>
          <w:rFonts w:ascii="Times New Roman" w:hAnsi="Times New Roman"/>
          <w:color w:val="FF0000"/>
          <w:sz w:val="24"/>
          <w:szCs w:val="24"/>
          <w:lang w:val="ro-RO"/>
        </w:rPr>
        <w:t xml:space="preserve"> </w:t>
      </w:r>
      <w:r w:rsidRPr="008F353E">
        <w:rPr>
          <w:rFonts w:ascii="Times New Roman" w:hAnsi="Times New Roman"/>
          <w:sz w:val="24"/>
          <w:szCs w:val="24"/>
          <w:lang w:val="ro-RO"/>
        </w:rPr>
        <w:t>DGASPF.</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4. Secția  Protecția Socială a Persoanelor  în Etate și cu Dizabilități  își desfășoară  activitatea  în conformitate cu Constituția Republicii Moldova, Legile şi Hotărîrile Parlamentului, Hotărîrile și Dispozițiile  Guvernului , decretele Președintelui Republicii Moldova, ordonanțele,  alte acte normative, deciziile Consiliului Raional , precum și prevederile prezentului Regulament. </w:t>
      </w:r>
    </w:p>
    <w:p w:rsidR="00023458" w:rsidRPr="008F353E" w:rsidRDefault="00023458" w:rsidP="00023458">
      <w:pPr>
        <w:spacing w:after="0" w:line="240" w:lineRule="auto"/>
        <w:rPr>
          <w:rFonts w:ascii="Times New Roman" w:hAnsi="Times New Roman" w:cs="Times New Roman"/>
          <w:sz w:val="24"/>
          <w:szCs w:val="24"/>
          <w:lang w:val="ro-RO"/>
        </w:rPr>
      </w:pPr>
      <w:r w:rsidRPr="008F353E">
        <w:rPr>
          <w:rFonts w:ascii="Times New Roman" w:hAnsi="Times New Roman" w:cs="Times New Roman"/>
          <w:sz w:val="24"/>
          <w:szCs w:val="24"/>
          <w:lang w:val="ro-RO"/>
        </w:rPr>
        <w:lastRenderedPageBreak/>
        <w:t xml:space="preserve">       5. Secția  Protecția Socială a Persoanelor  în Etate și cu Dizabilități  îşi organizează activitatea conform următoarelor principii: </w:t>
      </w:r>
      <w:r w:rsidRPr="008F353E">
        <w:rPr>
          <w:rFonts w:ascii="Times New Roman" w:hAnsi="Times New Roman" w:cs="Times New Roman"/>
          <w:sz w:val="24"/>
          <w:szCs w:val="24"/>
          <w:lang w:val="ro-RO"/>
        </w:rPr>
        <w:br/>
        <w:t>          1) accesibilitate şi disponibilitate; </w:t>
      </w:r>
      <w:r w:rsidRPr="008F353E">
        <w:rPr>
          <w:rFonts w:ascii="Times New Roman" w:hAnsi="Times New Roman" w:cs="Times New Roman"/>
          <w:sz w:val="24"/>
          <w:szCs w:val="24"/>
          <w:lang w:val="ro-RO"/>
        </w:rPr>
        <w:br/>
        <w:t>          2) informare; </w:t>
      </w:r>
      <w:r w:rsidRPr="008F353E">
        <w:rPr>
          <w:rFonts w:ascii="Times New Roman" w:hAnsi="Times New Roman" w:cs="Times New Roman"/>
          <w:sz w:val="24"/>
          <w:szCs w:val="24"/>
          <w:lang w:val="ro-RO"/>
        </w:rPr>
        <w:br/>
        <w:t>          3) transparență;</w:t>
      </w:r>
      <w:r w:rsidRPr="008F353E">
        <w:rPr>
          <w:rFonts w:ascii="Times New Roman" w:hAnsi="Times New Roman" w:cs="Times New Roman"/>
          <w:sz w:val="24"/>
          <w:szCs w:val="24"/>
          <w:lang w:val="ro-RO"/>
        </w:rPr>
        <w:br/>
        <w:t>          4) abordare individualizată și multidisciplinară;</w:t>
      </w:r>
      <w:r w:rsidRPr="008F353E">
        <w:rPr>
          <w:rFonts w:ascii="Times New Roman" w:hAnsi="Times New Roman" w:cs="Times New Roman"/>
          <w:sz w:val="24"/>
          <w:szCs w:val="24"/>
          <w:lang w:val="ro-RO"/>
        </w:rPr>
        <w:br/>
        <w:t>          5) parteneriate și colaborare</w:t>
      </w:r>
    </w:p>
    <w:p w:rsidR="00023458" w:rsidRPr="008F353E" w:rsidRDefault="00023458" w:rsidP="00023458">
      <w:pPr>
        <w:spacing w:after="0" w:line="240" w:lineRule="auto"/>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          6) confidenţialitate;</w:t>
      </w:r>
      <w:r w:rsidRPr="008F353E">
        <w:rPr>
          <w:rFonts w:ascii="Times New Roman" w:hAnsi="Times New Roman" w:cs="Times New Roman"/>
          <w:sz w:val="24"/>
          <w:szCs w:val="24"/>
          <w:lang w:val="ro-RO"/>
        </w:rPr>
        <w:br/>
        <w:t>          7) nondiscriminare și egalitate;</w:t>
      </w:r>
    </w:p>
    <w:p w:rsidR="00023458" w:rsidRPr="008F353E" w:rsidRDefault="00023458" w:rsidP="00023458">
      <w:pPr>
        <w:pStyle w:val="NoSpacing"/>
        <w:rPr>
          <w:rFonts w:ascii="Times New Roman" w:hAnsi="Times New Roman"/>
          <w:sz w:val="24"/>
          <w:szCs w:val="24"/>
          <w:lang w:val="ro-RO"/>
        </w:rPr>
      </w:pPr>
      <w:r w:rsidRPr="008F353E">
        <w:rPr>
          <w:rFonts w:ascii="Times New Roman" w:hAnsi="Times New Roman"/>
          <w:sz w:val="24"/>
          <w:szCs w:val="24"/>
          <w:lang w:val="ro-RO"/>
        </w:rPr>
        <w:t xml:space="preserve">       6.   În sensul prezentului Regulament, noțiunile utilizate semnifică:</w:t>
      </w:r>
    </w:p>
    <w:p w:rsidR="00023458" w:rsidRPr="008F353E" w:rsidRDefault="00023458" w:rsidP="00023458">
      <w:pPr>
        <w:pStyle w:val="NoSpacing"/>
        <w:ind w:firstLine="502"/>
        <w:jc w:val="both"/>
        <w:rPr>
          <w:rFonts w:ascii="Times New Roman" w:hAnsi="Times New Roman"/>
          <w:color w:val="000000"/>
          <w:sz w:val="24"/>
          <w:szCs w:val="24"/>
          <w:lang w:val="ro-RO"/>
        </w:rPr>
      </w:pPr>
      <w:r w:rsidRPr="008F353E">
        <w:rPr>
          <w:rFonts w:ascii="Times New Roman" w:hAnsi="Times New Roman"/>
          <w:iCs/>
          <w:color w:val="000000"/>
          <w:sz w:val="24"/>
          <w:szCs w:val="24"/>
          <w:lang w:val="ro-RO"/>
        </w:rPr>
        <w:t xml:space="preserve">    1) persoană şi familie defavorizată</w:t>
      </w:r>
      <w:r w:rsidRPr="008F353E">
        <w:rPr>
          <w:rFonts w:ascii="Times New Roman" w:hAnsi="Times New Roman"/>
          <w:color w:val="000000"/>
          <w:sz w:val="24"/>
          <w:szCs w:val="24"/>
          <w:lang w:val="ro-RO"/>
        </w:rPr>
        <w:t> - persoană şi familie socialmente vulnerabile, aflate în situaţii care împiedică activitatea normală a acestora din punct de vedere economic, educativ, social, de sănătate etc.;</w:t>
      </w:r>
    </w:p>
    <w:p w:rsidR="00023458" w:rsidRPr="008F353E" w:rsidRDefault="00023458" w:rsidP="00023458">
      <w:pPr>
        <w:pStyle w:val="NoSpacing"/>
        <w:jc w:val="both"/>
        <w:rPr>
          <w:rFonts w:ascii="Times New Roman" w:hAnsi="Times New Roman"/>
          <w:color w:val="000000"/>
          <w:sz w:val="24"/>
          <w:szCs w:val="24"/>
          <w:lang w:val="ro-RO"/>
        </w:rPr>
      </w:pPr>
      <w:r w:rsidRPr="008F353E">
        <w:rPr>
          <w:rFonts w:ascii="Times New Roman" w:hAnsi="Times New Roman"/>
          <w:color w:val="000000"/>
          <w:sz w:val="24"/>
          <w:szCs w:val="24"/>
          <w:lang w:val="ro-RO"/>
        </w:rPr>
        <w:t xml:space="preserve">         2) </w:t>
      </w:r>
      <w:r w:rsidRPr="008F353E">
        <w:rPr>
          <w:rFonts w:ascii="Times New Roman" w:hAnsi="Times New Roman"/>
          <w:iCs/>
          <w:color w:val="000000"/>
          <w:sz w:val="24"/>
          <w:szCs w:val="24"/>
          <w:lang w:val="ro-RO"/>
        </w:rPr>
        <w:t>beneficiar de asistenţă socială </w:t>
      </w:r>
      <w:r w:rsidRPr="008F353E">
        <w:rPr>
          <w:rFonts w:ascii="Times New Roman" w:hAnsi="Times New Roman"/>
          <w:color w:val="000000"/>
          <w:sz w:val="24"/>
          <w:szCs w:val="24"/>
          <w:lang w:val="ro-RO"/>
        </w:rPr>
        <w:t>- persoană sau familie defavorizată căreia, în temeiul cererii, anchetei sociale şi al actelor constatatoare, i se acordă prestaţii şi/sau servicii sociale;</w:t>
      </w:r>
    </w:p>
    <w:p w:rsidR="00023458" w:rsidRPr="008F353E" w:rsidRDefault="00023458" w:rsidP="00023458">
      <w:pPr>
        <w:pStyle w:val="NoSpacing"/>
        <w:jc w:val="both"/>
        <w:rPr>
          <w:rFonts w:ascii="Times New Roman" w:hAnsi="Times New Roman"/>
          <w:color w:val="000000"/>
          <w:sz w:val="24"/>
          <w:szCs w:val="24"/>
          <w:lang w:val="ro-RO"/>
        </w:rPr>
      </w:pPr>
      <w:r w:rsidRPr="008F353E">
        <w:rPr>
          <w:rFonts w:ascii="Times New Roman" w:hAnsi="Times New Roman"/>
          <w:color w:val="000000"/>
          <w:sz w:val="24"/>
          <w:szCs w:val="24"/>
          <w:lang w:val="ro-RO"/>
        </w:rPr>
        <w:t xml:space="preserve">        3) persoană în vîrstă - persoana care, conform legislaţiei în vigoare, a atins vîrsta de  pensionare;</w:t>
      </w:r>
    </w:p>
    <w:p w:rsidR="00023458" w:rsidRPr="008F353E" w:rsidRDefault="00023458" w:rsidP="00023458">
      <w:pPr>
        <w:pStyle w:val="NoSpacing"/>
        <w:jc w:val="both"/>
        <w:rPr>
          <w:rFonts w:ascii="Times New Roman" w:hAnsi="Times New Roman"/>
          <w:color w:val="000000"/>
          <w:lang w:val="ro-RO"/>
        </w:rPr>
      </w:pPr>
      <w:r w:rsidRPr="008F353E">
        <w:rPr>
          <w:rFonts w:ascii="Times New Roman" w:hAnsi="Times New Roman"/>
          <w:color w:val="000000"/>
          <w:sz w:val="24"/>
          <w:szCs w:val="24"/>
          <w:lang w:val="ro-RO"/>
        </w:rPr>
        <w:t xml:space="preserve">         4)  </w:t>
      </w:r>
      <w:r w:rsidRPr="008F353E">
        <w:rPr>
          <w:rFonts w:ascii="Times New Roman" w:hAnsi="Times New Roman"/>
          <w:iCs/>
          <w:color w:val="000000"/>
          <w:sz w:val="24"/>
          <w:szCs w:val="24"/>
          <w:lang w:val="ro-RO"/>
        </w:rPr>
        <w:t>lucrător social </w:t>
      </w:r>
      <w:r w:rsidRPr="008F353E">
        <w:rPr>
          <w:rFonts w:ascii="Times New Roman" w:hAnsi="Times New Roman"/>
          <w:color w:val="000000"/>
          <w:sz w:val="24"/>
          <w:szCs w:val="24"/>
          <w:lang w:val="ro-RO"/>
        </w:rPr>
        <w:t xml:space="preserve">– persoană care a beneficiat de instruire specială în domeniul îngrijirilor la </w:t>
      </w:r>
      <w:r w:rsidRPr="008F353E">
        <w:rPr>
          <w:rFonts w:ascii="Times New Roman" w:hAnsi="Times New Roman"/>
          <w:color w:val="000000"/>
          <w:lang w:val="ro-RO"/>
        </w:rPr>
        <w:t>domiciliu şi oferă aceste servicii;</w:t>
      </w:r>
    </w:p>
    <w:p w:rsidR="00023458" w:rsidRPr="008F353E" w:rsidRDefault="00023458" w:rsidP="00023458">
      <w:pPr>
        <w:spacing w:after="0" w:line="240" w:lineRule="auto"/>
        <w:jc w:val="both"/>
        <w:rPr>
          <w:rFonts w:ascii="Times New Roman" w:hAnsi="Times New Roman" w:cs="Times New Roman"/>
          <w:color w:val="000000"/>
          <w:lang w:val="ro-RO"/>
        </w:rPr>
      </w:pPr>
      <w:r w:rsidRPr="008F353E">
        <w:rPr>
          <w:rFonts w:ascii="Times New Roman" w:hAnsi="Times New Roman" w:cs="Times New Roman"/>
          <w:color w:val="000000"/>
          <w:lang w:val="ro-RO"/>
        </w:rPr>
        <w:t xml:space="preserve">         5) </w:t>
      </w:r>
      <w:r w:rsidRPr="008F353E">
        <w:rPr>
          <w:rFonts w:ascii="Times New Roman" w:hAnsi="Times New Roman" w:cs="Times New Roman"/>
          <w:iCs/>
          <w:color w:val="000000"/>
          <w:lang w:val="ro-RO"/>
        </w:rPr>
        <w:t>persoană cu dizabilităţi </w:t>
      </w:r>
      <w:r w:rsidRPr="008F353E">
        <w:rPr>
          <w:rFonts w:ascii="Times New Roman" w:hAnsi="Times New Roman" w:cs="Times New Roman"/>
          <w:color w:val="000000"/>
          <w:lang w:val="ro-RO"/>
        </w:rPr>
        <w:t>– persoană cu deficienţe fizice, mintale, intelectuale sau senzoriale, deficienţe care, în interacţiune cu diverse bariere/obstacole, pot îngrădi participarea ei deplină şi eficientă la viaţa societăţii în condiţii de egalitate cu celelalte personae, confirmată prin certificatul privind gradul de dizabilitate  eliberat de către  Consiliul Național pentru Determinarea Dizabilității și Capacității de Muncă sau structurile sale teritoriale, conform prevederilor Legii nr. 60 din 30.03.2012 privind incluziunea social a persoanelor cu dizabilități;</w:t>
      </w:r>
    </w:p>
    <w:p w:rsidR="00023458" w:rsidRPr="008F353E" w:rsidRDefault="00023458" w:rsidP="00023458">
      <w:pPr>
        <w:spacing w:after="0" w:line="240" w:lineRule="auto"/>
        <w:jc w:val="both"/>
        <w:rPr>
          <w:rFonts w:ascii="Times New Roman" w:hAnsi="Times New Roman" w:cs="Times New Roman"/>
          <w:color w:val="000000"/>
          <w:lang w:val="ro-RO"/>
        </w:rPr>
      </w:pPr>
      <w:r w:rsidRPr="008F353E">
        <w:rPr>
          <w:rFonts w:ascii="Times New Roman" w:hAnsi="Times New Roman" w:cs="Times New Roman"/>
          <w:color w:val="000000"/>
          <w:lang w:val="ro-RO"/>
        </w:rPr>
        <w:t xml:space="preserve">         6) </w:t>
      </w:r>
      <w:r w:rsidRPr="008F353E">
        <w:rPr>
          <w:rFonts w:ascii="Times New Roman" w:hAnsi="Times New Roman" w:cs="Times New Roman"/>
          <w:iCs/>
          <w:color w:val="000000"/>
          <w:lang w:val="ro-RO"/>
        </w:rPr>
        <w:t>asistenţă personală </w:t>
      </w:r>
      <w:r w:rsidRPr="008F353E">
        <w:rPr>
          <w:rFonts w:ascii="Times New Roman" w:hAnsi="Times New Roman" w:cs="Times New Roman"/>
          <w:color w:val="000000"/>
          <w:lang w:val="ro-RO"/>
        </w:rPr>
        <w:t xml:space="preserve">– servicii individualizate de asistentă (în domeniile protecţiei sociale, muncii, asistenţei medicale, instructiv-educativ, informaţional, accesului la infrastructură ş.a.) ce răspund nevoii de mobilitate şi altor nevoi ale copilului sau adultului cu dizabilităţi severe, care necesită sprijin în procesul de integrare în societate, oferite în baza unui program individual de reabilitare şi incluziune socială şi a evaluării iniţiale sau complexe;    </w:t>
      </w:r>
    </w:p>
    <w:p w:rsidR="00023458" w:rsidRPr="008F353E" w:rsidRDefault="00023458" w:rsidP="00023458">
      <w:pPr>
        <w:spacing w:after="0" w:line="240" w:lineRule="auto"/>
        <w:jc w:val="both"/>
        <w:rPr>
          <w:rFonts w:ascii="Times New Roman" w:hAnsi="Times New Roman" w:cs="Times New Roman"/>
          <w:lang w:val="ro-RO"/>
        </w:rPr>
      </w:pPr>
      <w:r w:rsidRPr="008F353E">
        <w:rPr>
          <w:rFonts w:ascii="Times New Roman" w:hAnsi="Times New Roman" w:cs="Times New Roman"/>
          <w:color w:val="FF0000"/>
          <w:lang w:val="ro-RO"/>
        </w:rPr>
        <w:t xml:space="preserve">        </w:t>
      </w:r>
      <w:r w:rsidRPr="008F353E">
        <w:rPr>
          <w:rFonts w:ascii="Times New Roman" w:hAnsi="Times New Roman" w:cs="Times New Roman"/>
          <w:lang w:val="ro-RO"/>
        </w:rPr>
        <w:t xml:space="preserve">7) </w:t>
      </w:r>
      <w:r w:rsidRPr="008F353E">
        <w:rPr>
          <w:rFonts w:ascii="Times New Roman" w:hAnsi="Times New Roman" w:cs="Times New Roman"/>
          <w:iCs/>
          <w:lang w:val="ro-RO"/>
        </w:rPr>
        <w:t>ajutor social </w:t>
      </w:r>
      <w:r w:rsidRPr="008F353E">
        <w:rPr>
          <w:rFonts w:ascii="Times New Roman" w:hAnsi="Times New Roman" w:cs="Times New Roman"/>
          <w:lang w:val="ro-RO"/>
        </w:rPr>
        <w:t>– plată lunară în bani acordată familiei defavorizate; </w:t>
      </w:r>
    </w:p>
    <w:p w:rsidR="00023458" w:rsidRPr="008F353E" w:rsidRDefault="00023458" w:rsidP="00023458">
      <w:pPr>
        <w:spacing w:after="0" w:line="240" w:lineRule="auto"/>
        <w:jc w:val="both"/>
        <w:rPr>
          <w:rFonts w:ascii="Times New Roman" w:hAnsi="Times New Roman" w:cs="Times New Roman"/>
          <w:lang w:val="ro-RO"/>
        </w:rPr>
      </w:pPr>
      <w:r w:rsidRPr="008F353E">
        <w:rPr>
          <w:rFonts w:ascii="Times New Roman" w:hAnsi="Times New Roman" w:cs="Times New Roman"/>
          <w:lang w:val="ro-RO"/>
        </w:rPr>
        <w:t xml:space="preserve">        8) </w:t>
      </w:r>
      <w:r w:rsidRPr="008F353E">
        <w:rPr>
          <w:rFonts w:ascii="Times New Roman" w:hAnsi="Times New Roman" w:cs="Times New Roman"/>
          <w:iCs/>
          <w:lang w:val="ro-RO"/>
        </w:rPr>
        <w:t>ajutor pentru perioada rece a anului</w:t>
      </w:r>
      <w:r w:rsidRPr="008F353E">
        <w:rPr>
          <w:rFonts w:ascii="Times New Roman" w:hAnsi="Times New Roman" w:cs="Times New Roman"/>
          <w:lang w:val="ro-RO"/>
        </w:rPr>
        <w:t> – plată lunară fixă, în bani, acordată familiei defavorizate pentru lunile ianuarie ,februarie ,martie şi noiembrie-decembrie;</w:t>
      </w:r>
    </w:p>
    <w:p w:rsidR="00023458" w:rsidRPr="008F353E" w:rsidRDefault="00023458" w:rsidP="00023458">
      <w:pPr>
        <w:spacing w:after="0" w:line="240" w:lineRule="auto"/>
        <w:jc w:val="both"/>
        <w:rPr>
          <w:rFonts w:ascii="Times New Roman" w:hAnsi="Times New Roman" w:cs="Times New Roman"/>
          <w:color w:val="000000"/>
          <w:lang w:val="ro-RO"/>
        </w:rPr>
      </w:pPr>
      <w:r w:rsidRPr="008F353E">
        <w:rPr>
          <w:rFonts w:ascii="Times New Roman" w:hAnsi="Times New Roman" w:cs="Times New Roman"/>
          <w:color w:val="FF0000"/>
          <w:lang w:val="ro-RO"/>
        </w:rPr>
        <w:t xml:space="preserve">        </w:t>
      </w:r>
      <w:r w:rsidRPr="008F353E">
        <w:rPr>
          <w:rFonts w:ascii="Times New Roman" w:hAnsi="Times New Roman" w:cs="Times New Roman"/>
          <w:lang w:val="ro-RO"/>
        </w:rPr>
        <w:t>9) suport monetar - sumă bănească nerambursabilă și neimpozabilă care se acordă familiei/persoanei aflate în situație de dificultate printr-o plată unică ș i/sau lunară pentru o perioadă determinată</w:t>
      </w:r>
      <w:r w:rsidRPr="008F353E">
        <w:rPr>
          <w:rFonts w:ascii="Times New Roman" w:hAnsi="Times New Roman" w:cs="Times New Roman"/>
          <w:color w:val="000000"/>
          <w:lang w:val="ro-RO"/>
        </w:rPr>
        <w:t>;</w:t>
      </w:r>
    </w:p>
    <w:p w:rsidR="00023458" w:rsidRPr="008F353E" w:rsidRDefault="00023458" w:rsidP="00023458">
      <w:pPr>
        <w:spacing w:after="0" w:line="240" w:lineRule="auto"/>
        <w:jc w:val="both"/>
        <w:rPr>
          <w:rFonts w:ascii="Times New Roman" w:hAnsi="Times New Roman" w:cs="Times New Roman"/>
          <w:color w:val="FF0000"/>
          <w:lang w:val="ro-RO"/>
        </w:rPr>
      </w:pPr>
      <w:r w:rsidRPr="008F353E">
        <w:rPr>
          <w:rFonts w:ascii="Times New Roman" w:hAnsi="Times New Roman" w:cs="Times New Roman"/>
          <w:lang w:val="ro-RO"/>
        </w:rPr>
        <w:t xml:space="preserve">        10)</w:t>
      </w:r>
      <w:r w:rsidRPr="008F353E">
        <w:rPr>
          <w:rFonts w:ascii="Times New Roman" w:hAnsi="Times New Roman" w:cs="Times New Roman"/>
          <w:b/>
          <w:bCs/>
          <w:color w:val="000000"/>
          <w:lang w:val="ro-RO"/>
        </w:rPr>
        <w:t xml:space="preserve"> </w:t>
      </w:r>
      <w:r w:rsidRPr="008F353E">
        <w:rPr>
          <w:rFonts w:ascii="Times New Roman" w:hAnsi="Times New Roman" w:cs="Times New Roman"/>
          <w:bCs/>
          <w:color w:val="000000"/>
          <w:lang w:val="ro-RO"/>
        </w:rPr>
        <w:t xml:space="preserve">sprijin familial pentru familiile cu copii - </w:t>
      </w:r>
      <w:r w:rsidRPr="008F353E">
        <w:rPr>
          <w:rFonts w:ascii="Times New Roman" w:hAnsi="Times New Roman" w:cs="Times New Roman"/>
          <w:iCs/>
          <w:color w:val="000000"/>
          <w:lang w:val="ro-RO"/>
        </w:rPr>
        <w:t>ajutor bănesc</w:t>
      </w:r>
      <w:r w:rsidRPr="008F353E">
        <w:rPr>
          <w:rFonts w:ascii="Times New Roman" w:hAnsi="Times New Roman" w:cs="Times New Roman"/>
          <w:color w:val="000000"/>
          <w:lang w:val="ro-RO"/>
        </w:rPr>
        <w:t> – prestaţie socială care se acordă printr-o plată unică şi/sau lunară pentru o perioadă determinată de timp, dar nu mai mare de 6 luni, familiilor cu copii beneficiare de sprijin familial secundar, care au nevoie de suport în asigurarea condiţiilor minime pentru creşterea copilului şi/sau încadrarea copilului în procesul educaţional;</w:t>
      </w:r>
    </w:p>
    <w:p w:rsidR="00023458" w:rsidRPr="008F353E" w:rsidRDefault="00023458" w:rsidP="00023458">
      <w:pPr>
        <w:spacing w:after="0" w:line="240" w:lineRule="auto"/>
        <w:jc w:val="both"/>
        <w:rPr>
          <w:rFonts w:ascii="Times New Roman" w:hAnsi="Times New Roman" w:cs="Times New Roman"/>
          <w:color w:val="000000"/>
          <w:lang w:val="ro-RO"/>
        </w:rPr>
      </w:pPr>
      <w:r w:rsidRPr="008F353E">
        <w:rPr>
          <w:rFonts w:ascii="Times New Roman" w:hAnsi="Times New Roman" w:cs="Times New Roman"/>
          <w:color w:val="000000"/>
          <w:lang w:val="ro-RO"/>
        </w:rPr>
        <w:t xml:space="preserve">        11) </w:t>
      </w:r>
      <w:r w:rsidRPr="008F353E">
        <w:rPr>
          <w:rFonts w:ascii="Times New Roman" w:hAnsi="Times New Roman" w:cs="Times New Roman"/>
          <w:iCs/>
          <w:color w:val="000000"/>
          <w:lang w:val="ro-RO"/>
        </w:rPr>
        <w:t>compensaţie pentru serviciile de transport </w:t>
      </w:r>
      <w:r w:rsidRPr="008F353E">
        <w:rPr>
          <w:rFonts w:ascii="Times New Roman" w:hAnsi="Times New Roman" w:cs="Times New Roman"/>
          <w:color w:val="000000"/>
          <w:lang w:val="ro-RO"/>
        </w:rPr>
        <w:t>– plată în bani pentru compensarea cheltuielilor pentru serviciile de transport; </w:t>
      </w:r>
    </w:p>
    <w:p w:rsidR="00023458" w:rsidRPr="008F353E" w:rsidRDefault="00023458" w:rsidP="00023458">
      <w:pPr>
        <w:spacing w:after="0" w:line="240" w:lineRule="auto"/>
        <w:jc w:val="both"/>
        <w:rPr>
          <w:rFonts w:ascii="Times New Roman" w:hAnsi="Times New Roman" w:cs="Times New Roman"/>
          <w:color w:val="000000"/>
          <w:lang w:val="ro-RO"/>
        </w:rPr>
      </w:pPr>
      <w:r w:rsidRPr="008F353E">
        <w:rPr>
          <w:rFonts w:ascii="Times New Roman" w:hAnsi="Times New Roman" w:cs="Times New Roman"/>
          <w:color w:val="000000"/>
          <w:lang w:val="ro-RO"/>
        </w:rPr>
        <w:t xml:space="preserve">        12) </w:t>
      </w:r>
      <w:r w:rsidRPr="008F353E">
        <w:rPr>
          <w:rFonts w:ascii="Times New Roman" w:hAnsi="Times New Roman" w:cs="Times New Roman"/>
          <w:iCs/>
          <w:color w:val="000000"/>
          <w:lang w:val="ro-RO"/>
        </w:rPr>
        <w:t>persoană cu dizabilităţi locomotorii </w:t>
      </w:r>
      <w:r w:rsidRPr="008F353E">
        <w:rPr>
          <w:rFonts w:ascii="Times New Roman" w:hAnsi="Times New Roman" w:cs="Times New Roman"/>
          <w:color w:val="000000"/>
          <w:lang w:val="ro-RO"/>
        </w:rPr>
        <w:t>– persoană cu deficienţe ale aparatului locomotor, deficienţe care, în interacţiune cu diverse obstacole, pot îngrădi participarea ei deplină şi eficientă la viaţa societăţii în condiţii de egalitate cu celelalte persoane. </w:t>
      </w: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color w:val="000000"/>
          <w:sz w:val="24"/>
          <w:szCs w:val="24"/>
          <w:lang w:val="ro-RO"/>
        </w:rPr>
        <w:t xml:space="preserve">II.  Categoriile de beneficiari </w:t>
      </w:r>
      <w:r w:rsidRPr="008F353E">
        <w:rPr>
          <w:rFonts w:ascii="Times New Roman" w:hAnsi="Times New Roman"/>
          <w:b/>
          <w:sz w:val="24"/>
          <w:szCs w:val="24"/>
          <w:lang w:val="ro-RO"/>
        </w:rPr>
        <w:t>a</w:t>
      </w: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bCs/>
          <w:color w:val="000000"/>
          <w:sz w:val="24"/>
          <w:szCs w:val="24"/>
          <w:lang w:val="ro-RO"/>
        </w:rPr>
        <w:t xml:space="preserve">        7. </w:t>
      </w:r>
      <w:r w:rsidRPr="008F353E">
        <w:rPr>
          <w:rFonts w:ascii="Times New Roman" w:hAnsi="Times New Roman"/>
          <w:color w:val="000000"/>
          <w:sz w:val="24"/>
          <w:szCs w:val="24"/>
          <w:lang w:val="ro-RO"/>
        </w:rPr>
        <w:t xml:space="preserve">Categoriile de beneficiari </w:t>
      </w:r>
      <w:r w:rsidRPr="008F353E">
        <w:rPr>
          <w:rFonts w:ascii="Times New Roman" w:hAnsi="Times New Roman"/>
          <w:sz w:val="24"/>
          <w:szCs w:val="24"/>
          <w:lang w:val="ro-RO"/>
        </w:rPr>
        <w:t>a secției protecția socială a persoanelor în etate și cu dizabilități</w:t>
      </w: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bCs/>
          <w:color w:val="000000"/>
          <w:sz w:val="24"/>
          <w:szCs w:val="24"/>
          <w:lang w:val="ro-RO"/>
        </w:rPr>
        <w:t xml:space="preserve">             1.Persoanele și familiile defavorizate;</w:t>
      </w: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bCs/>
          <w:color w:val="000000"/>
          <w:sz w:val="24"/>
          <w:szCs w:val="24"/>
          <w:lang w:val="ro-RO"/>
        </w:rPr>
        <w:t xml:space="preserve">            2. Persoanele cu dizabilități;</w:t>
      </w: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bCs/>
          <w:color w:val="000000"/>
          <w:sz w:val="24"/>
          <w:szCs w:val="24"/>
          <w:lang w:val="ro-RO"/>
        </w:rPr>
        <w:t xml:space="preserve">            3. Persoanele în etate.</w:t>
      </w:r>
    </w:p>
    <w:p w:rsidR="00023458" w:rsidRPr="008F353E" w:rsidRDefault="00023458" w:rsidP="00023458">
      <w:pPr>
        <w:pStyle w:val="NoSpacing"/>
        <w:jc w:val="both"/>
        <w:rPr>
          <w:rFonts w:ascii="Times New Roman" w:hAnsi="Times New Roman"/>
          <w:b/>
          <w:sz w:val="24"/>
          <w:szCs w:val="24"/>
          <w:lang w:val="ro-RO"/>
        </w:rPr>
      </w:pPr>
    </w:p>
    <w:p w:rsidR="00023458" w:rsidRPr="008F353E" w:rsidRDefault="00023458" w:rsidP="00023458">
      <w:pPr>
        <w:pStyle w:val="NoSpacing"/>
        <w:jc w:val="center"/>
        <w:rPr>
          <w:rFonts w:ascii="Times New Roman" w:hAnsi="Times New Roman"/>
          <w:b/>
          <w:bCs/>
          <w:color w:val="000000"/>
          <w:sz w:val="24"/>
          <w:szCs w:val="24"/>
          <w:lang w:val="ro-RO"/>
        </w:rPr>
      </w:pPr>
      <w:r w:rsidRPr="008F353E">
        <w:rPr>
          <w:rFonts w:ascii="Times New Roman" w:hAnsi="Times New Roman"/>
          <w:b/>
          <w:bCs/>
          <w:color w:val="000000"/>
          <w:sz w:val="24"/>
          <w:szCs w:val="24"/>
          <w:lang w:val="ro-RO"/>
        </w:rPr>
        <w:t>III. Misiunea, scopul, funcțiile  de bază,</w:t>
      </w: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bCs/>
          <w:color w:val="000000"/>
          <w:sz w:val="24"/>
          <w:szCs w:val="24"/>
          <w:lang w:val="ro-RO"/>
        </w:rPr>
        <w:t xml:space="preserve">atribuțiile și drepturile </w:t>
      </w:r>
      <w:r w:rsidRPr="008F353E">
        <w:rPr>
          <w:rFonts w:ascii="Times New Roman" w:hAnsi="Times New Roman"/>
          <w:b/>
          <w:sz w:val="24"/>
          <w:szCs w:val="24"/>
          <w:lang w:val="ro-RO"/>
        </w:rPr>
        <w:t>al secției protecția socială a persoanelor  în etate și cu dizabilități</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w:t>
      </w: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sz w:val="24"/>
          <w:szCs w:val="24"/>
          <w:lang w:val="ro-RO"/>
        </w:rPr>
        <w:t xml:space="preserve"> 8. Misiunea Secției Protecția Socială a Persoanelor  în Etate și cu Dizabilități constă în înbunătățirea  calității vieții:</w:t>
      </w:r>
      <w:r w:rsidRPr="008F353E">
        <w:rPr>
          <w:rFonts w:ascii="Times New Roman" w:hAnsi="Times New Roman"/>
          <w:bCs/>
          <w:color w:val="000000"/>
          <w:sz w:val="24"/>
          <w:szCs w:val="24"/>
          <w:lang w:val="ro-RO"/>
        </w:rPr>
        <w:t xml:space="preserve"> persoanele și familiile defavorizate, persoanele cu dizabilități, persoanele în etate, prin acordarea asistenței și suportului în vederea prevenirii, deminuării, sau depășirii situației de dificultate și integrare socială a acestora.</w:t>
      </w: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bCs/>
          <w:color w:val="000000"/>
          <w:sz w:val="24"/>
          <w:szCs w:val="24"/>
          <w:lang w:val="ro-RO"/>
        </w:rPr>
        <w:t xml:space="preserve">          9. Scopul </w:t>
      </w:r>
      <w:r w:rsidRPr="008F353E">
        <w:rPr>
          <w:rFonts w:ascii="Times New Roman" w:hAnsi="Times New Roman"/>
          <w:sz w:val="24"/>
          <w:szCs w:val="24"/>
          <w:lang w:val="ro-RO"/>
        </w:rPr>
        <w:t>Secției Protecția Socială a Persoanelor  în Etate și cu Dizabilități constă în stabilirea dreptului la asistență socială de calitate, prestațiilor și serviciilor de asistență socială pentru</w:t>
      </w:r>
      <w:r w:rsidRPr="008F353E">
        <w:rPr>
          <w:rFonts w:ascii="Times New Roman" w:hAnsi="Times New Roman"/>
          <w:bCs/>
          <w:color w:val="000000"/>
          <w:sz w:val="24"/>
          <w:szCs w:val="24"/>
          <w:lang w:val="ro-RO"/>
        </w:rPr>
        <w:t xml:space="preserve"> persoanele și familiile defavorizate, persoanele cu dizabilități, persoanele în etate;</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10.  Secția  Protecția Socială a Persoanelor  în Etate și cu Dizabilități  are următoarele funcții de bază:</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a) implementarea la nivelul administrației publice a politicilor de stat în domeniul asistenței sociale și protecției familiei, în funcție de necesitățile identificate;</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b) acordarea suportului metodologic specialiștilor angajați în domeniul asistenței sociale și protecției familiei;</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c) elaborarea în limitele competențelor atribuite, instrucțiuni, indicații metodice, precum și alte acte privind domeniul său de activitate;</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d) solicitarea de la autorități, instituții și organizații informații  necesare pentru activitate</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11. Secția  Protecția Socială a Persoanelor  în Etate și cu Dizabilități  are următoarele atribuții principale:</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1) Identificarea problemelor sociale și a potențialilor beneficiari ai serviciilor și prestațiilor sociale  în raza admilistrativ–teritorială;</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2) Generalizează  și sistematizeză informația  privind serviciile și prestațiile sociale  acordate și analizează eficiența acestora;</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3) Organizează și  acordă prestații și servicii în funcție de necesitățile identificate:</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a) monitorizează acordarea ajutorului social și ajutor pentru perioada rece a anului pentru </w:t>
      </w:r>
      <w:r w:rsidRPr="008F353E">
        <w:rPr>
          <w:rFonts w:ascii="Times New Roman" w:hAnsi="Times New Roman"/>
          <w:bCs/>
          <w:sz w:val="24"/>
          <w:szCs w:val="24"/>
          <w:lang w:val="ro-RO"/>
        </w:rPr>
        <w:t>persoanele și familiile defavorizate, persoanele cu dizabilități, persoanele în etate care au depus cerere la asistentul social comunitar și au primit decizie pozitivă;</w:t>
      </w:r>
    </w:p>
    <w:p w:rsidR="00023458" w:rsidRPr="008F353E" w:rsidRDefault="00023458" w:rsidP="00023458">
      <w:pPr>
        <w:pStyle w:val="NoSpacing"/>
        <w:jc w:val="both"/>
        <w:rPr>
          <w:rFonts w:ascii="Times New Roman" w:hAnsi="Times New Roman"/>
          <w:color w:val="000000"/>
          <w:sz w:val="24"/>
          <w:szCs w:val="24"/>
          <w:lang w:val="ro-RO"/>
        </w:rPr>
      </w:pPr>
      <w:r w:rsidRPr="008F353E">
        <w:rPr>
          <w:rFonts w:ascii="Times New Roman" w:hAnsi="Times New Roman"/>
          <w:bCs/>
          <w:sz w:val="24"/>
          <w:szCs w:val="24"/>
          <w:lang w:val="ro-RO"/>
        </w:rPr>
        <w:t xml:space="preserve">            b)</w:t>
      </w:r>
      <w:r w:rsidRPr="008F353E">
        <w:rPr>
          <w:rFonts w:ascii="Times New Roman" w:hAnsi="Times New Roman"/>
          <w:sz w:val="24"/>
          <w:szCs w:val="24"/>
          <w:lang w:val="ro-RO"/>
        </w:rPr>
        <w:t xml:space="preserve"> monitorizează acordarea</w:t>
      </w:r>
      <w:r w:rsidRPr="008F353E">
        <w:rPr>
          <w:rFonts w:ascii="Times New Roman" w:hAnsi="Times New Roman"/>
          <w:bCs/>
          <w:sz w:val="24"/>
          <w:szCs w:val="24"/>
          <w:lang w:val="ro-RO"/>
        </w:rPr>
        <w:t xml:space="preserve"> </w:t>
      </w:r>
      <w:r w:rsidRPr="008F353E">
        <w:rPr>
          <w:rFonts w:ascii="Times New Roman" w:hAnsi="Times New Roman"/>
          <w:sz w:val="24"/>
          <w:szCs w:val="24"/>
          <w:lang w:val="ro-RO"/>
        </w:rPr>
        <w:t>trimestrială  pentru serviciile în transport pentru: persoanele cu dizabilități severe, persoanele cu dizabilități accentuate, copii cu dizabilități în vîrstă pînă la 18 ani,</w:t>
      </w:r>
      <w:r w:rsidRPr="008F353E">
        <w:rPr>
          <w:rFonts w:ascii="Times New Roman" w:hAnsi="Times New Roman"/>
          <w:color w:val="000000"/>
          <w:sz w:val="24"/>
          <w:szCs w:val="24"/>
          <w:lang w:val="ro-RO"/>
        </w:rPr>
        <w:t xml:space="preserve">   persoanele care însoţesc o persoană cu dizabilitate severă sau un copil cu dizabilităţi în vîrstă de pînă la 18 ani; persoanele cu dizabilităţi locomotorii (inclusiv copiii cu dizabilităţi locomotorii în vîrstă de pînă la 18 ani), cetăţeni ai Republicii Moldova sau cetăţeni străini avînd domiciliul legal în Republica Moldova în condiţiile legii şi se află în evidenţa structurilor teritoriale de asistenţă socială de la locul de trai;</w:t>
      </w:r>
    </w:p>
    <w:p w:rsidR="00023458" w:rsidRPr="008F353E" w:rsidRDefault="00023458" w:rsidP="00023458">
      <w:pPr>
        <w:pStyle w:val="NoSpacing"/>
        <w:jc w:val="both"/>
        <w:rPr>
          <w:rFonts w:ascii="Times New Roman" w:hAnsi="Times New Roman"/>
          <w:bCs/>
          <w:sz w:val="24"/>
          <w:szCs w:val="24"/>
          <w:lang w:val="ro-RO"/>
        </w:rPr>
      </w:pPr>
      <w:r w:rsidRPr="008F353E">
        <w:rPr>
          <w:rFonts w:ascii="Times New Roman" w:hAnsi="Times New Roman"/>
          <w:color w:val="000000"/>
          <w:sz w:val="24"/>
          <w:szCs w:val="24"/>
          <w:lang w:val="ro-RO"/>
        </w:rPr>
        <w:t xml:space="preserve">          </w:t>
      </w:r>
      <w:r w:rsidRPr="008F353E">
        <w:rPr>
          <w:rFonts w:ascii="Times New Roman" w:hAnsi="Times New Roman"/>
          <w:sz w:val="24"/>
          <w:szCs w:val="24"/>
          <w:lang w:val="ro-RO"/>
        </w:rPr>
        <w:t>c) monitorizează  activitătea cantinelor de ajutor social</w:t>
      </w:r>
      <w:r w:rsidRPr="008F353E">
        <w:rPr>
          <w:rFonts w:ascii="Times New Roman" w:hAnsi="Times New Roman"/>
          <w:bCs/>
          <w:sz w:val="24"/>
          <w:szCs w:val="24"/>
          <w:lang w:val="ro-RO"/>
        </w:rPr>
        <w:t>;</w:t>
      </w:r>
    </w:p>
    <w:p w:rsidR="00023458" w:rsidRPr="008F353E" w:rsidRDefault="00023458" w:rsidP="00023458">
      <w:pPr>
        <w:pStyle w:val="NoSpacing"/>
        <w:jc w:val="both"/>
        <w:rPr>
          <w:rFonts w:ascii="Times New Roman" w:hAnsi="Times New Roman"/>
          <w:bCs/>
          <w:sz w:val="24"/>
          <w:szCs w:val="24"/>
          <w:lang w:val="ro-RO"/>
        </w:rPr>
      </w:pPr>
      <w:r w:rsidRPr="008F353E">
        <w:rPr>
          <w:rFonts w:ascii="Times New Roman" w:hAnsi="Times New Roman"/>
          <w:sz w:val="24"/>
          <w:szCs w:val="24"/>
          <w:lang w:val="ro-RO"/>
        </w:rPr>
        <w:t xml:space="preserve">          d) monitorizează  distribuirea ajutorului umanitar</w:t>
      </w:r>
      <w:r w:rsidRPr="008F353E">
        <w:rPr>
          <w:rFonts w:ascii="Times New Roman" w:hAnsi="Times New Roman"/>
          <w:bCs/>
          <w:color w:val="000000"/>
          <w:sz w:val="24"/>
          <w:szCs w:val="24"/>
          <w:lang w:val="ro-RO"/>
        </w:rPr>
        <w:t xml:space="preserve"> persoanelor cu dizabilități  și persoanele  în etate</w:t>
      </w:r>
      <w:r w:rsidRPr="008F353E">
        <w:rPr>
          <w:rFonts w:ascii="Times New Roman" w:hAnsi="Times New Roman"/>
          <w:bCs/>
          <w:sz w:val="24"/>
          <w:szCs w:val="24"/>
          <w:lang w:val="ro-RO"/>
        </w:rPr>
        <w:t>;</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bCs/>
          <w:color w:val="000000"/>
          <w:sz w:val="24"/>
          <w:szCs w:val="24"/>
          <w:lang w:val="ro-RO"/>
        </w:rPr>
        <w:t xml:space="preserve">          e)</w:t>
      </w:r>
      <w:r w:rsidRPr="008F353E">
        <w:rPr>
          <w:rFonts w:ascii="Times New Roman" w:hAnsi="Times New Roman"/>
          <w:sz w:val="24"/>
          <w:szCs w:val="24"/>
          <w:lang w:val="ro-RO"/>
        </w:rPr>
        <w:t xml:space="preserve"> acordă </w:t>
      </w:r>
      <w:r w:rsidRPr="008F353E">
        <w:rPr>
          <w:rFonts w:ascii="Times New Roman" w:hAnsi="Times New Roman"/>
          <w:bCs/>
          <w:sz w:val="24"/>
          <w:szCs w:val="24"/>
          <w:lang w:val="ro-RO"/>
        </w:rPr>
        <w:t>persoanelor cu dizabilități  și persoanelor în etate bilete de reabilitare/ recuperare în Centrul de reabilitare ,,Victoria,, din or.Sergheevca regiunea Odesa, Ucraina, și în Centrul republican pentru recuperarea sănătății  invalizilor și pensionarilor ,, Speranța ”  din or. Vadui lui Vodă;</w:t>
      </w: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bCs/>
          <w:color w:val="000000"/>
          <w:sz w:val="24"/>
          <w:szCs w:val="24"/>
          <w:lang w:val="ro-RO"/>
        </w:rPr>
        <w:t xml:space="preserve">          f)</w:t>
      </w:r>
      <w:r w:rsidRPr="008F353E">
        <w:rPr>
          <w:rFonts w:ascii="Times New Roman" w:hAnsi="Times New Roman"/>
          <w:sz w:val="24"/>
          <w:szCs w:val="24"/>
          <w:lang w:val="ro-RO"/>
        </w:rPr>
        <w:t xml:space="preserve"> acordă  taloane  de călătorie în cadrul statelor membre ale C.S.I. pentru veteranii     şi persoanele cu dizabilităţi de pe urma războiului</w:t>
      </w:r>
      <w:r w:rsidRPr="008F353E">
        <w:rPr>
          <w:rFonts w:ascii="Times New Roman" w:hAnsi="Times New Roman"/>
          <w:bCs/>
          <w:color w:val="000000"/>
          <w:sz w:val="24"/>
          <w:szCs w:val="24"/>
          <w:lang w:val="ro-RO"/>
        </w:rPr>
        <w:t>;</w:t>
      </w: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bCs/>
          <w:color w:val="000000"/>
          <w:sz w:val="24"/>
          <w:szCs w:val="24"/>
          <w:lang w:val="ro-RO"/>
        </w:rPr>
        <w:t xml:space="preserve">         g) asigură persoanele cu dizabilități  și persoanele  în etate</w:t>
      </w:r>
      <w:r w:rsidRPr="008F353E">
        <w:rPr>
          <w:rFonts w:ascii="Times New Roman" w:hAnsi="Times New Roman"/>
          <w:b/>
          <w:bCs/>
          <w:color w:val="000000"/>
          <w:sz w:val="24"/>
          <w:szCs w:val="24"/>
          <w:lang w:val="ro-RO"/>
        </w:rPr>
        <w:t xml:space="preserve"> </w:t>
      </w:r>
      <w:r w:rsidRPr="008F353E">
        <w:rPr>
          <w:rFonts w:ascii="Times New Roman" w:hAnsi="Times New Roman"/>
          <w:bCs/>
          <w:color w:val="000000"/>
          <w:sz w:val="24"/>
          <w:szCs w:val="24"/>
          <w:lang w:val="ro-RO"/>
        </w:rPr>
        <w:t>cu mijloace ajutătoare tehnice,</w:t>
      </w:r>
      <w:r w:rsidRPr="008F353E">
        <w:rPr>
          <w:rFonts w:ascii="Times New Roman" w:hAnsi="Times New Roman"/>
          <w:b/>
          <w:bCs/>
          <w:color w:val="000000"/>
          <w:sz w:val="24"/>
          <w:szCs w:val="24"/>
          <w:lang w:val="ro-RO"/>
        </w:rPr>
        <w:t xml:space="preserve"> </w:t>
      </w:r>
      <w:r w:rsidRPr="008F353E">
        <w:rPr>
          <w:rFonts w:ascii="Times New Roman" w:hAnsi="Times New Roman"/>
          <w:bCs/>
          <w:color w:val="000000"/>
          <w:sz w:val="24"/>
          <w:szCs w:val="24"/>
          <w:lang w:val="ro-RO"/>
        </w:rPr>
        <w:t>sisteme protetice ale membrelor superioare şi inferioare,  încălţăminte ortopedică, mijloace ajutătoare de mers pentru tratament medical personal, cu proteze şi dispositive,  fotolii rulante fără motor;</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bCs/>
          <w:color w:val="000000"/>
          <w:sz w:val="24"/>
          <w:szCs w:val="24"/>
          <w:lang w:val="ro-RO"/>
        </w:rPr>
        <w:lastRenderedPageBreak/>
        <w:t xml:space="preserve">         h) prestează serviciu de îngrijire socială  la domiciliu pentru persoanele cu dizabilități  și persoanele  în etate singuratice</w:t>
      </w:r>
      <w:r w:rsidRPr="008F353E">
        <w:rPr>
          <w:rFonts w:ascii="Times New Roman" w:hAnsi="Times New Roman"/>
          <w:sz w:val="24"/>
          <w:szCs w:val="24"/>
          <w:lang w:val="ro-RO"/>
        </w:rPr>
        <w:t>;</w:t>
      </w:r>
    </w:p>
    <w:p w:rsidR="00023458" w:rsidRPr="008F353E" w:rsidRDefault="00023458" w:rsidP="00023458">
      <w:pPr>
        <w:spacing w:after="0"/>
        <w:jc w:val="both"/>
        <w:rPr>
          <w:rFonts w:ascii="Times New Roman" w:hAnsi="Times New Roman" w:cs="Times New Roman"/>
          <w:bCs/>
          <w:sz w:val="24"/>
          <w:szCs w:val="24"/>
          <w:lang w:val="ro-RO"/>
        </w:rPr>
      </w:pPr>
      <w:r w:rsidRPr="008F353E">
        <w:rPr>
          <w:rFonts w:ascii="Times New Roman" w:hAnsi="Times New Roman" w:cs="Times New Roman"/>
          <w:sz w:val="24"/>
          <w:szCs w:val="24"/>
          <w:lang w:val="ro-RO"/>
        </w:rPr>
        <w:t xml:space="preserve">          i)</w:t>
      </w:r>
      <w:r w:rsidRPr="008F353E">
        <w:rPr>
          <w:rFonts w:ascii="Times New Roman" w:hAnsi="Times New Roman" w:cs="Times New Roman"/>
          <w:bCs/>
          <w:color w:val="000000"/>
          <w:sz w:val="24"/>
          <w:szCs w:val="24"/>
          <w:lang w:val="ro-RO"/>
        </w:rPr>
        <w:t xml:space="preserve"> prestează servicii  în serviciul  social ,, Asistența personală,, pentru </w:t>
      </w:r>
      <w:r w:rsidRPr="008F353E">
        <w:rPr>
          <w:rFonts w:ascii="Times New Roman" w:hAnsi="Times New Roman" w:cs="Times New Roman"/>
          <w:sz w:val="24"/>
          <w:szCs w:val="24"/>
          <w:lang w:val="ro-RO"/>
        </w:rPr>
        <w:t>persoanele cu dizabilități severe</w:t>
      </w:r>
      <w:r w:rsidRPr="008F353E">
        <w:rPr>
          <w:rFonts w:ascii="Times New Roman" w:hAnsi="Times New Roman" w:cs="Times New Roman"/>
          <w:bCs/>
          <w:sz w:val="24"/>
          <w:szCs w:val="24"/>
          <w:lang w:val="ro-RO"/>
        </w:rPr>
        <w:t>;</w:t>
      </w:r>
    </w:p>
    <w:p w:rsidR="00023458" w:rsidRPr="008F353E" w:rsidRDefault="00023458" w:rsidP="00023458">
      <w:pPr>
        <w:spacing w:after="0"/>
        <w:jc w:val="both"/>
        <w:rPr>
          <w:rFonts w:ascii="Times New Roman" w:hAnsi="Times New Roman" w:cs="Times New Roman"/>
          <w:bCs/>
          <w:sz w:val="24"/>
          <w:szCs w:val="24"/>
          <w:lang w:val="ro-RO"/>
        </w:rPr>
      </w:pPr>
      <w:r w:rsidRPr="008F353E">
        <w:rPr>
          <w:rFonts w:ascii="Times New Roman" w:hAnsi="Times New Roman" w:cs="Times New Roman"/>
          <w:bCs/>
          <w:color w:val="000000"/>
          <w:sz w:val="24"/>
          <w:szCs w:val="24"/>
          <w:lang w:val="ro-RO"/>
        </w:rPr>
        <w:t xml:space="preserve">         </w:t>
      </w:r>
      <w:r w:rsidRPr="008F353E">
        <w:rPr>
          <w:rFonts w:ascii="Times New Roman" w:hAnsi="Times New Roman" w:cs="Times New Roman"/>
          <w:bCs/>
          <w:sz w:val="24"/>
          <w:szCs w:val="24"/>
          <w:lang w:val="ro-RO"/>
        </w:rPr>
        <w:t>î)</w:t>
      </w:r>
      <w:r w:rsidRPr="008F353E">
        <w:rPr>
          <w:rFonts w:ascii="Times New Roman" w:hAnsi="Times New Roman" w:cs="Times New Roman"/>
          <w:sz w:val="24"/>
          <w:szCs w:val="24"/>
          <w:lang w:val="ro-RO"/>
        </w:rPr>
        <w:t xml:space="preserve"> coordoneză plasamentul </w:t>
      </w:r>
      <w:r w:rsidRPr="008F353E">
        <w:rPr>
          <w:rFonts w:ascii="Times New Roman" w:hAnsi="Times New Roman" w:cs="Times New Roman"/>
          <w:bCs/>
          <w:color w:val="000000"/>
          <w:sz w:val="24"/>
          <w:szCs w:val="24"/>
          <w:lang w:val="ro-RO"/>
        </w:rPr>
        <w:t>persoanelor cu dizabilități  și persoanele  în etate singuratice în Azilul pentru  persoane</w:t>
      </w:r>
      <w:r w:rsidRPr="008F353E">
        <w:rPr>
          <w:rStyle w:val="Heading3Char"/>
          <w:rFonts w:ascii="Times New Roman" w:hAnsi="Times New Roman" w:cs="Times New Roman"/>
          <w:bCs/>
          <w:color w:val="000000"/>
          <w:lang w:val="ro-RO"/>
        </w:rPr>
        <w:t xml:space="preserve"> </w:t>
      </w:r>
      <w:r w:rsidRPr="008F353E">
        <w:rPr>
          <w:rFonts w:ascii="Times New Roman" w:hAnsi="Times New Roman" w:cs="Times New Roman"/>
          <w:bCs/>
          <w:color w:val="000000"/>
          <w:sz w:val="24"/>
          <w:szCs w:val="24"/>
          <w:lang w:val="ro-RO"/>
        </w:rPr>
        <w:t>  în vîrstă şi persoane cu dizabilităţi din s.Căpreşti</w:t>
      </w:r>
      <w:r w:rsidRPr="008F353E">
        <w:rPr>
          <w:rFonts w:ascii="Times New Roman" w:hAnsi="Times New Roman" w:cs="Times New Roman"/>
          <w:color w:val="000000"/>
          <w:sz w:val="24"/>
          <w:szCs w:val="24"/>
          <w:lang w:val="ro-RO"/>
        </w:rPr>
        <w:t> </w:t>
      </w:r>
      <w:r w:rsidRPr="008F353E">
        <w:rPr>
          <w:rFonts w:ascii="Times New Roman" w:hAnsi="Times New Roman" w:cs="Times New Roman"/>
          <w:bCs/>
          <w:sz w:val="24"/>
          <w:szCs w:val="24"/>
          <w:lang w:val="ro-RO"/>
        </w:rPr>
        <w:t>;</w:t>
      </w:r>
    </w:p>
    <w:p w:rsidR="00023458" w:rsidRPr="008F353E" w:rsidRDefault="00023458" w:rsidP="00023458">
      <w:pPr>
        <w:spacing w:after="0"/>
        <w:jc w:val="both"/>
        <w:rPr>
          <w:rFonts w:ascii="Times New Roman" w:hAnsi="Times New Roman" w:cs="Times New Roman"/>
          <w:bCs/>
          <w:sz w:val="24"/>
          <w:szCs w:val="24"/>
          <w:lang w:val="ro-RO"/>
        </w:rPr>
      </w:pPr>
      <w:r w:rsidRPr="008F353E">
        <w:rPr>
          <w:rFonts w:ascii="Times New Roman" w:hAnsi="Times New Roman" w:cs="Times New Roman"/>
          <w:bCs/>
          <w:sz w:val="24"/>
          <w:szCs w:val="24"/>
          <w:lang w:val="ro-RO"/>
        </w:rPr>
        <w:t xml:space="preserve">       j)</w:t>
      </w:r>
      <w:r w:rsidRPr="008F353E">
        <w:rPr>
          <w:rFonts w:ascii="Times New Roman" w:hAnsi="Times New Roman" w:cs="Times New Roman"/>
          <w:sz w:val="24"/>
          <w:szCs w:val="24"/>
          <w:lang w:val="ro-RO"/>
        </w:rPr>
        <w:t xml:space="preserve"> coordoneză plasamentul </w:t>
      </w:r>
      <w:r w:rsidRPr="008F353E">
        <w:rPr>
          <w:rFonts w:ascii="Times New Roman" w:hAnsi="Times New Roman" w:cs="Times New Roman"/>
          <w:bCs/>
          <w:color w:val="000000"/>
          <w:sz w:val="24"/>
          <w:szCs w:val="24"/>
          <w:lang w:val="ro-RO"/>
        </w:rPr>
        <w:t xml:space="preserve">persoanelor cu dizabilități  și persoanele  în etate în Centrul Miltifuncţional Sănătăuca </w:t>
      </w:r>
      <w:r w:rsidRPr="008F353E">
        <w:rPr>
          <w:rFonts w:ascii="Times New Roman" w:hAnsi="Times New Roman" w:cs="Times New Roman"/>
          <w:color w:val="000000"/>
          <w:sz w:val="24"/>
          <w:szCs w:val="24"/>
          <w:lang w:val="ro-RO"/>
        </w:rPr>
        <w:t> </w:t>
      </w:r>
      <w:r w:rsidRPr="008F353E">
        <w:rPr>
          <w:rFonts w:ascii="Times New Roman" w:hAnsi="Times New Roman" w:cs="Times New Roman"/>
          <w:bCs/>
          <w:sz w:val="24"/>
          <w:szCs w:val="24"/>
          <w:lang w:val="ro-RO"/>
        </w:rPr>
        <w:t>;</w:t>
      </w:r>
    </w:p>
    <w:p w:rsidR="00023458" w:rsidRPr="008F353E" w:rsidRDefault="00023458" w:rsidP="00023458">
      <w:pPr>
        <w:spacing w:after="0"/>
        <w:jc w:val="both"/>
        <w:rPr>
          <w:rFonts w:ascii="Times New Roman" w:hAnsi="Times New Roman" w:cs="Times New Roman"/>
          <w:bCs/>
          <w:color w:val="000000"/>
          <w:sz w:val="24"/>
          <w:szCs w:val="24"/>
          <w:lang w:val="ro-RO"/>
        </w:rPr>
      </w:pPr>
      <w:r w:rsidRPr="008F353E">
        <w:rPr>
          <w:rFonts w:ascii="Times New Roman" w:hAnsi="Times New Roman" w:cs="Times New Roman"/>
          <w:bCs/>
          <w:sz w:val="24"/>
          <w:szCs w:val="24"/>
          <w:lang w:val="ro-RO"/>
        </w:rPr>
        <w:t xml:space="preserve">       k)</w:t>
      </w:r>
      <w:r w:rsidRPr="008F353E">
        <w:rPr>
          <w:rFonts w:ascii="Times New Roman" w:hAnsi="Times New Roman" w:cs="Times New Roman"/>
          <w:sz w:val="24"/>
          <w:szCs w:val="24"/>
          <w:lang w:val="ro-RO"/>
        </w:rPr>
        <w:t xml:space="preserve"> coordoneză plasamentul </w:t>
      </w:r>
      <w:r w:rsidRPr="008F353E">
        <w:rPr>
          <w:rFonts w:ascii="Times New Roman" w:hAnsi="Times New Roman" w:cs="Times New Roman"/>
          <w:bCs/>
          <w:color w:val="000000"/>
          <w:sz w:val="24"/>
          <w:szCs w:val="24"/>
          <w:lang w:val="ro-RO"/>
        </w:rPr>
        <w:t>persoanelor cu dizabilități  și persoanele  în etate în centrul de plasament temporar  socio –medical</w:t>
      </w:r>
      <w:r w:rsidRPr="008F353E">
        <w:rPr>
          <w:rFonts w:ascii="Times New Roman" w:hAnsi="Times New Roman" w:cs="Times New Roman"/>
          <w:color w:val="000000"/>
          <w:sz w:val="24"/>
          <w:szCs w:val="24"/>
          <w:lang w:val="ro-RO"/>
        </w:rPr>
        <w:t> </w:t>
      </w:r>
      <w:r w:rsidRPr="008F353E">
        <w:rPr>
          <w:rFonts w:ascii="Times New Roman" w:hAnsi="Times New Roman" w:cs="Times New Roman"/>
          <w:bCs/>
          <w:sz w:val="24"/>
          <w:szCs w:val="24"/>
          <w:lang w:val="ro-RO"/>
        </w:rPr>
        <w:t>;</w:t>
      </w:r>
    </w:p>
    <w:p w:rsidR="00023458" w:rsidRPr="008F353E" w:rsidRDefault="00023458" w:rsidP="00023458">
      <w:pPr>
        <w:spacing w:after="0"/>
        <w:jc w:val="both"/>
        <w:rPr>
          <w:rFonts w:ascii="Times New Roman" w:hAnsi="Times New Roman" w:cs="Times New Roman"/>
          <w:bCs/>
          <w:color w:val="000000"/>
          <w:sz w:val="24"/>
          <w:szCs w:val="24"/>
          <w:lang w:val="ro-RO"/>
        </w:rPr>
      </w:pPr>
      <w:r w:rsidRPr="008F353E">
        <w:rPr>
          <w:rFonts w:ascii="Times New Roman" w:hAnsi="Times New Roman" w:cs="Times New Roman"/>
          <w:bCs/>
          <w:color w:val="000000"/>
          <w:sz w:val="24"/>
          <w:szCs w:val="24"/>
          <w:lang w:val="ro-RO"/>
        </w:rPr>
        <w:t xml:space="preserve">      l)</w:t>
      </w:r>
      <w:r w:rsidRPr="008F353E">
        <w:rPr>
          <w:rFonts w:ascii="Times New Roman" w:hAnsi="Times New Roman" w:cs="Times New Roman"/>
          <w:sz w:val="24"/>
          <w:szCs w:val="24"/>
          <w:lang w:val="ro-RO"/>
        </w:rPr>
        <w:t xml:space="preserve"> coordoneză plasamentul </w:t>
      </w:r>
      <w:r w:rsidRPr="008F353E">
        <w:rPr>
          <w:rFonts w:ascii="Times New Roman" w:hAnsi="Times New Roman" w:cs="Times New Roman"/>
          <w:bCs/>
          <w:color w:val="000000"/>
          <w:sz w:val="24"/>
          <w:szCs w:val="24"/>
          <w:lang w:val="ro-RO"/>
        </w:rPr>
        <w:t>persoanelor cu dizabilități  și persoanele  în etate în serviciul social Plasament familial pentru adulţi</w:t>
      </w:r>
      <w:r w:rsidRPr="008F353E">
        <w:rPr>
          <w:rFonts w:ascii="Times New Roman" w:hAnsi="Times New Roman" w:cs="Times New Roman"/>
          <w:color w:val="000000"/>
          <w:sz w:val="24"/>
          <w:szCs w:val="24"/>
          <w:lang w:val="ro-RO"/>
        </w:rPr>
        <w:t> </w:t>
      </w:r>
      <w:r w:rsidRPr="008F353E">
        <w:rPr>
          <w:rFonts w:ascii="Times New Roman" w:hAnsi="Times New Roman" w:cs="Times New Roman"/>
          <w:bCs/>
          <w:sz w:val="24"/>
          <w:szCs w:val="24"/>
          <w:lang w:val="ro-RO"/>
        </w:rPr>
        <w:t>;</w:t>
      </w:r>
    </w:p>
    <w:p w:rsidR="00023458" w:rsidRPr="008F353E" w:rsidRDefault="00023458" w:rsidP="00023458">
      <w:pPr>
        <w:spacing w:after="0"/>
        <w:jc w:val="both"/>
        <w:rPr>
          <w:rFonts w:ascii="Times New Roman" w:hAnsi="Times New Roman" w:cs="Times New Roman"/>
          <w:bCs/>
          <w:sz w:val="24"/>
          <w:szCs w:val="24"/>
          <w:lang w:val="ro-RO"/>
        </w:rPr>
      </w:pPr>
      <w:r w:rsidRPr="008F353E">
        <w:rPr>
          <w:rFonts w:ascii="Times New Roman" w:hAnsi="Times New Roman" w:cs="Times New Roman"/>
          <w:bCs/>
          <w:color w:val="000000"/>
          <w:sz w:val="24"/>
          <w:szCs w:val="24"/>
          <w:lang w:val="ro-RO"/>
        </w:rPr>
        <w:t xml:space="preserve">      m)</w:t>
      </w:r>
      <w:r w:rsidRPr="008F353E">
        <w:rPr>
          <w:rFonts w:ascii="Times New Roman" w:hAnsi="Times New Roman" w:cs="Times New Roman"/>
          <w:bCs/>
          <w:sz w:val="24"/>
          <w:szCs w:val="24"/>
          <w:lang w:val="ro-RO"/>
        </w:rPr>
        <w:t xml:space="preserve"> plasează persoane cu dizabilități mintale și alte dificiențe în instituțiile de înaltă specializare subordinate Ministerului Sănătății, Muncii  și Protecției Sociale al Republicii Moldova;</w:t>
      </w: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bCs/>
          <w:color w:val="000000"/>
          <w:sz w:val="24"/>
          <w:szCs w:val="24"/>
          <w:lang w:val="ro-RO"/>
        </w:rPr>
        <w:t xml:space="preserve">        12.  Asigură implementarea standartelor generale de prestare a serviciilor sociale diferitor grupuri de beneficiari  conform competențelor funcționale;</w:t>
      </w: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bCs/>
          <w:color w:val="000000"/>
          <w:sz w:val="24"/>
          <w:szCs w:val="24"/>
          <w:lang w:val="ro-RO"/>
        </w:rPr>
        <w:t xml:space="preserve">         13. Asigură  supervizarea personalului din sistemul de  asistență socială, conform  competențelor funcționale;</w:t>
      </w: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bCs/>
          <w:color w:val="000000"/>
          <w:sz w:val="24"/>
          <w:szCs w:val="24"/>
          <w:lang w:val="ro-RO"/>
        </w:rPr>
        <w:t xml:space="preserve">         14. Acordă suport managerilor serviciilor de asistență socială în scopul asigurării sustenabilității și eficienței respective.</w:t>
      </w:r>
    </w:p>
    <w:p w:rsidR="00023458" w:rsidRPr="008F353E" w:rsidRDefault="00023458" w:rsidP="00023458">
      <w:pPr>
        <w:pStyle w:val="NoSpacing"/>
        <w:jc w:val="both"/>
        <w:rPr>
          <w:rFonts w:ascii="Times New Roman" w:hAnsi="Times New Roman"/>
          <w:bCs/>
          <w:color w:val="000000"/>
          <w:sz w:val="24"/>
          <w:szCs w:val="24"/>
          <w:lang w:val="ro-RO"/>
        </w:rPr>
      </w:pP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IV. Organizarea activității a Secției Protecția Socială a Persoanelor în Etate și cu Dizabilități</w:t>
      </w: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Secțiunea 1.</w:t>
      </w: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Conducerea și personalul Secției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   15. Activitatea  Secției  Protecția Socială a Persoanelor  în Etate și cu Dizabilități  este dirijată de către Șeful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   16. Șeful secției  Protecția Socială a Persoanelor  în Etate și cu Dizabilități  este responsabil  de asigurarea calității managementului, în scopul îndeplinirii funcțiilor și atribuțiilor.</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17. În caz de absență temporară motivată, atribuțiile Șefului secției  Protecția Socială a Persoanelor  în Etate și cu Dizabilități  sînt exercitate  de un alt angajat al  DGASPF, desemnat prin ordin al șefului DGASPF.</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18. Personalul secției  Protecția Socială a Persoanelor  în Etate și cu Dizabilități   este constituită din funcționari publici și personal contractual. Raporturile de serviciu ale funcționarilor publici sînt  reglementate de prevederile  Legii nr.158-XVI din 04.07.2008 cu privire la funcția publică   și statutul funcționarului public,  iar a  personalului   contractual  - de cele  ale Codului muncii al Republicii  Moldova nr. 154-XV  din 28.03.2003.</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   19.</w:t>
      </w:r>
      <w:r w:rsidRPr="008F353E">
        <w:rPr>
          <w:rFonts w:ascii="Times New Roman" w:hAnsi="Times New Roman"/>
          <w:b/>
          <w:sz w:val="24"/>
          <w:szCs w:val="24"/>
          <w:lang w:val="ro-RO"/>
        </w:rPr>
        <w:t xml:space="preserve"> </w:t>
      </w:r>
      <w:r w:rsidRPr="008F353E">
        <w:rPr>
          <w:rFonts w:ascii="Times New Roman" w:hAnsi="Times New Roman"/>
          <w:sz w:val="24"/>
          <w:szCs w:val="24"/>
          <w:lang w:val="ro-RO"/>
        </w:rPr>
        <w:t>În activitatea sa,  Șeful secției  Protecția Socială a Persoanelor  în Etate și cu Dizabilități   se conduce de actele normative în vigoare, deciziile autorităților publice centrale  și locale  și de prezentul Regulament.</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20. </w:t>
      </w: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 Șeful secției  Protecția Socială a Persoanelor  în Etate și cu Dizabilități are următoarele atribuții: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a)</w:t>
      </w:r>
      <w:r w:rsidRPr="008F353E">
        <w:rPr>
          <w:rFonts w:ascii="Times New Roman" w:hAnsi="Times New Roman"/>
          <w:b/>
          <w:sz w:val="24"/>
          <w:szCs w:val="24"/>
          <w:lang w:val="ro-RO"/>
        </w:rPr>
        <w:t xml:space="preserve"> </w:t>
      </w:r>
      <w:r w:rsidRPr="008F353E">
        <w:rPr>
          <w:rFonts w:ascii="Times New Roman" w:hAnsi="Times New Roman"/>
          <w:sz w:val="24"/>
          <w:szCs w:val="24"/>
          <w:lang w:val="ro-RO"/>
        </w:rPr>
        <w:t>elaborează regulamentul intern a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b)</w:t>
      </w:r>
      <w:r w:rsidRPr="008F353E">
        <w:rPr>
          <w:rFonts w:ascii="Times New Roman" w:hAnsi="Times New Roman"/>
          <w:b/>
          <w:sz w:val="24"/>
          <w:szCs w:val="24"/>
          <w:lang w:val="ro-RO"/>
        </w:rPr>
        <w:t xml:space="preserve"> </w:t>
      </w:r>
      <w:r w:rsidRPr="008F353E">
        <w:rPr>
          <w:rFonts w:ascii="Times New Roman" w:hAnsi="Times New Roman"/>
          <w:sz w:val="24"/>
          <w:szCs w:val="24"/>
          <w:lang w:val="ro-RO"/>
        </w:rPr>
        <w:t>elaborarează  fișele  postului pentru fiecare funcție;</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c)</w:t>
      </w:r>
      <w:r w:rsidRPr="008F353E">
        <w:rPr>
          <w:rFonts w:ascii="Times New Roman" w:hAnsi="Times New Roman"/>
          <w:b/>
          <w:sz w:val="24"/>
          <w:szCs w:val="24"/>
          <w:lang w:val="ro-RO"/>
        </w:rPr>
        <w:t xml:space="preserve"> </w:t>
      </w:r>
      <w:r w:rsidRPr="008F353E">
        <w:rPr>
          <w:rFonts w:ascii="Times New Roman" w:hAnsi="Times New Roman"/>
          <w:sz w:val="24"/>
          <w:szCs w:val="24"/>
          <w:lang w:val="ro-RO"/>
        </w:rPr>
        <w:t>planifică, organizează și monitorizează activitatea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d)</w:t>
      </w:r>
      <w:r w:rsidRPr="008F353E">
        <w:rPr>
          <w:rFonts w:ascii="Times New Roman" w:hAnsi="Times New Roman"/>
          <w:b/>
          <w:sz w:val="24"/>
          <w:szCs w:val="24"/>
          <w:lang w:val="ro-RO"/>
        </w:rPr>
        <w:t xml:space="preserve"> </w:t>
      </w:r>
      <w:r w:rsidRPr="008F353E">
        <w:rPr>
          <w:rFonts w:ascii="Times New Roman" w:hAnsi="Times New Roman"/>
          <w:sz w:val="24"/>
          <w:szCs w:val="24"/>
          <w:lang w:val="ro-RO"/>
        </w:rPr>
        <w:t>asigurară calitătea  serviciilor sociale prestate;</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lastRenderedPageBreak/>
        <w:t xml:space="preserve">           </w:t>
      </w:r>
      <w:r w:rsidRPr="008F353E">
        <w:rPr>
          <w:rFonts w:ascii="Times New Roman" w:hAnsi="Times New Roman"/>
          <w:sz w:val="24"/>
          <w:szCs w:val="24"/>
          <w:lang w:val="ro-RO"/>
        </w:rPr>
        <w:t>e)</w:t>
      </w:r>
      <w:r w:rsidRPr="008F353E">
        <w:rPr>
          <w:rFonts w:ascii="Times New Roman" w:hAnsi="Times New Roman"/>
          <w:b/>
          <w:sz w:val="24"/>
          <w:szCs w:val="24"/>
          <w:lang w:val="ro-RO"/>
        </w:rPr>
        <w:t xml:space="preserve"> </w:t>
      </w:r>
      <w:r w:rsidRPr="008F353E">
        <w:rPr>
          <w:rFonts w:ascii="Times New Roman" w:hAnsi="Times New Roman"/>
          <w:sz w:val="24"/>
          <w:szCs w:val="24"/>
          <w:lang w:val="ro-RO"/>
        </w:rPr>
        <w:t>planifică formarea profesională inițială și continuă a personalului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f)</w:t>
      </w:r>
      <w:r w:rsidRPr="008F353E">
        <w:rPr>
          <w:rFonts w:ascii="Times New Roman" w:hAnsi="Times New Roman"/>
          <w:b/>
          <w:sz w:val="24"/>
          <w:szCs w:val="24"/>
          <w:lang w:val="ro-RO"/>
        </w:rPr>
        <w:t xml:space="preserve"> </w:t>
      </w:r>
      <w:r w:rsidRPr="008F353E">
        <w:rPr>
          <w:rFonts w:ascii="Times New Roman" w:hAnsi="Times New Roman"/>
          <w:sz w:val="24"/>
          <w:szCs w:val="24"/>
          <w:lang w:val="ro-RO"/>
        </w:rPr>
        <w:t>asigură utilizarea eficientă a resurselor financiare și materiale a secției  protecția socială 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g)</w:t>
      </w:r>
      <w:r w:rsidRPr="008F353E">
        <w:rPr>
          <w:rFonts w:ascii="Times New Roman" w:hAnsi="Times New Roman"/>
          <w:b/>
          <w:sz w:val="24"/>
          <w:szCs w:val="24"/>
          <w:lang w:val="ro-RO"/>
        </w:rPr>
        <w:t xml:space="preserve"> </w:t>
      </w:r>
      <w:r w:rsidRPr="008F353E">
        <w:rPr>
          <w:rFonts w:ascii="Times New Roman" w:hAnsi="Times New Roman"/>
          <w:sz w:val="24"/>
          <w:szCs w:val="24"/>
          <w:lang w:val="ro-RO"/>
        </w:rPr>
        <w:t>evaluează periodic și monitorizează activitatea personalului;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h)</w:t>
      </w:r>
      <w:r w:rsidRPr="008F353E">
        <w:rPr>
          <w:rFonts w:ascii="Times New Roman" w:hAnsi="Times New Roman"/>
          <w:b/>
          <w:sz w:val="24"/>
          <w:szCs w:val="24"/>
          <w:lang w:val="ro-RO"/>
        </w:rPr>
        <w:t xml:space="preserve"> </w:t>
      </w:r>
      <w:r w:rsidRPr="008F353E">
        <w:rPr>
          <w:rFonts w:ascii="Times New Roman" w:hAnsi="Times New Roman"/>
          <w:sz w:val="24"/>
          <w:szCs w:val="24"/>
          <w:lang w:val="ro-RO"/>
        </w:rPr>
        <w:t>elaborează rapoarte privind activitatea secției  protecția socială a persoanelor  în etate și cu dizabilități,  a altor informații prezentate către autoritatea  publică  locală   și/sau centrală;</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i)</w:t>
      </w:r>
      <w:r w:rsidRPr="008F353E">
        <w:rPr>
          <w:rFonts w:ascii="Times New Roman" w:hAnsi="Times New Roman"/>
          <w:b/>
          <w:sz w:val="24"/>
          <w:szCs w:val="24"/>
          <w:lang w:val="ro-RO"/>
        </w:rPr>
        <w:t xml:space="preserve"> </w:t>
      </w:r>
      <w:r w:rsidRPr="008F353E">
        <w:rPr>
          <w:rFonts w:ascii="Times New Roman" w:hAnsi="Times New Roman"/>
          <w:sz w:val="24"/>
          <w:szCs w:val="24"/>
          <w:lang w:val="ro-RO"/>
        </w:rPr>
        <w:t>reprezintă   secțiea  protecția socială a persoanelor  în etate și cu dizabilități  în relațiile cu alte instituții publice sau private.</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21.</w:t>
      </w:r>
      <w:r w:rsidRPr="008F353E">
        <w:rPr>
          <w:rFonts w:ascii="Times New Roman" w:hAnsi="Times New Roman"/>
          <w:b/>
          <w:sz w:val="24"/>
          <w:szCs w:val="24"/>
          <w:lang w:val="ro-RO"/>
        </w:rPr>
        <w:t xml:space="preserve"> </w:t>
      </w:r>
      <w:r w:rsidRPr="008F353E">
        <w:rPr>
          <w:rFonts w:ascii="Times New Roman" w:hAnsi="Times New Roman"/>
          <w:sz w:val="24"/>
          <w:szCs w:val="24"/>
          <w:lang w:val="ro-RO"/>
        </w:rPr>
        <w:t>Formarea profesională inițială și continuă  a personalului prestator de servicii sociale  este asigurată în baza curriculum-urilor, aprobate de Ministerul Sănătăţii Muncii şi Protecţie Sociale ;</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  22. </w:t>
      </w:r>
      <w:r w:rsidRPr="008F353E">
        <w:rPr>
          <w:rFonts w:ascii="Times New Roman" w:hAnsi="Times New Roman"/>
          <w:b/>
          <w:sz w:val="24"/>
          <w:szCs w:val="24"/>
          <w:lang w:val="ro-RO"/>
        </w:rPr>
        <w:t xml:space="preserve"> </w:t>
      </w:r>
      <w:r w:rsidRPr="008F353E">
        <w:rPr>
          <w:rFonts w:ascii="Times New Roman" w:hAnsi="Times New Roman"/>
          <w:sz w:val="24"/>
          <w:szCs w:val="24"/>
          <w:lang w:val="ro-RO"/>
        </w:rPr>
        <w:t>În vederea realizării competențelor funcționale  ale secției  protecția socială a persoanelor  în etate și cu dizabilități,   Șeful secției  protecția socială a persoanelor  în etate și cu dizabilități  solicită implicarea altor specialiști din structurile autorităților publice locale.</w:t>
      </w:r>
    </w:p>
    <w:p w:rsidR="00023458" w:rsidRPr="008F353E" w:rsidRDefault="00023458" w:rsidP="00023458">
      <w:pPr>
        <w:pStyle w:val="NoSpacing"/>
        <w:jc w:val="center"/>
        <w:rPr>
          <w:rFonts w:ascii="Times New Roman" w:hAnsi="Times New Roman"/>
          <w:b/>
          <w:sz w:val="24"/>
          <w:szCs w:val="24"/>
          <w:lang w:val="ro-RO"/>
        </w:rPr>
      </w:pP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Secțiunea 2.</w:t>
      </w: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Structura organizatorică a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23. Secția Protecția Socială a Persoanelor  în Etate  și cu Dizabilități are următoare structură organizatorică:</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a)</w:t>
      </w:r>
      <w:r w:rsidRPr="008F353E">
        <w:rPr>
          <w:rFonts w:ascii="Times New Roman" w:hAnsi="Times New Roman"/>
          <w:b/>
          <w:sz w:val="24"/>
          <w:szCs w:val="24"/>
          <w:lang w:val="ro-RO"/>
        </w:rPr>
        <w:t xml:space="preserve"> </w:t>
      </w:r>
      <w:r w:rsidRPr="008F353E">
        <w:rPr>
          <w:rFonts w:ascii="Times New Roman" w:hAnsi="Times New Roman"/>
          <w:sz w:val="24"/>
          <w:szCs w:val="24"/>
          <w:lang w:val="ro-RO"/>
        </w:rPr>
        <w:t>serviciu asistența persoanelor în etate și cu dizabilități, coordonată de doi specialiști  cu statut de funcționar public şi un asistent social;</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b)</w:t>
      </w:r>
      <w:r w:rsidRPr="008F353E">
        <w:rPr>
          <w:rFonts w:ascii="Times New Roman" w:hAnsi="Times New Roman"/>
          <w:b/>
          <w:sz w:val="24"/>
          <w:szCs w:val="24"/>
          <w:lang w:val="ro-RO"/>
        </w:rPr>
        <w:t xml:space="preserve"> </w:t>
      </w:r>
      <w:r w:rsidRPr="008F353E">
        <w:rPr>
          <w:rFonts w:ascii="Times New Roman" w:hAnsi="Times New Roman"/>
          <w:sz w:val="24"/>
          <w:szCs w:val="24"/>
          <w:lang w:val="ro-RO"/>
        </w:rPr>
        <w:t>serviciul social ”Îngrijire socială la domiciliu”;</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c)</w:t>
      </w:r>
      <w:r w:rsidRPr="008F353E">
        <w:rPr>
          <w:rFonts w:ascii="Times New Roman" w:hAnsi="Times New Roman"/>
          <w:b/>
          <w:sz w:val="24"/>
          <w:szCs w:val="24"/>
          <w:lang w:val="ro-RO"/>
        </w:rPr>
        <w:t xml:space="preserve"> </w:t>
      </w:r>
      <w:r w:rsidRPr="008F353E">
        <w:rPr>
          <w:rFonts w:ascii="Times New Roman" w:hAnsi="Times New Roman"/>
          <w:sz w:val="24"/>
          <w:szCs w:val="24"/>
          <w:lang w:val="ro-RO"/>
        </w:rPr>
        <w:t>serviciul social ,,Asistența personală”;</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d)</w:t>
      </w:r>
      <w:r w:rsidRPr="008F353E">
        <w:rPr>
          <w:rFonts w:ascii="Times New Roman" w:hAnsi="Times New Roman"/>
          <w:b/>
          <w:sz w:val="24"/>
          <w:szCs w:val="24"/>
          <w:lang w:val="ro-RO"/>
        </w:rPr>
        <w:t xml:space="preserve"> </w:t>
      </w:r>
      <w:r w:rsidRPr="008F353E">
        <w:rPr>
          <w:rFonts w:ascii="Times New Roman" w:hAnsi="Times New Roman"/>
          <w:sz w:val="24"/>
          <w:szCs w:val="24"/>
          <w:lang w:val="ro-RO"/>
        </w:rPr>
        <w:t>feldcer protesist;</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e) serviciul plasament familial pentru adulţi;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f)</w:t>
      </w:r>
      <w:r w:rsidRPr="008F353E">
        <w:rPr>
          <w:rFonts w:ascii="Times New Roman" w:hAnsi="Times New Roman"/>
          <w:bCs/>
          <w:color w:val="000000"/>
          <w:sz w:val="24"/>
          <w:szCs w:val="24"/>
          <w:lang w:val="ro-RO"/>
        </w:rPr>
        <w:t xml:space="preserve"> serviciul social Casa Comunitară pentru persoane cu dezabilități s. Hansca</w:t>
      </w:r>
      <w:r w:rsidRPr="008F353E">
        <w:rPr>
          <w:rFonts w:ascii="Times New Roman" w:hAnsi="Times New Roman"/>
          <w:sz w:val="24"/>
          <w:szCs w:val="24"/>
          <w:lang w:val="ro-RO"/>
        </w:rPr>
        <w:t>;</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g) serviciul de acordare a</w:t>
      </w: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 taloanelor de călătorie în cadrul statelor membre  ale C.S.I ;</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h)  serviciul de distribuire a biletelor de reabilitare /recuperare în centrul </w:t>
      </w:r>
    </w:p>
    <w:p w:rsidR="00023458" w:rsidRPr="008F353E" w:rsidRDefault="00023458" w:rsidP="00023458">
      <w:pPr>
        <w:pStyle w:val="NoSpacing"/>
        <w:jc w:val="both"/>
        <w:rPr>
          <w:rFonts w:ascii="Times New Roman" w:hAnsi="Times New Roman"/>
          <w:bCs/>
          <w:sz w:val="24"/>
          <w:szCs w:val="24"/>
          <w:lang w:val="ro-RO"/>
        </w:rPr>
      </w:pPr>
      <w:r w:rsidRPr="008F353E">
        <w:rPr>
          <w:rFonts w:ascii="Times New Roman" w:hAnsi="Times New Roman"/>
          <w:sz w:val="24"/>
          <w:szCs w:val="24"/>
          <w:lang w:val="ro-RO"/>
        </w:rPr>
        <w:t xml:space="preserve">                  de  reabilitare</w:t>
      </w:r>
      <w:r w:rsidRPr="008F353E">
        <w:rPr>
          <w:rFonts w:ascii="Times New Roman" w:hAnsi="Times New Roman"/>
          <w:bCs/>
          <w:sz w:val="24"/>
          <w:szCs w:val="24"/>
          <w:lang w:val="ro-RO"/>
        </w:rPr>
        <w:t xml:space="preserve">,,Victoria,, din    or.Sergheevca regiunea Odesa, Ucraina, și în </w:t>
      </w:r>
    </w:p>
    <w:p w:rsidR="00023458" w:rsidRPr="008F353E" w:rsidRDefault="00023458" w:rsidP="00023458">
      <w:pPr>
        <w:pStyle w:val="NoSpacing"/>
        <w:jc w:val="both"/>
        <w:rPr>
          <w:rFonts w:ascii="Times New Roman" w:hAnsi="Times New Roman"/>
          <w:bCs/>
          <w:sz w:val="24"/>
          <w:szCs w:val="24"/>
          <w:lang w:val="ro-RO"/>
        </w:rPr>
      </w:pPr>
      <w:r w:rsidRPr="008F353E">
        <w:rPr>
          <w:rFonts w:ascii="Times New Roman" w:hAnsi="Times New Roman"/>
          <w:bCs/>
          <w:sz w:val="24"/>
          <w:szCs w:val="24"/>
          <w:lang w:val="ro-RO"/>
        </w:rPr>
        <w:t xml:space="preserve">                  Centrul   republican pentru  recuperarea   sănătății  invalizilor și pensionarilor </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bCs/>
          <w:sz w:val="24"/>
          <w:szCs w:val="24"/>
          <w:lang w:val="ro-RO"/>
        </w:rPr>
        <w:t xml:space="preserve">                  ,, Speranța ”  din or. Vadui lui Vodă</w:t>
      </w:r>
      <w:r w:rsidRPr="008F353E">
        <w:rPr>
          <w:rFonts w:ascii="Times New Roman" w:hAnsi="Times New Roman"/>
          <w:sz w:val="24"/>
          <w:szCs w:val="24"/>
          <w:lang w:val="ro-RO"/>
        </w:rPr>
        <w:t xml:space="preserve"> ;</w:t>
      </w:r>
    </w:p>
    <w:p w:rsidR="00023458" w:rsidRPr="008F353E" w:rsidRDefault="00023458" w:rsidP="00023458">
      <w:pPr>
        <w:pStyle w:val="NoSpacing"/>
        <w:jc w:val="both"/>
        <w:rPr>
          <w:rFonts w:ascii="Times New Roman" w:hAnsi="Times New Roman"/>
          <w:bCs/>
          <w:sz w:val="24"/>
          <w:szCs w:val="24"/>
          <w:lang w:val="ro-RO"/>
        </w:rPr>
      </w:pPr>
      <w:r w:rsidRPr="008F353E">
        <w:rPr>
          <w:rFonts w:ascii="Times New Roman" w:hAnsi="Times New Roman"/>
          <w:sz w:val="24"/>
          <w:szCs w:val="24"/>
          <w:lang w:val="ro-RO"/>
        </w:rPr>
        <w:t xml:space="preserve">              i) compensarea cheltuielilor de transport.</w:t>
      </w:r>
    </w:p>
    <w:p w:rsidR="00023458" w:rsidRPr="008F353E" w:rsidRDefault="00023458" w:rsidP="00023458">
      <w:pPr>
        <w:pStyle w:val="NoSpacing"/>
        <w:jc w:val="both"/>
        <w:rPr>
          <w:rFonts w:ascii="Times New Roman" w:hAnsi="Times New Roman"/>
          <w:bCs/>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24. Structura organizatorică, statele de personal ale   secției  Protecția Socială a Persoanelor  în Etate și cu Dizabilități, precum și fișele de post ale personalului sînt aprobate  în dependență de serviciile  sociale    care sunt prestate și gestionate de DGASPF, în baza Regulamentelor și standartelor  minime de calitate pentru organizarea  și funcționarea serviciilor sociale. </w:t>
      </w: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V. Monitorizarea și raportarea</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25. Șeful secției  Protecția Socială a Persoanelor  în Etate și cu Dizabilități realizează revizuirea anuală a competențelor profesionale ale personalului angajat;</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  26. </w:t>
      </w:r>
      <w:r w:rsidRPr="008F353E">
        <w:rPr>
          <w:rFonts w:ascii="Times New Roman" w:hAnsi="Times New Roman"/>
          <w:b/>
          <w:sz w:val="24"/>
          <w:szCs w:val="24"/>
          <w:lang w:val="ro-RO"/>
        </w:rPr>
        <w:t xml:space="preserve"> </w:t>
      </w:r>
      <w:r w:rsidRPr="008F353E">
        <w:rPr>
          <w:rFonts w:ascii="Times New Roman" w:hAnsi="Times New Roman"/>
          <w:sz w:val="24"/>
          <w:szCs w:val="24"/>
          <w:lang w:val="ro-RO"/>
        </w:rPr>
        <w:t>Șeful Direcției Generale  Asistență Socială și Protecție a Familiei asigură supervizarea  șefului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27. </w:t>
      </w:r>
      <w:r w:rsidRPr="008F353E">
        <w:rPr>
          <w:rFonts w:ascii="Times New Roman" w:hAnsi="Times New Roman"/>
          <w:b/>
          <w:sz w:val="24"/>
          <w:szCs w:val="24"/>
          <w:lang w:val="ro-RO"/>
        </w:rPr>
        <w:t xml:space="preserve"> </w:t>
      </w:r>
      <w:r w:rsidRPr="008F353E">
        <w:rPr>
          <w:rFonts w:ascii="Times New Roman" w:hAnsi="Times New Roman"/>
          <w:sz w:val="24"/>
          <w:szCs w:val="24"/>
          <w:lang w:val="ro-RO"/>
        </w:rPr>
        <w:t>Șeful secției  Protecția Socială a Persoanelor  în Etate și cu Dizabilități întocmește rapoarte semestriale și anuale de activitate care sunt prezentate Șefului  Direcției Generale  Asistență Socială și Protecție Familiei;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28. </w:t>
      </w:r>
      <w:r w:rsidRPr="008F353E">
        <w:rPr>
          <w:rFonts w:ascii="Times New Roman" w:hAnsi="Times New Roman"/>
          <w:b/>
          <w:sz w:val="24"/>
          <w:szCs w:val="24"/>
          <w:lang w:val="ro-RO"/>
        </w:rPr>
        <w:t xml:space="preserve"> </w:t>
      </w:r>
      <w:r w:rsidRPr="008F353E">
        <w:rPr>
          <w:rFonts w:ascii="Times New Roman" w:hAnsi="Times New Roman"/>
          <w:sz w:val="24"/>
          <w:szCs w:val="24"/>
          <w:lang w:val="ro-RO"/>
        </w:rPr>
        <w:t>Documentația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a)</w:t>
      </w:r>
      <w:r w:rsidRPr="008F353E">
        <w:rPr>
          <w:rFonts w:ascii="Times New Roman" w:hAnsi="Times New Roman"/>
          <w:b/>
          <w:sz w:val="24"/>
          <w:szCs w:val="24"/>
          <w:lang w:val="ro-RO"/>
        </w:rPr>
        <w:t xml:space="preserve"> </w:t>
      </w:r>
      <w:r w:rsidRPr="008F353E">
        <w:rPr>
          <w:rFonts w:ascii="Times New Roman" w:hAnsi="Times New Roman"/>
          <w:sz w:val="24"/>
          <w:szCs w:val="24"/>
          <w:lang w:val="ro-RO"/>
        </w:rPr>
        <w:t>Regulamentul  de organizare  și funcționare a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lastRenderedPageBreak/>
        <w:t xml:space="preserve">           </w:t>
      </w:r>
      <w:r w:rsidRPr="008F353E">
        <w:rPr>
          <w:rFonts w:ascii="Times New Roman" w:hAnsi="Times New Roman"/>
          <w:sz w:val="24"/>
          <w:szCs w:val="24"/>
          <w:lang w:val="ro-RO"/>
        </w:rPr>
        <w:t>b)</w:t>
      </w:r>
      <w:r w:rsidRPr="008F353E">
        <w:rPr>
          <w:rFonts w:ascii="Times New Roman" w:hAnsi="Times New Roman"/>
          <w:b/>
          <w:sz w:val="24"/>
          <w:szCs w:val="24"/>
          <w:lang w:val="ro-RO"/>
        </w:rPr>
        <w:t xml:space="preserve"> </w:t>
      </w:r>
      <w:r w:rsidRPr="008F353E">
        <w:rPr>
          <w:rFonts w:ascii="Times New Roman" w:hAnsi="Times New Roman"/>
          <w:sz w:val="24"/>
          <w:szCs w:val="24"/>
          <w:lang w:val="ro-RO"/>
        </w:rPr>
        <w:t>Regulamentul intern de activitate a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c)</w:t>
      </w:r>
      <w:r w:rsidRPr="008F353E">
        <w:rPr>
          <w:rFonts w:ascii="Times New Roman" w:hAnsi="Times New Roman"/>
          <w:b/>
          <w:sz w:val="24"/>
          <w:szCs w:val="24"/>
          <w:lang w:val="ro-RO"/>
        </w:rPr>
        <w:t xml:space="preserve"> </w:t>
      </w:r>
      <w:r w:rsidRPr="008F353E">
        <w:rPr>
          <w:rFonts w:ascii="Times New Roman" w:hAnsi="Times New Roman"/>
          <w:sz w:val="24"/>
          <w:szCs w:val="24"/>
          <w:lang w:val="ro-RO"/>
        </w:rPr>
        <w:t>Planul de dizvoltare a secției  protecția socială a persoanelor  în etate și cu dizabilități;</w:t>
      </w:r>
      <w:r w:rsidRPr="008F353E">
        <w:rPr>
          <w:rFonts w:ascii="Times New Roman" w:hAnsi="Times New Roman"/>
          <w:b/>
          <w:sz w:val="24"/>
          <w:szCs w:val="24"/>
          <w:lang w:val="ro-RO"/>
        </w:rPr>
        <w:t xml:space="preserve"> </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d)</w:t>
      </w:r>
      <w:r w:rsidRPr="008F353E">
        <w:rPr>
          <w:rFonts w:ascii="Times New Roman" w:hAnsi="Times New Roman"/>
          <w:b/>
          <w:sz w:val="24"/>
          <w:szCs w:val="24"/>
          <w:lang w:val="ro-RO"/>
        </w:rPr>
        <w:t xml:space="preserve"> </w:t>
      </w:r>
      <w:r w:rsidRPr="008F353E">
        <w:rPr>
          <w:rFonts w:ascii="Times New Roman" w:hAnsi="Times New Roman"/>
          <w:sz w:val="24"/>
          <w:szCs w:val="24"/>
          <w:lang w:val="ro-RO"/>
        </w:rPr>
        <w:t>Planuri semestriale, anuale de activitate a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e)</w:t>
      </w:r>
      <w:r w:rsidRPr="008F353E">
        <w:rPr>
          <w:rFonts w:ascii="Times New Roman" w:hAnsi="Times New Roman"/>
          <w:b/>
          <w:sz w:val="24"/>
          <w:szCs w:val="24"/>
          <w:lang w:val="ro-RO"/>
        </w:rPr>
        <w:t xml:space="preserve"> </w:t>
      </w:r>
      <w:r w:rsidRPr="008F353E">
        <w:rPr>
          <w:rFonts w:ascii="Times New Roman" w:hAnsi="Times New Roman"/>
          <w:sz w:val="24"/>
          <w:szCs w:val="24"/>
          <w:lang w:val="ro-RO"/>
        </w:rPr>
        <w:t>Rapoarte semestriale, anuale  de activitate a secției  protecția socială a persoanelor  în etate și cu dizabilități;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f)  Registrele de evidență a beneficiarilor;</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g)</w:t>
      </w:r>
      <w:r w:rsidRPr="008F353E">
        <w:rPr>
          <w:rFonts w:ascii="Times New Roman" w:hAnsi="Times New Roman"/>
          <w:b/>
          <w:sz w:val="24"/>
          <w:szCs w:val="24"/>
          <w:lang w:val="ro-RO"/>
        </w:rPr>
        <w:t xml:space="preserve"> </w:t>
      </w:r>
      <w:r w:rsidRPr="008F353E">
        <w:rPr>
          <w:rFonts w:ascii="Times New Roman" w:hAnsi="Times New Roman"/>
          <w:sz w:val="24"/>
          <w:szCs w:val="24"/>
          <w:lang w:val="ro-RO"/>
        </w:rPr>
        <w:t>Dosare personale ale beneficiarilor, conform standartelor de calitate  a serviciilor și prestațiilor  sociale specializate;</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h)</w:t>
      </w:r>
      <w:r w:rsidRPr="008F353E">
        <w:rPr>
          <w:rFonts w:ascii="Times New Roman" w:hAnsi="Times New Roman"/>
          <w:b/>
          <w:sz w:val="24"/>
          <w:szCs w:val="24"/>
          <w:lang w:val="ro-RO"/>
        </w:rPr>
        <w:t xml:space="preserve"> </w:t>
      </w:r>
      <w:r w:rsidRPr="008F353E">
        <w:rPr>
          <w:rFonts w:ascii="Times New Roman" w:hAnsi="Times New Roman"/>
          <w:sz w:val="24"/>
          <w:szCs w:val="24"/>
          <w:lang w:val="ro-RO"/>
        </w:rPr>
        <w:t>Baza de date a beneficiarilor care au accesat  prestațiile și serviciile secției  protecția socială a persoanelor  în etate și cu dizabilități.</w:t>
      </w:r>
    </w:p>
    <w:p w:rsidR="00023458" w:rsidRPr="008F353E" w:rsidRDefault="00023458" w:rsidP="00023458">
      <w:pPr>
        <w:pStyle w:val="NoSpacing"/>
        <w:jc w:val="center"/>
        <w:rPr>
          <w:rFonts w:ascii="Times New Roman" w:hAnsi="Times New Roman"/>
          <w:b/>
          <w:sz w:val="24"/>
          <w:szCs w:val="24"/>
          <w:lang w:val="ro-RO"/>
        </w:rPr>
      </w:pPr>
      <w:r w:rsidRPr="008F353E">
        <w:rPr>
          <w:rFonts w:ascii="Times New Roman" w:hAnsi="Times New Roman"/>
          <w:b/>
          <w:sz w:val="24"/>
          <w:szCs w:val="24"/>
          <w:lang w:val="ro-RO"/>
        </w:rPr>
        <w:t>VI. Dispozițiile finale</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29. </w:t>
      </w: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Reorganizarea și lichidarea secției  Protecția Socială a Persoanelor  în Etate și cu Dizabilități se efectuează, în conformitate cu legislația în vigoare, de către  Consiliul raional, la propunerea  </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șefului DGASPF.</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 30.</w:t>
      </w:r>
      <w:r w:rsidRPr="008F353E">
        <w:rPr>
          <w:rFonts w:ascii="Times New Roman" w:hAnsi="Times New Roman"/>
          <w:b/>
          <w:sz w:val="24"/>
          <w:szCs w:val="24"/>
          <w:lang w:val="ro-RO"/>
        </w:rPr>
        <w:t xml:space="preserve">  </w:t>
      </w:r>
      <w:r w:rsidRPr="008F353E">
        <w:rPr>
          <w:rFonts w:ascii="Times New Roman" w:hAnsi="Times New Roman"/>
          <w:sz w:val="24"/>
          <w:szCs w:val="24"/>
          <w:lang w:val="ro-RO"/>
        </w:rPr>
        <w:t>Regulamentul secției  Protecția Socială a Persoanelor  în Etate și cu Dizabilități se aprobă și se completează prin decizia Consiliului raional .</w:t>
      </w:r>
    </w:p>
    <w:p w:rsidR="00023458" w:rsidRPr="008F353E" w:rsidRDefault="00023458" w:rsidP="00023458">
      <w:pPr>
        <w:spacing w:after="0"/>
        <w:jc w:val="right"/>
        <w:rPr>
          <w:rFonts w:ascii="Times New Roman" w:hAnsi="Times New Roman" w:cs="Times New Roman"/>
          <w:sz w:val="24"/>
          <w:szCs w:val="24"/>
          <w:lang w:val="ro-RO"/>
        </w:rPr>
      </w:pPr>
      <w:r w:rsidRPr="008F353E">
        <w:rPr>
          <w:rFonts w:ascii="Times New Roman" w:hAnsi="Times New Roman" w:cs="Times New Roman"/>
          <w:sz w:val="24"/>
          <w:szCs w:val="24"/>
          <w:lang w:val="ro-RO"/>
        </w:rPr>
        <w:t>Anexa nr.1</w:t>
      </w:r>
    </w:p>
    <w:p w:rsidR="00023458" w:rsidRPr="008F353E" w:rsidRDefault="00023458" w:rsidP="00023458">
      <w:pPr>
        <w:pStyle w:val="BodyText"/>
        <w:jc w:val="right"/>
        <w:rPr>
          <w:rFonts w:ascii="Times New Roman" w:hAnsi="Times New Roman"/>
          <w:sz w:val="24"/>
        </w:rPr>
      </w:pPr>
      <w:r w:rsidRPr="008F353E">
        <w:rPr>
          <w:rFonts w:ascii="Times New Roman" w:hAnsi="Times New Roman"/>
          <w:sz w:val="24"/>
        </w:rPr>
        <w:t>la Regulamentul privind organizarea şi funcționarea</w:t>
      </w:r>
    </w:p>
    <w:p w:rsidR="00023458" w:rsidRPr="008F353E" w:rsidRDefault="00023458" w:rsidP="00023458">
      <w:pPr>
        <w:pStyle w:val="BodyText"/>
        <w:jc w:val="right"/>
        <w:rPr>
          <w:rFonts w:ascii="Times New Roman" w:hAnsi="Times New Roman"/>
          <w:sz w:val="24"/>
        </w:rPr>
      </w:pPr>
      <w:r w:rsidRPr="008F353E">
        <w:rPr>
          <w:rFonts w:ascii="Times New Roman" w:hAnsi="Times New Roman"/>
          <w:sz w:val="24"/>
        </w:rPr>
        <w:t>Secţiei protecția persoanelor în etate şi cu dizabilităţi</w:t>
      </w:r>
    </w:p>
    <w:p w:rsidR="00023458" w:rsidRPr="008F353E" w:rsidRDefault="00023458" w:rsidP="00023458">
      <w:pPr>
        <w:spacing w:after="0"/>
        <w:jc w:val="center"/>
        <w:rPr>
          <w:rFonts w:ascii="Times New Roman" w:hAnsi="Times New Roman" w:cs="Times New Roman"/>
          <w:b/>
          <w:bCs/>
          <w:sz w:val="24"/>
          <w:szCs w:val="24"/>
          <w:lang w:val="ro-RO" w:eastAsia="ro-RO"/>
        </w:rPr>
      </w:pPr>
      <w:r w:rsidRPr="008F353E">
        <w:rPr>
          <w:rFonts w:ascii="Times New Roman" w:hAnsi="Times New Roman" w:cs="Times New Roman"/>
          <w:sz w:val="24"/>
          <w:szCs w:val="24"/>
          <w:lang w:val="ro-RO" w:eastAsia="ro-RO"/>
        </w:rPr>
        <w:t> </w:t>
      </w:r>
      <w:r w:rsidRPr="008F353E">
        <w:rPr>
          <w:rFonts w:ascii="Times New Roman" w:hAnsi="Times New Roman" w:cs="Times New Roman"/>
          <w:b/>
          <w:bCs/>
          <w:sz w:val="24"/>
          <w:szCs w:val="24"/>
          <w:lang w:val="ro-RO" w:eastAsia="ro-RO"/>
        </w:rPr>
        <w:t>Structura şi statele de personal</w:t>
      </w:r>
    </w:p>
    <w:p w:rsidR="00023458" w:rsidRPr="008F353E" w:rsidRDefault="00023458" w:rsidP="00023458">
      <w:pPr>
        <w:spacing w:after="0"/>
        <w:jc w:val="center"/>
        <w:rPr>
          <w:rFonts w:ascii="Times New Roman" w:hAnsi="Times New Roman" w:cs="Times New Roman"/>
          <w:b/>
          <w:bCs/>
          <w:sz w:val="24"/>
          <w:szCs w:val="24"/>
          <w:lang w:val="ro-RO" w:eastAsia="ro-RO"/>
        </w:rPr>
      </w:pPr>
      <w:r w:rsidRPr="008F353E">
        <w:rPr>
          <w:rFonts w:ascii="Times New Roman" w:hAnsi="Times New Roman" w:cs="Times New Roman"/>
          <w:b/>
          <w:bCs/>
          <w:sz w:val="24"/>
          <w:szCs w:val="24"/>
          <w:lang w:val="ro-RO" w:eastAsia="ro-RO"/>
        </w:rPr>
        <w:t xml:space="preserve">ale Secţiei Protecţia  </w:t>
      </w:r>
      <w:r w:rsidRPr="008F353E">
        <w:rPr>
          <w:rFonts w:ascii="Times New Roman" w:hAnsi="Times New Roman" w:cs="Times New Roman"/>
          <w:b/>
          <w:sz w:val="24"/>
          <w:szCs w:val="24"/>
          <w:lang w:val="ro-RO"/>
        </w:rPr>
        <w:t>Persoanelor în Etate şi cu Dizabilităţi</w:t>
      </w:r>
    </w:p>
    <w:p w:rsidR="00023458" w:rsidRPr="008F353E" w:rsidRDefault="00023458" w:rsidP="00023458">
      <w:pPr>
        <w:spacing w:after="0"/>
        <w:jc w:val="center"/>
        <w:rPr>
          <w:rFonts w:ascii="Times New Roman" w:hAnsi="Times New Roman" w:cs="Times New Roman"/>
          <w:b/>
          <w:bCs/>
          <w:sz w:val="24"/>
          <w:szCs w:val="24"/>
          <w:lang w:val="ro-RO" w:eastAsia="ro-RO"/>
        </w:rPr>
      </w:pPr>
    </w:p>
    <w:tbl>
      <w:tblPr>
        <w:tblW w:w="10035" w:type="dxa"/>
        <w:jc w:val="center"/>
        <w:tblLayout w:type="fixed"/>
        <w:tblLook w:val="00A0" w:firstRow="1" w:lastRow="0" w:firstColumn="1" w:lastColumn="0" w:noHBand="0" w:noVBand="0"/>
      </w:tblPr>
      <w:tblGrid>
        <w:gridCol w:w="6380"/>
        <w:gridCol w:w="1951"/>
        <w:gridCol w:w="1704"/>
      </w:tblGrid>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i/>
                <w:sz w:val="24"/>
                <w:szCs w:val="24"/>
                <w:lang w:val="ro-RO" w:eastAsia="ro-RO"/>
              </w:rPr>
            </w:pPr>
            <w:r w:rsidRPr="008F353E">
              <w:rPr>
                <w:rFonts w:ascii="Times New Roman" w:hAnsi="Times New Roman" w:cs="Times New Roman"/>
                <w:b/>
                <w:i/>
                <w:sz w:val="24"/>
                <w:szCs w:val="24"/>
                <w:lang w:val="ro-RO"/>
              </w:rPr>
              <w:t xml:space="preserve">Secţia protecţia </w:t>
            </w:r>
            <w:r w:rsidRPr="008F353E">
              <w:rPr>
                <w:rFonts w:ascii="Times New Roman" w:hAnsi="Times New Roman" w:cs="Times New Roman"/>
                <w:b/>
                <w:sz w:val="24"/>
                <w:szCs w:val="24"/>
                <w:lang w:val="ro-RO"/>
              </w:rPr>
              <w:t>persoanelor în etate şi cu dizabilităţi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pStyle w:val="Listparagraf1"/>
              <w:spacing w:line="276" w:lineRule="auto"/>
              <w:ind w:left="0"/>
              <w:jc w:val="center"/>
              <w:rPr>
                <w:i/>
                <w:lang w:val="ro-RO" w:eastAsia="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i/>
                <w:sz w:val="24"/>
                <w:szCs w:val="24"/>
                <w:lang w:val="ro-RO"/>
              </w:rPr>
            </w:pPr>
            <w:r w:rsidRPr="008F353E">
              <w:rPr>
                <w:rFonts w:ascii="Times New Roman" w:hAnsi="Times New Roman" w:cs="Times New Roman"/>
                <w:i/>
                <w:sz w:val="24"/>
                <w:szCs w:val="24"/>
                <w:lang w:val="ro-RO"/>
              </w:rPr>
              <w:t>Şeful secţiei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eastAsia="ro-RO"/>
              </w:rPr>
              <w:t>Fpc</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i/>
                <w:sz w:val="24"/>
                <w:szCs w:val="24"/>
                <w:lang w:val="ro-RO"/>
              </w:rPr>
            </w:pPr>
            <w:r w:rsidRPr="008F353E">
              <w:rPr>
                <w:rFonts w:ascii="Times New Roman" w:hAnsi="Times New Roman" w:cs="Times New Roman"/>
                <w:i/>
                <w:sz w:val="24"/>
                <w:szCs w:val="24"/>
                <w:lang w:val="ro-RO"/>
              </w:rPr>
              <w:t>Specialist principal protecția persoanelor în etate și cu dezablități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Fpe</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i/>
                <w:sz w:val="24"/>
                <w:szCs w:val="24"/>
                <w:lang w:val="ro-RO"/>
              </w:rPr>
            </w:pPr>
            <w:r w:rsidRPr="008F353E">
              <w:rPr>
                <w:rFonts w:ascii="Times New Roman" w:hAnsi="Times New Roman" w:cs="Times New Roman"/>
                <w:i/>
                <w:sz w:val="24"/>
                <w:szCs w:val="24"/>
                <w:lang w:val="ro-RO"/>
              </w:rPr>
              <w:t>Asistent social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trHeight w:val="243"/>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i/>
                <w:sz w:val="24"/>
                <w:szCs w:val="24"/>
                <w:lang w:val="ro-RO"/>
              </w:rPr>
            </w:pPr>
            <w:r w:rsidRPr="008F353E">
              <w:rPr>
                <w:rFonts w:ascii="Times New Roman" w:hAnsi="Times New Roman" w:cs="Times New Roman"/>
                <w:i/>
                <w:sz w:val="24"/>
                <w:szCs w:val="24"/>
                <w:lang w:val="ro-RO"/>
              </w:rPr>
              <w:t>Felcer protezist</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b/>
                <w:i/>
                <w:sz w:val="24"/>
                <w:szCs w:val="24"/>
                <w:lang w:val="ro-RO"/>
              </w:rPr>
            </w:pPr>
            <w:r w:rsidRPr="008F353E">
              <w:rPr>
                <w:rFonts w:ascii="Times New Roman" w:hAnsi="Times New Roman" w:cs="Times New Roman"/>
                <w:b/>
                <w:i/>
                <w:sz w:val="24"/>
                <w:szCs w:val="24"/>
                <w:lang w:val="ro-RO"/>
              </w:rPr>
              <w:t>Suddiviziunea protecția persoanelor în etate</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b/>
                <w:i/>
                <w:sz w:val="24"/>
                <w:szCs w:val="24"/>
                <w:lang w:val="ro-RO"/>
              </w:rPr>
            </w:pPr>
            <w:r w:rsidRPr="008F353E">
              <w:rPr>
                <w:rFonts w:ascii="Times New Roman" w:hAnsi="Times New Roman" w:cs="Times New Roman"/>
                <w:b/>
                <w:i/>
                <w:sz w:val="24"/>
                <w:szCs w:val="24"/>
                <w:lang w:val="ro-RO" w:eastAsia="ro-RO"/>
              </w:rPr>
              <w:t>Serviciul îngrijire Socială la domiciliu</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b/>
                <w:i/>
                <w:sz w:val="24"/>
                <w:szCs w:val="24"/>
                <w:lang w:val="ro-RO" w:eastAsia="ro-RO"/>
              </w:rPr>
            </w:pPr>
            <w:r w:rsidRPr="008F353E">
              <w:rPr>
                <w:rFonts w:ascii="Times New Roman" w:hAnsi="Times New Roman" w:cs="Times New Roman"/>
                <w:i/>
                <w:sz w:val="24"/>
                <w:szCs w:val="24"/>
                <w:lang w:val="ro-RO"/>
              </w:rPr>
              <w:t>Șef de serviciu</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1,5</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i/>
                <w:sz w:val="24"/>
                <w:szCs w:val="24"/>
                <w:lang w:val="ro-RO"/>
              </w:rPr>
            </w:pPr>
            <w:r w:rsidRPr="008F353E">
              <w:rPr>
                <w:rFonts w:ascii="Times New Roman" w:hAnsi="Times New Roman" w:cs="Times New Roman"/>
                <w:i/>
                <w:sz w:val="24"/>
                <w:szCs w:val="24"/>
                <w:lang w:val="ro-RO"/>
              </w:rPr>
              <w:t>Lucrător social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49,25</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b/>
                <w:i/>
                <w:sz w:val="24"/>
                <w:szCs w:val="24"/>
                <w:lang w:val="ro-RO"/>
              </w:rPr>
            </w:pPr>
            <w:r w:rsidRPr="008F353E">
              <w:rPr>
                <w:rFonts w:ascii="Times New Roman" w:hAnsi="Times New Roman" w:cs="Times New Roman"/>
                <w:b/>
                <w:i/>
                <w:sz w:val="24"/>
                <w:szCs w:val="24"/>
                <w:lang w:val="ro-RO"/>
              </w:rPr>
              <w:t>Serviciul social Asistență social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i/>
                <w:sz w:val="24"/>
                <w:szCs w:val="24"/>
                <w:lang w:val="ro-RO"/>
              </w:rPr>
            </w:pPr>
            <w:r w:rsidRPr="008F353E">
              <w:rPr>
                <w:rFonts w:ascii="Times New Roman" w:hAnsi="Times New Roman" w:cs="Times New Roman"/>
                <w:i/>
                <w:sz w:val="24"/>
                <w:szCs w:val="24"/>
                <w:lang w:val="ro-RO"/>
              </w:rPr>
              <w:t>Șef de serviciu</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i/>
                <w:sz w:val="24"/>
                <w:szCs w:val="24"/>
                <w:lang w:val="ro-RO"/>
              </w:rPr>
            </w:pPr>
            <w:r w:rsidRPr="008F353E">
              <w:rPr>
                <w:rFonts w:ascii="Times New Roman" w:hAnsi="Times New Roman" w:cs="Times New Roman"/>
                <w:i/>
                <w:sz w:val="24"/>
                <w:szCs w:val="24"/>
                <w:lang w:val="ro-RO"/>
              </w:rPr>
              <w:t>Asistent social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38</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b/>
                <w:i/>
                <w:sz w:val="24"/>
                <w:szCs w:val="24"/>
                <w:lang w:val="ro-RO"/>
              </w:rPr>
            </w:pPr>
            <w:r w:rsidRPr="008F353E">
              <w:rPr>
                <w:rFonts w:ascii="Times New Roman" w:hAnsi="Times New Roman" w:cs="Times New Roman"/>
                <w:b/>
                <w:i/>
                <w:sz w:val="24"/>
                <w:szCs w:val="24"/>
                <w:lang w:val="ro-RO"/>
              </w:rPr>
              <w:t>Subdiviziunea protecția persoanelor cu dezabilități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b/>
                <w:i/>
                <w:sz w:val="24"/>
                <w:szCs w:val="24"/>
                <w:lang w:val="ro-RO" w:eastAsia="ro-RO"/>
              </w:rPr>
              <w:t>Serviciul social Asistență personală</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jc w:val="center"/>
              <w:rPr>
                <w:rFonts w:ascii="Times New Roman" w:eastAsia="Arial Unicode MS" w:hAnsi="Times New Roman" w:cs="Times New Roman"/>
                <w:b/>
                <w:i/>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jc w:val="center"/>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Manager</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eastAsia="Arial Unicode MS" w:hAnsi="Times New Roman" w:cs="Times New Roman"/>
                <w:i/>
                <w:sz w:val="24"/>
                <w:szCs w:val="24"/>
                <w:lang w:val="ro-RO"/>
              </w:rPr>
            </w:pPr>
            <w:r w:rsidRPr="008F353E">
              <w:rPr>
                <w:rFonts w:ascii="Times New Roman" w:eastAsia="Arial Unicode MS" w:hAnsi="Times New Roman" w:cs="Times New Roman"/>
                <w:i/>
                <w:sz w:val="24"/>
                <w:szCs w:val="24"/>
                <w:lang w:val="ro-RO"/>
              </w:rPr>
              <w:t>1,5</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Asistenţi personali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eastAsia="Arial Unicode MS" w:hAnsi="Times New Roman" w:cs="Times New Roman"/>
                <w:i/>
                <w:sz w:val="24"/>
                <w:szCs w:val="24"/>
                <w:lang w:val="ro-RO"/>
              </w:rPr>
            </w:pPr>
            <w:r w:rsidRPr="008F353E">
              <w:rPr>
                <w:rFonts w:ascii="Times New Roman" w:eastAsia="Arial Unicode MS" w:hAnsi="Times New Roman" w:cs="Times New Roman"/>
                <w:i/>
                <w:sz w:val="24"/>
                <w:szCs w:val="24"/>
                <w:lang w:val="ro-RO"/>
              </w:rPr>
              <w:t>66</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b/>
                <w:i/>
                <w:sz w:val="24"/>
                <w:szCs w:val="24"/>
                <w:lang w:val="ro-RO" w:eastAsia="ro-RO"/>
              </w:rPr>
              <w:t>Serviciul Plasament familia pentru adulţi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jc w:val="center"/>
              <w:rPr>
                <w:rFonts w:ascii="Times New Roman" w:eastAsia="Arial Unicode MS" w:hAnsi="Times New Roman" w:cs="Times New Roman"/>
                <w:b/>
                <w:i/>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jc w:val="center"/>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color w:val="000000"/>
                <w:sz w:val="24"/>
                <w:szCs w:val="24"/>
                <w:lang w:val="ro-RO" w:eastAsia="ro-RO"/>
              </w:rPr>
            </w:pPr>
            <w:r w:rsidRPr="008F353E">
              <w:rPr>
                <w:rFonts w:ascii="Times New Roman" w:hAnsi="Times New Roman"/>
                <w:i/>
                <w:color w:val="000000"/>
                <w:sz w:val="24"/>
                <w:szCs w:val="24"/>
                <w:lang w:val="ro-RO" w:eastAsia="ro-RO"/>
              </w:rPr>
              <w:t>Asistent familial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5</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color w:val="000000"/>
                <w:sz w:val="24"/>
                <w:szCs w:val="24"/>
                <w:lang w:val="ro-RO" w:eastAsia="ro-RO"/>
              </w:rPr>
            </w:pPr>
            <w:r w:rsidRPr="008F353E">
              <w:rPr>
                <w:rFonts w:ascii="Times New Roman" w:hAnsi="Times New Roman" w:cs="Times New Roman"/>
                <w:i/>
                <w:color w:val="000000"/>
                <w:sz w:val="24"/>
                <w:szCs w:val="24"/>
                <w:lang w:val="ro-RO" w:eastAsia="ro-RO"/>
              </w:rPr>
              <w:t>Ps</w:t>
            </w:r>
          </w:p>
        </w:tc>
      </w:tr>
      <w:tr w:rsidR="00023458" w:rsidRPr="008F353E" w:rsidTr="00CC6DE5">
        <w:trPr>
          <w:trHeight w:val="291"/>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b/>
                <w:i/>
                <w:sz w:val="24"/>
                <w:szCs w:val="24"/>
                <w:lang w:val="ro-RO"/>
              </w:rPr>
            </w:pPr>
            <w:r w:rsidRPr="008F353E">
              <w:rPr>
                <w:rFonts w:ascii="Times New Roman" w:hAnsi="Times New Roman"/>
                <w:b/>
                <w:i/>
                <w:sz w:val="24"/>
                <w:szCs w:val="24"/>
                <w:lang w:val="ro-RO"/>
              </w:rPr>
              <w:lastRenderedPageBreak/>
              <w:t>Serviciul social Echipa mobilă</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b/>
                <w:i/>
                <w:color w:val="000000"/>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b/>
                <w:i/>
                <w:sz w:val="24"/>
                <w:szCs w:val="24"/>
                <w:lang w:val="ro-RO" w:eastAsia="ro-RO"/>
              </w:rPr>
            </w:pPr>
          </w:p>
        </w:tc>
      </w:tr>
      <w:tr w:rsidR="00023458" w:rsidRPr="008F353E" w:rsidTr="00CC6DE5">
        <w:trPr>
          <w:trHeight w:val="291"/>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Șef de serviciu</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trHeight w:val="291"/>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Asistent social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trHeight w:val="291"/>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Asistent medical (kinetoterapeut)</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trHeight w:val="291"/>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Psiholog</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trHeight w:val="291"/>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Logoped</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i/>
                <w:sz w:val="24"/>
                <w:szCs w:val="24"/>
                <w:lang w:val="ro-RO"/>
              </w:rPr>
            </w:pPr>
            <w:r w:rsidRPr="008F353E">
              <w:rPr>
                <w:rFonts w:ascii="Times New Roman" w:hAnsi="Times New Roman" w:cs="Times New Roman"/>
                <w:b/>
                <w:i/>
                <w:sz w:val="24"/>
                <w:szCs w:val="24"/>
                <w:lang w:val="ro-RO" w:eastAsia="ro-RO"/>
              </w:rPr>
              <w:t>Serviciul social Casa Comunitară pentru persoane cu dezabilități</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jc w:val="center"/>
              <w:rPr>
                <w:rFonts w:ascii="Times New Roman" w:hAnsi="Times New Roman" w:cs="Times New Roman"/>
                <w:i/>
                <w:sz w:val="24"/>
                <w:szCs w:val="24"/>
                <w:lang w:val="ro-RO"/>
              </w:rPr>
            </w:pP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23458" w:rsidRPr="008F353E" w:rsidRDefault="00023458" w:rsidP="00CC6DE5">
            <w:pPr>
              <w:spacing w:after="0"/>
              <w:jc w:val="center"/>
              <w:rPr>
                <w:rFonts w:ascii="Times New Roman" w:hAnsi="Times New Roman" w:cs="Times New Roman"/>
                <w:i/>
                <w:sz w:val="24"/>
                <w:szCs w:val="24"/>
                <w:lang w:val="ro-RO" w:eastAsia="ro-RO"/>
              </w:rPr>
            </w:pP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Manager</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Pedagog social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0,5</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Asistent medical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0,5</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Lucrător social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i/>
                <w:color w:val="000000"/>
                <w:sz w:val="24"/>
                <w:szCs w:val="24"/>
                <w:lang w:val="ro-RO"/>
              </w:rPr>
              <w:t>4</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pStyle w:val="Implicit"/>
              <w:tabs>
                <w:tab w:val="clear" w:pos="708"/>
                <w:tab w:val="left" w:pos="426"/>
                <w:tab w:val="left" w:pos="993"/>
              </w:tabs>
              <w:spacing w:line="240" w:lineRule="auto"/>
              <w:jc w:val="both"/>
              <w:rPr>
                <w:rFonts w:ascii="Times New Roman" w:hAnsi="Times New Roman"/>
                <w:i/>
                <w:sz w:val="24"/>
                <w:szCs w:val="24"/>
                <w:lang w:val="ro-RO"/>
              </w:rPr>
            </w:pPr>
            <w:r w:rsidRPr="008F353E">
              <w:rPr>
                <w:rFonts w:ascii="Times New Roman" w:hAnsi="Times New Roman"/>
                <w:i/>
                <w:sz w:val="24"/>
                <w:szCs w:val="24"/>
                <w:lang w:val="ro-RO"/>
              </w:rPr>
              <w:t>Bucătar</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sz w:val="24"/>
                <w:szCs w:val="24"/>
                <w:lang w:val="ro-RO"/>
              </w:rPr>
            </w:pPr>
            <w:r w:rsidRPr="008F353E">
              <w:rPr>
                <w:rFonts w:ascii="Times New Roman" w:hAnsi="Times New Roman" w:cs="Times New Roman"/>
                <w:i/>
                <w:sz w:val="24"/>
                <w:szCs w:val="24"/>
                <w:lang w:val="ro-RO"/>
              </w:rPr>
              <w:t>1</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i/>
                <w:sz w:val="24"/>
                <w:szCs w:val="24"/>
                <w:lang w:val="ro-RO" w:eastAsia="ro-RO"/>
              </w:rPr>
            </w:pPr>
            <w:r w:rsidRPr="008F353E">
              <w:rPr>
                <w:rFonts w:ascii="Times New Roman" w:hAnsi="Times New Roman" w:cs="Times New Roman"/>
                <w:i/>
                <w:sz w:val="24"/>
                <w:szCs w:val="24"/>
                <w:lang w:val="ro-RO" w:eastAsia="ro-RO"/>
              </w:rPr>
              <w:t>Ps</w:t>
            </w:r>
          </w:p>
        </w:tc>
      </w:tr>
      <w:tr w:rsidR="00023458" w:rsidRPr="008F353E" w:rsidTr="00CC6DE5">
        <w:trPr>
          <w:trHeight w:val="325"/>
          <w:jc w:val="center"/>
        </w:trPr>
        <w:tc>
          <w:tcPr>
            <w:tcW w:w="317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rPr>
                <w:rFonts w:ascii="Times New Roman" w:hAnsi="Times New Roman" w:cs="Times New Roman"/>
                <w:b/>
                <w:sz w:val="24"/>
                <w:szCs w:val="24"/>
                <w:lang w:val="ro-RO"/>
              </w:rPr>
            </w:pPr>
            <w:r w:rsidRPr="008F353E">
              <w:rPr>
                <w:rFonts w:ascii="Times New Roman" w:hAnsi="Times New Roman" w:cs="Times New Roman"/>
                <w:b/>
                <w:sz w:val="24"/>
                <w:szCs w:val="24"/>
                <w:lang w:val="ro-RO"/>
              </w:rPr>
              <w:t>TOTAL:</w:t>
            </w:r>
          </w:p>
        </w:tc>
        <w:tc>
          <w:tcPr>
            <w:tcW w:w="97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tabs>
                <w:tab w:val="left" w:pos="9518"/>
              </w:tabs>
              <w:spacing w:after="0"/>
              <w:jc w:val="center"/>
              <w:rPr>
                <w:rFonts w:ascii="Times New Roman" w:hAnsi="Times New Roman" w:cs="Times New Roman"/>
                <w:i/>
                <w:color w:val="000000"/>
                <w:sz w:val="24"/>
                <w:szCs w:val="24"/>
                <w:lang w:val="ro-RO"/>
              </w:rPr>
            </w:pPr>
            <w:r w:rsidRPr="008F353E">
              <w:rPr>
                <w:rFonts w:ascii="Times New Roman" w:hAnsi="Times New Roman" w:cs="Times New Roman"/>
                <w:color w:val="000000"/>
                <w:sz w:val="24"/>
                <w:szCs w:val="24"/>
                <w:lang w:val="ro-RO" w:eastAsia="ro-RO"/>
              </w:rPr>
              <w:t>178,25</w:t>
            </w:r>
          </w:p>
        </w:tc>
        <w:tc>
          <w:tcPr>
            <w:tcW w:w="84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23458" w:rsidRPr="008F353E" w:rsidRDefault="00023458" w:rsidP="00CC6DE5">
            <w:pPr>
              <w:spacing w:after="0"/>
              <w:jc w:val="center"/>
              <w:rPr>
                <w:rFonts w:ascii="Times New Roman" w:hAnsi="Times New Roman" w:cs="Times New Roman"/>
                <w:color w:val="000000"/>
                <w:sz w:val="24"/>
                <w:szCs w:val="24"/>
                <w:lang w:val="ro-RO" w:eastAsia="ro-RO"/>
              </w:rPr>
            </w:pPr>
          </w:p>
        </w:tc>
      </w:tr>
    </w:tbl>
    <w:p w:rsidR="00023458" w:rsidRPr="008F353E" w:rsidRDefault="00023458" w:rsidP="00023458">
      <w:pPr>
        <w:spacing w:after="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a) „fpc” - ___</w:t>
      </w:r>
      <w:r w:rsidRPr="008F353E">
        <w:rPr>
          <w:rFonts w:ascii="Times New Roman" w:hAnsi="Times New Roman" w:cs="Times New Roman"/>
          <w:sz w:val="24"/>
          <w:szCs w:val="24"/>
          <w:u w:val="single"/>
          <w:lang w:val="ro-RO"/>
        </w:rPr>
        <w:t>1</w:t>
      </w:r>
      <w:r w:rsidRPr="008F353E">
        <w:rPr>
          <w:rFonts w:ascii="Times New Roman" w:hAnsi="Times New Roman" w:cs="Times New Roman"/>
          <w:sz w:val="24"/>
          <w:szCs w:val="24"/>
          <w:lang w:val="ro-RO"/>
        </w:rPr>
        <w:t>____</w:t>
      </w:r>
    </w:p>
    <w:p w:rsidR="00023458" w:rsidRPr="008F353E" w:rsidRDefault="00023458" w:rsidP="00023458">
      <w:pPr>
        <w:spacing w:after="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b) „fpe” - ___</w:t>
      </w:r>
      <w:r w:rsidRPr="008F353E">
        <w:rPr>
          <w:rFonts w:ascii="Times New Roman" w:hAnsi="Times New Roman" w:cs="Times New Roman"/>
          <w:sz w:val="24"/>
          <w:szCs w:val="24"/>
          <w:u w:val="single"/>
          <w:lang w:val="ro-RO"/>
        </w:rPr>
        <w:t>1</w:t>
      </w:r>
      <w:r w:rsidRPr="008F353E">
        <w:rPr>
          <w:rFonts w:ascii="Times New Roman" w:hAnsi="Times New Roman" w:cs="Times New Roman"/>
          <w:sz w:val="24"/>
          <w:szCs w:val="24"/>
          <w:lang w:val="ro-RO"/>
        </w:rPr>
        <w:t>____</w:t>
      </w:r>
    </w:p>
    <w:p w:rsidR="00023458" w:rsidRPr="008F353E" w:rsidRDefault="00023458" w:rsidP="00023458">
      <w:pPr>
        <w:spacing w:after="0"/>
        <w:jc w:val="both"/>
        <w:rPr>
          <w:rFonts w:ascii="Times New Roman" w:hAnsi="Times New Roman" w:cs="Times New Roman"/>
          <w:sz w:val="24"/>
          <w:szCs w:val="24"/>
          <w:lang w:val="ro-RO"/>
        </w:rPr>
      </w:pPr>
      <w:r w:rsidRPr="008F353E">
        <w:rPr>
          <w:rFonts w:ascii="Times New Roman" w:hAnsi="Times New Roman" w:cs="Times New Roman"/>
          <w:sz w:val="24"/>
          <w:szCs w:val="24"/>
          <w:lang w:val="ro-RO"/>
        </w:rPr>
        <w:t xml:space="preserve">c) „ps” - </w:t>
      </w:r>
      <w:r w:rsidRPr="008F353E">
        <w:rPr>
          <w:rFonts w:ascii="Times New Roman" w:hAnsi="Times New Roman" w:cs="Times New Roman"/>
          <w:sz w:val="24"/>
          <w:szCs w:val="24"/>
          <w:u w:val="single"/>
          <w:lang w:val="ro-RO"/>
        </w:rPr>
        <w:t>_176,25__</w:t>
      </w:r>
    </w:p>
    <w:p w:rsidR="00023458" w:rsidRPr="008F353E" w:rsidRDefault="00023458" w:rsidP="00023458">
      <w:pPr>
        <w:pStyle w:val="NoSpacing"/>
        <w:rPr>
          <w:lang w:val="ro-RO"/>
        </w:rPr>
      </w:pPr>
    </w:p>
    <w:p w:rsidR="00023458" w:rsidRPr="008F353E" w:rsidRDefault="00023458" w:rsidP="00023458">
      <w:pPr>
        <w:spacing w:after="0"/>
        <w:jc w:val="center"/>
        <w:rPr>
          <w:rFonts w:ascii="Times New Roman" w:hAnsi="Times New Roman" w:cs="Times New Roman"/>
          <w:b/>
          <w:sz w:val="24"/>
          <w:szCs w:val="24"/>
          <w:lang w:val="ro-RO"/>
        </w:rPr>
      </w:pPr>
      <w:r w:rsidRPr="008F353E">
        <w:rPr>
          <w:rFonts w:ascii="Times New Roman" w:hAnsi="Times New Roman" w:cs="Times New Roman"/>
          <w:b/>
          <w:sz w:val="24"/>
          <w:szCs w:val="24"/>
          <w:lang w:val="ro-RO"/>
        </w:rPr>
        <w:t>NOTĂ INFORMATIVĂ</w:t>
      </w:r>
    </w:p>
    <w:p w:rsidR="00023458" w:rsidRPr="008F353E" w:rsidRDefault="00023458" w:rsidP="00023458">
      <w:pPr>
        <w:spacing w:after="0"/>
        <w:jc w:val="center"/>
        <w:rPr>
          <w:rFonts w:ascii="Times New Roman" w:hAnsi="Times New Roman" w:cs="Times New Roman"/>
          <w:b/>
          <w:i/>
          <w:color w:val="000000"/>
          <w:lang w:val="ro-RO"/>
        </w:rPr>
      </w:pPr>
      <w:r w:rsidRPr="008F353E">
        <w:rPr>
          <w:rFonts w:ascii="Times New Roman" w:hAnsi="Times New Roman" w:cs="Times New Roman"/>
          <w:b/>
          <w:i/>
          <w:sz w:val="24"/>
          <w:szCs w:val="24"/>
          <w:lang w:val="ro-RO"/>
        </w:rPr>
        <w:t>la  decizia cu privire la  aprobarea Regulamentului</w:t>
      </w:r>
      <w:r w:rsidRPr="008F353E">
        <w:rPr>
          <w:rFonts w:ascii="Times New Roman" w:hAnsi="Times New Roman" w:cs="Times New Roman"/>
          <w:b/>
          <w:i/>
          <w:color w:val="000000"/>
          <w:lang w:val="ro-RO"/>
        </w:rPr>
        <w:t>de organizare şi funcţionare a Secţiei Protecţia Socială a Persoanelor în Etate şi cu Dizabilităţi din cadrul Direcţiei Generale Asistenţă Socială  şi Protecţie a Familiei.</w:t>
      </w:r>
    </w:p>
    <w:p w:rsidR="00023458" w:rsidRPr="008F353E" w:rsidRDefault="00023458" w:rsidP="00023458">
      <w:pPr>
        <w:pStyle w:val="NormalWeb"/>
        <w:spacing w:before="0" w:beforeAutospacing="0" w:after="0" w:afterAutospacing="0"/>
        <w:jc w:val="both"/>
        <w:rPr>
          <w:color w:val="000000"/>
          <w:lang w:val="ro-RO"/>
        </w:rPr>
      </w:pP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Odată cu  reorganizarea din  Direcţie Asistenţă Socială Protecţie a Familiei în  Direcţie Generală Asistenţă Socială şi Protecţie a  Familiei aprobată prin  decizia Consiliului raional nr. 02-09 din 26 mai 2016 “Cu privire la reorganizarea Direcţiei Asistenţă Socială și Protecţie a Familiei”şi crearea Secţiei Protecţia Socială a Persoanelor în Etate şi cu Dizabilităţi, în scopul eficientizării activităţii colaboratorilor serviciilor specializate subordonate secţiei a fost elaborat  Regulamentul  privind  organizarea  și  funcționarea acestei structuri .</w:t>
      </w:r>
    </w:p>
    <w:p w:rsidR="00023458" w:rsidRPr="008F353E" w:rsidRDefault="00023458" w:rsidP="00023458">
      <w:pPr>
        <w:pStyle w:val="NoSpacing"/>
        <w:ind w:firstLine="708"/>
        <w:jc w:val="both"/>
        <w:rPr>
          <w:rFonts w:ascii="Times New Roman" w:hAnsi="Times New Roman"/>
          <w:sz w:val="24"/>
          <w:szCs w:val="24"/>
          <w:lang w:val="ro-RO"/>
        </w:rPr>
      </w:pPr>
      <w:r w:rsidRPr="008F353E">
        <w:rPr>
          <w:rFonts w:ascii="Times New Roman" w:hAnsi="Times New Roman"/>
          <w:sz w:val="24"/>
          <w:szCs w:val="24"/>
          <w:lang w:val="ro-RO"/>
        </w:rPr>
        <w:t>Regulamentul stabileşte structura, principiile de organizare a activităţii, misiunea, scopul, atribuţiile ,obligaţiunile şi drepturile secţiei.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w:t>
      </w:r>
      <w:r w:rsidRPr="008F353E">
        <w:rPr>
          <w:rFonts w:ascii="Times New Roman" w:hAnsi="Times New Roman"/>
          <w:sz w:val="24"/>
          <w:szCs w:val="24"/>
          <w:lang w:val="ro-RO"/>
        </w:rPr>
        <w:tab/>
        <w:t>Secția Protecția Socială a Persoanelor în Etate și cu Dizabilități are următoare structură organizatorică:</w:t>
      </w:r>
    </w:p>
    <w:p w:rsidR="00023458" w:rsidRPr="008F353E" w:rsidRDefault="00023458" w:rsidP="00023458">
      <w:pPr>
        <w:pStyle w:val="NoSpacing"/>
        <w:numPr>
          <w:ilvl w:val="0"/>
          <w:numId w:val="36"/>
        </w:numPr>
        <w:tabs>
          <w:tab w:val="clear" w:pos="708"/>
          <w:tab w:val="left" w:pos="709"/>
        </w:tabs>
        <w:ind w:left="0" w:hanging="283"/>
        <w:jc w:val="both"/>
        <w:rPr>
          <w:rFonts w:ascii="Times New Roman" w:hAnsi="Times New Roman"/>
          <w:b/>
          <w:sz w:val="24"/>
          <w:szCs w:val="24"/>
          <w:lang w:val="ro-RO"/>
        </w:rPr>
      </w:pPr>
      <w:r w:rsidRPr="008F353E">
        <w:rPr>
          <w:rFonts w:ascii="Times New Roman" w:hAnsi="Times New Roman"/>
          <w:sz w:val="24"/>
          <w:szCs w:val="24"/>
          <w:lang w:val="ro-RO"/>
        </w:rPr>
        <w:t xml:space="preserve">Serviciu asistența persoanelor în etate și cu dizabilități, coordonată de 1 șef de secție (fpc), </w:t>
      </w:r>
    </w:p>
    <w:p w:rsidR="00023458" w:rsidRPr="008F353E" w:rsidRDefault="00023458" w:rsidP="00023458">
      <w:pPr>
        <w:pStyle w:val="NoSpacing"/>
        <w:tabs>
          <w:tab w:val="clear" w:pos="708"/>
          <w:tab w:val="left" w:pos="709"/>
        </w:tabs>
        <w:jc w:val="both"/>
        <w:rPr>
          <w:rFonts w:ascii="Times New Roman" w:hAnsi="Times New Roman"/>
          <w:b/>
          <w:sz w:val="24"/>
          <w:szCs w:val="24"/>
          <w:lang w:val="ro-RO"/>
        </w:rPr>
      </w:pPr>
      <w:r w:rsidRPr="008F353E">
        <w:rPr>
          <w:rFonts w:ascii="Times New Roman" w:hAnsi="Times New Roman"/>
          <w:sz w:val="24"/>
          <w:szCs w:val="24"/>
          <w:lang w:val="ro-RO"/>
        </w:rPr>
        <w:t>1 specialist  cu  statut de funcționar public (fpe), 1 asistent social, 1 feldcer protezist;</w:t>
      </w:r>
    </w:p>
    <w:p w:rsidR="00023458" w:rsidRPr="008F353E" w:rsidRDefault="00023458" w:rsidP="00023458">
      <w:pPr>
        <w:pStyle w:val="NoSpacing"/>
        <w:numPr>
          <w:ilvl w:val="0"/>
          <w:numId w:val="36"/>
        </w:numPr>
        <w:tabs>
          <w:tab w:val="clear" w:pos="708"/>
        </w:tabs>
        <w:suppressAutoHyphens w:val="0"/>
        <w:spacing w:line="240" w:lineRule="auto"/>
        <w:ind w:left="0"/>
        <w:jc w:val="both"/>
        <w:rPr>
          <w:rFonts w:ascii="Times New Roman" w:hAnsi="Times New Roman"/>
          <w:sz w:val="24"/>
          <w:szCs w:val="24"/>
          <w:lang w:val="ro-RO"/>
        </w:rPr>
      </w:pPr>
      <w:r w:rsidRPr="008F353E">
        <w:rPr>
          <w:rFonts w:ascii="Times New Roman" w:hAnsi="Times New Roman"/>
          <w:sz w:val="24"/>
          <w:szCs w:val="24"/>
          <w:lang w:val="ro-RO"/>
        </w:rPr>
        <w:t>Serviciul social ”Îngrijire socială la domiciliu„;</w:t>
      </w:r>
    </w:p>
    <w:p w:rsidR="00023458" w:rsidRPr="008F353E" w:rsidRDefault="00023458" w:rsidP="00023458">
      <w:pPr>
        <w:pStyle w:val="NoSpacing"/>
        <w:numPr>
          <w:ilvl w:val="0"/>
          <w:numId w:val="36"/>
        </w:numPr>
        <w:tabs>
          <w:tab w:val="clear" w:pos="708"/>
        </w:tabs>
        <w:suppressAutoHyphens w:val="0"/>
        <w:spacing w:line="240" w:lineRule="auto"/>
        <w:ind w:left="0"/>
        <w:jc w:val="both"/>
        <w:rPr>
          <w:rFonts w:ascii="Times New Roman" w:hAnsi="Times New Roman"/>
          <w:b/>
          <w:sz w:val="24"/>
          <w:szCs w:val="24"/>
          <w:lang w:val="ro-RO"/>
        </w:rPr>
      </w:pPr>
      <w:r w:rsidRPr="008F353E">
        <w:rPr>
          <w:rFonts w:ascii="Times New Roman" w:hAnsi="Times New Roman"/>
          <w:sz w:val="24"/>
          <w:szCs w:val="24"/>
          <w:lang w:val="ro-RO"/>
        </w:rPr>
        <w:t>Serviciul social ,,Asistența personală”;</w:t>
      </w:r>
    </w:p>
    <w:p w:rsidR="00023458" w:rsidRPr="008F353E" w:rsidRDefault="00023458" w:rsidP="00023458">
      <w:pPr>
        <w:pStyle w:val="NoSpacing"/>
        <w:numPr>
          <w:ilvl w:val="0"/>
          <w:numId w:val="36"/>
        </w:numPr>
        <w:tabs>
          <w:tab w:val="clear" w:pos="708"/>
        </w:tabs>
        <w:suppressAutoHyphens w:val="0"/>
        <w:spacing w:line="240" w:lineRule="auto"/>
        <w:ind w:left="0"/>
        <w:jc w:val="both"/>
        <w:rPr>
          <w:rFonts w:ascii="Times New Roman" w:hAnsi="Times New Roman"/>
          <w:b/>
          <w:sz w:val="24"/>
          <w:szCs w:val="24"/>
          <w:lang w:val="ro-RO"/>
        </w:rPr>
      </w:pPr>
      <w:r w:rsidRPr="008F353E">
        <w:rPr>
          <w:rFonts w:ascii="Times New Roman" w:hAnsi="Times New Roman"/>
          <w:bCs/>
          <w:color w:val="000000"/>
          <w:sz w:val="24"/>
          <w:szCs w:val="24"/>
          <w:lang w:val="ro-RO"/>
        </w:rPr>
        <w:t>Serviciul social ”Echipa mobilă„</w:t>
      </w:r>
      <w:r w:rsidRPr="008F353E">
        <w:rPr>
          <w:rFonts w:ascii="Times New Roman" w:hAnsi="Times New Roman"/>
          <w:sz w:val="24"/>
          <w:szCs w:val="24"/>
          <w:lang w:val="ro-RO"/>
        </w:rPr>
        <w:t>;</w:t>
      </w:r>
    </w:p>
    <w:p w:rsidR="00023458" w:rsidRPr="008F353E" w:rsidRDefault="00023458" w:rsidP="00023458">
      <w:pPr>
        <w:pStyle w:val="NoSpacing"/>
        <w:numPr>
          <w:ilvl w:val="0"/>
          <w:numId w:val="36"/>
        </w:numPr>
        <w:tabs>
          <w:tab w:val="clear" w:pos="708"/>
        </w:tabs>
        <w:suppressAutoHyphens w:val="0"/>
        <w:spacing w:line="240" w:lineRule="auto"/>
        <w:ind w:left="0"/>
        <w:jc w:val="both"/>
        <w:rPr>
          <w:rFonts w:ascii="Times New Roman" w:hAnsi="Times New Roman"/>
          <w:sz w:val="24"/>
          <w:szCs w:val="24"/>
          <w:lang w:val="ro-RO"/>
        </w:rPr>
      </w:pPr>
      <w:r w:rsidRPr="008F353E">
        <w:rPr>
          <w:rFonts w:ascii="Times New Roman" w:hAnsi="Times New Roman"/>
          <w:sz w:val="24"/>
          <w:szCs w:val="24"/>
          <w:lang w:val="ro-RO"/>
        </w:rPr>
        <w:t>Serviciul social ”Asistență socială„;</w:t>
      </w:r>
    </w:p>
    <w:p w:rsidR="00023458" w:rsidRPr="008F353E" w:rsidRDefault="00023458" w:rsidP="00023458">
      <w:pPr>
        <w:pStyle w:val="NoSpacing"/>
        <w:numPr>
          <w:ilvl w:val="0"/>
          <w:numId w:val="36"/>
        </w:numPr>
        <w:tabs>
          <w:tab w:val="clear" w:pos="708"/>
        </w:tabs>
        <w:suppressAutoHyphens w:val="0"/>
        <w:spacing w:line="240" w:lineRule="auto"/>
        <w:ind w:left="0"/>
        <w:jc w:val="both"/>
        <w:rPr>
          <w:rFonts w:ascii="Times New Roman" w:hAnsi="Times New Roman"/>
          <w:sz w:val="24"/>
          <w:szCs w:val="24"/>
          <w:lang w:val="ro-RO"/>
        </w:rPr>
      </w:pPr>
      <w:r w:rsidRPr="008F353E">
        <w:rPr>
          <w:rFonts w:ascii="Times New Roman" w:hAnsi="Times New Roman"/>
          <w:sz w:val="24"/>
          <w:szCs w:val="24"/>
          <w:lang w:val="ro-RO"/>
        </w:rPr>
        <w:t>Serviciul social ”Plasament familial pentru adulţi„;</w:t>
      </w:r>
    </w:p>
    <w:p w:rsidR="00023458" w:rsidRPr="008F353E" w:rsidRDefault="00023458" w:rsidP="00023458">
      <w:pPr>
        <w:pStyle w:val="NoSpacing"/>
        <w:numPr>
          <w:ilvl w:val="0"/>
          <w:numId w:val="36"/>
        </w:numPr>
        <w:tabs>
          <w:tab w:val="clear" w:pos="708"/>
        </w:tabs>
        <w:suppressAutoHyphens w:val="0"/>
        <w:spacing w:line="240" w:lineRule="auto"/>
        <w:ind w:left="0"/>
        <w:jc w:val="both"/>
        <w:rPr>
          <w:rFonts w:ascii="Times New Roman" w:hAnsi="Times New Roman"/>
          <w:bCs/>
          <w:sz w:val="24"/>
          <w:szCs w:val="24"/>
          <w:lang w:val="ro-RO"/>
        </w:rPr>
      </w:pPr>
      <w:r w:rsidRPr="008F353E">
        <w:rPr>
          <w:rFonts w:ascii="Times New Roman" w:hAnsi="Times New Roman"/>
          <w:bCs/>
          <w:sz w:val="24"/>
          <w:szCs w:val="24"/>
          <w:lang w:val="ro-RO"/>
        </w:rPr>
        <w:t>Serviciul social Casa Comunitara pentru persoane cu dezabilități s. Hansca.</w:t>
      </w:r>
    </w:p>
    <w:p w:rsidR="00023458" w:rsidRPr="008F353E" w:rsidRDefault="00023458" w:rsidP="00023458">
      <w:pPr>
        <w:pStyle w:val="NoSpacing"/>
        <w:numPr>
          <w:ilvl w:val="0"/>
          <w:numId w:val="36"/>
        </w:numPr>
        <w:tabs>
          <w:tab w:val="clear" w:pos="708"/>
        </w:tabs>
        <w:suppressAutoHyphens w:val="0"/>
        <w:spacing w:line="240" w:lineRule="auto"/>
        <w:ind w:left="0"/>
        <w:jc w:val="both"/>
        <w:rPr>
          <w:rFonts w:ascii="Times New Roman" w:hAnsi="Times New Roman"/>
          <w:sz w:val="24"/>
          <w:szCs w:val="24"/>
          <w:lang w:val="ro-RO"/>
        </w:rPr>
      </w:pPr>
      <w:r w:rsidRPr="008F353E">
        <w:rPr>
          <w:rFonts w:ascii="Times New Roman" w:hAnsi="Times New Roman"/>
          <w:sz w:val="24"/>
          <w:szCs w:val="24"/>
          <w:lang w:val="ro-RO"/>
        </w:rPr>
        <w:t>Serviciul de acordare a</w:t>
      </w:r>
      <w:r w:rsidRPr="008F353E">
        <w:rPr>
          <w:rFonts w:ascii="Times New Roman" w:hAnsi="Times New Roman"/>
          <w:b/>
          <w:sz w:val="24"/>
          <w:szCs w:val="24"/>
          <w:lang w:val="ro-RO"/>
        </w:rPr>
        <w:t xml:space="preserve"> </w:t>
      </w:r>
      <w:r w:rsidRPr="008F353E">
        <w:rPr>
          <w:rFonts w:ascii="Times New Roman" w:hAnsi="Times New Roman"/>
          <w:sz w:val="24"/>
          <w:szCs w:val="24"/>
          <w:lang w:val="ro-RO"/>
        </w:rPr>
        <w:t xml:space="preserve"> taloanelor de călătorie în cadrul statelor membre  ale C.S.I</w:t>
      </w:r>
    </w:p>
    <w:p w:rsidR="00023458" w:rsidRPr="008F353E" w:rsidRDefault="00023458" w:rsidP="00023458">
      <w:pPr>
        <w:pStyle w:val="NoSpacing"/>
        <w:numPr>
          <w:ilvl w:val="0"/>
          <w:numId w:val="36"/>
        </w:numPr>
        <w:tabs>
          <w:tab w:val="clear" w:pos="708"/>
        </w:tabs>
        <w:suppressAutoHyphens w:val="0"/>
        <w:spacing w:line="240" w:lineRule="auto"/>
        <w:ind w:left="0"/>
        <w:jc w:val="both"/>
        <w:rPr>
          <w:rFonts w:ascii="Times New Roman" w:hAnsi="Times New Roman"/>
          <w:sz w:val="24"/>
          <w:szCs w:val="24"/>
          <w:lang w:val="ro-RO"/>
        </w:rPr>
      </w:pPr>
      <w:r w:rsidRPr="008F353E">
        <w:rPr>
          <w:rFonts w:ascii="Times New Roman" w:hAnsi="Times New Roman"/>
          <w:sz w:val="24"/>
          <w:szCs w:val="24"/>
          <w:lang w:val="ro-RO"/>
        </w:rPr>
        <w:t xml:space="preserve">Serviciul de distribuire a biletelor de reabilitare /recuperare în centrul </w:t>
      </w:r>
    </w:p>
    <w:p w:rsidR="00023458" w:rsidRPr="008F353E" w:rsidRDefault="00023458" w:rsidP="00023458">
      <w:pPr>
        <w:pStyle w:val="NoSpacing"/>
        <w:jc w:val="both"/>
        <w:rPr>
          <w:rFonts w:ascii="Times New Roman" w:hAnsi="Times New Roman"/>
          <w:bCs/>
          <w:sz w:val="24"/>
          <w:szCs w:val="24"/>
          <w:lang w:val="ro-RO"/>
        </w:rPr>
      </w:pPr>
      <w:r w:rsidRPr="008F353E">
        <w:rPr>
          <w:rFonts w:ascii="Times New Roman" w:hAnsi="Times New Roman"/>
          <w:sz w:val="24"/>
          <w:szCs w:val="24"/>
          <w:lang w:val="ro-RO"/>
        </w:rPr>
        <w:t xml:space="preserve">            de  reabilitare</w:t>
      </w:r>
      <w:r w:rsidRPr="008F353E">
        <w:rPr>
          <w:rFonts w:ascii="Times New Roman" w:hAnsi="Times New Roman"/>
          <w:bCs/>
          <w:sz w:val="24"/>
          <w:szCs w:val="24"/>
          <w:lang w:val="ro-RO"/>
        </w:rPr>
        <w:t xml:space="preserve">,,Victoria,, din    or.Sergheevca regiunea Odesa, Ucraina, și în </w:t>
      </w:r>
    </w:p>
    <w:p w:rsidR="00023458" w:rsidRPr="008F353E" w:rsidRDefault="00023458" w:rsidP="00023458">
      <w:pPr>
        <w:pStyle w:val="NoSpacing"/>
        <w:jc w:val="both"/>
        <w:rPr>
          <w:rFonts w:ascii="Times New Roman" w:hAnsi="Times New Roman"/>
          <w:bCs/>
          <w:sz w:val="24"/>
          <w:szCs w:val="24"/>
          <w:lang w:val="ro-RO"/>
        </w:rPr>
      </w:pPr>
      <w:r w:rsidRPr="008F353E">
        <w:rPr>
          <w:rFonts w:ascii="Times New Roman" w:hAnsi="Times New Roman"/>
          <w:bCs/>
          <w:sz w:val="24"/>
          <w:szCs w:val="24"/>
          <w:lang w:val="ro-RO"/>
        </w:rPr>
        <w:lastRenderedPageBreak/>
        <w:t xml:space="preserve">            Centrul   republican pentru  recuperarea   sănătății  invalizilor și pensionarilor </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bCs/>
          <w:sz w:val="24"/>
          <w:szCs w:val="24"/>
          <w:lang w:val="ro-RO"/>
        </w:rPr>
        <w:t xml:space="preserve">            ,, Speranța ”  din or. Vadui lui Vodă</w:t>
      </w:r>
      <w:r w:rsidRPr="008F353E">
        <w:rPr>
          <w:rFonts w:ascii="Times New Roman" w:hAnsi="Times New Roman"/>
          <w:sz w:val="24"/>
          <w:szCs w:val="24"/>
          <w:lang w:val="ro-RO"/>
        </w:rPr>
        <w:t>;</w:t>
      </w:r>
    </w:p>
    <w:p w:rsidR="00023458" w:rsidRPr="008F353E" w:rsidRDefault="00023458" w:rsidP="00023458">
      <w:pPr>
        <w:pStyle w:val="NoSpacing"/>
        <w:numPr>
          <w:ilvl w:val="0"/>
          <w:numId w:val="36"/>
        </w:numPr>
        <w:tabs>
          <w:tab w:val="clear" w:pos="708"/>
        </w:tabs>
        <w:suppressAutoHyphens w:val="0"/>
        <w:spacing w:line="240" w:lineRule="auto"/>
        <w:ind w:left="0"/>
        <w:jc w:val="both"/>
        <w:rPr>
          <w:rFonts w:ascii="Times New Roman" w:hAnsi="Times New Roman"/>
          <w:sz w:val="24"/>
          <w:szCs w:val="24"/>
          <w:lang w:val="ro-RO"/>
        </w:rPr>
      </w:pPr>
      <w:r w:rsidRPr="008F353E">
        <w:rPr>
          <w:rFonts w:ascii="Times New Roman" w:hAnsi="Times New Roman"/>
          <w:sz w:val="24"/>
          <w:szCs w:val="24"/>
          <w:lang w:val="ro-RO"/>
        </w:rPr>
        <w:t>Compensarea cheltuielilor de transport.</w:t>
      </w:r>
    </w:p>
    <w:p w:rsidR="00023458" w:rsidRPr="008F353E" w:rsidRDefault="00023458" w:rsidP="00023458">
      <w:pPr>
        <w:pStyle w:val="NoSpacing"/>
        <w:jc w:val="both"/>
        <w:rPr>
          <w:rFonts w:ascii="Times New Roman" w:hAnsi="Times New Roman"/>
          <w:sz w:val="24"/>
          <w:szCs w:val="24"/>
          <w:lang w:val="ro-RO"/>
        </w:rPr>
      </w:pPr>
    </w:p>
    <w:p w:rsidR="00023458" w:rsidRPr="008F353E" w:rsidRDefault="00023458" w:rsidP="00023458">
      <w:pPr>
        <w:pStyle w:val="BodyText"/>
        <w:numPr>
          <w:ilvl w:val="0"/>
          <w:numId w:val="38"/>
        </w:numPr>
        <w:tabs>
          <w:tab w:val="left" w:pos="284"/>
          <w:tab w:val="left" w:pos="426"/>
        </w:tabs>
        <w:ind w:left="0"/>
        <w:jc w:val="both"/>
        <w:rPr>
          <w:rFonts w:ascii="Times New Roman" w:hAnsi="Times New Roman"/>
          <w:sz w:val="24"/>
        </w:rPr>
      </w:pPr>
      <w:r w:rsidRPr="008F353E">
        <w:rPr>
          <w:rFonts w:ascii="Times New Roman" w:hAnsi="Times New Roman"/>
          <w:sz w:val="24"/>
        </w:rPr>
        <w:t>Principiile, care stau la baza activității Secţiei, sunt:</w:t>
      </w:r>
    </w:p>
    <w:p w:rsidR="00023458" w:rsidRPr="008F353E" w:rsidRDefault="00023458" w:rsidP="00023458">
      <w:pPr>
        <w:pStyle w:val="NoSpacing"/>
        <w:rPr>
          <w:rFonts w:ascii="Times New Roman" w:hAnsi="Times New Roman"/>
          <w:color w:val="000000"/>
          <w:sz w:val="24"/>
          <w:szCs w:val="24"/>
          <w:lang w:val="ro-RO"/>
        </w:rPr>
      </w:pPr>
      <w:r w:rsidRPr="008F353E">
        <w:rPr>
          <w:rFonts w:ascii="Times New Roman" w:hAnsi="Times New Roman"/>
          <w:color w:val="000000"/>
          <w:sz w:val="24"/>
          <w:szCs w:val="24"/>
          <w:lang w:val="ro-RO"/>
        </w:rPr>
        <w:t>a)   accesibilitate şi disponibilitate; </w:t>
      </w:r>
      <w:r w:rsidRPr="008F353E">
        <w:rPr>
          <w:rFonts w:ascii="Times New Roman" w:hAnsi="Times New Roman"/>
          <w:color w:val="000000"/>
          <w:sz w:val="24"/>
          <w:szCs w:val="24"/>
          <w:lang w:val="ro-RO"/>
        </w:rPr>
        <w:br/>
        <w:t>b)   informare; </w:t>
      </w:r>
      <w:r w:rsidRPr="008F353E">
        <w:rPr>
          <w:rFonts w:ascii="Times New Roman" w:hAnsi="Times New Roman"/>
          <w:color w:val="000000"/>
          <w:sz w:val="24"/>
          <w:szCs w:val="24"/>
          <w:lang w:val="ro-RO"/>
        </w:rPr>
        <w:br/>
        <w:t>c)   transparență;</w:t>
      </w:r>
      <w:r w:rsidRPr="008F353E">
        <w:rPr>
          <w:rFonts w:ascii="Times New Roman" w:hAnsi="Times New Roman"/>
          <w:color w:val="000000"/>
          <w:sz w:val="24"/>
          <w:szCs w:val="24"/>
          <w:lang w:val="ro-RO"/>
        </w:rPr>
        <w:br/>
        <w:t>d)   abordare individualizată și multidisciplinară;</w:t>
      </w:r>
      <w:r w:rsidRPr="008F353E">
        <w:rPr>
          <w:rFonts w:ascii="Times New Roman" w:hAnsi="Times New Roman"/>
          <w:color w:val="000000"/>
          <w:sz w:val="24"/>
          <w:szCs w:val="24"/>
          <w:lang w:val="ro-RO"/>
        </w:rPr>
        <w:br/>
        <w:t>e)   parteneriate și colaborare;</w:t>
      </w:r>
    </w:p>
    <w:p w:rsidR="00023458" w:rsidRPr="008F353E" w:rsidRDefault="00023458" w:rsidP="00023458">
      <w:pPr>
        <w:pStyle w:val="NoSpacing"/>
        <w:tabs>
          <w:tab w:val="clear" w:pos="708"/>
          <w:tab w:val="left" w:pos="709"/>
        </w:tabs>
        <w:rPr>
          <w:rFonts w:ascii="Times New Roman" w:hAnsi="Times New Roman"/>
          <w:color w:val="000000"/>
          <w:sz w:val="24"/>
          <w:szCs w:val="24"/>
          <w:lang w:val="ro-RO"/>
        </w:rPr>
      </w:pPr>
      <w:r w:rsidRPr="008F353E">
        <w:rPr>
          <w:rFonts w:ascii="Times New Roman" w:hAnsi="Times New Roman"/>
          <w:color w:val="000000"/>
          <w:sz w:val="24"/>
          <w:szCs w:val="24"/>
          <w:lang w:val="ro-RO"/>
        </w:rPr>
        <w:t>           f)   confidenţialitate;</w:t>
      </w:r>
      <w:r w:rsidRPr="008F353E">
        <w:rPr>
          <w:rFonts w:ascii="Times New Roman" w:hAnsi="Times New Roman"/>
          <w:color w:val="000000"/>
          <w:sz w:val="24"/>
          <w:szCs w:val="24"/>
          <w:lang w:val="ro-RO"/>
        </w:rPr>
        <w:br/>
        <w:t>            g)  nondiscriminare și egalitate;</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b/>
          <w:sz w:val="24"/>
          <w:szCs w:val="24"/>
          <w:lang w:val="ro-RO"/>
        </w:rPr>
        <w:t xml:space="preserve">Misiunea </w:t>
      </w:r>
      <w:r w:rsidRPr="008F353E">
        <w:rPr>
          <w:rFonts w:ascii="Times New Roman" w:hAnsi="Times New Roman"/>
          <w:sz w:val="24"/>
          <w:szCs w:val="24"/>
          <w:lang w:val="ro-RO"/>
        </w:rPr>
        <w:t>secției Protecția Socială a Persoanelor  în Etate și cu Dizabilități constă în înbunătățirea  calității vieții:</w:t>
      </w:r>
      <w:r w:rsidRPr="008F353E">
        <w:rPr>
          <w:rFonts w:ascii="Times New Roman" w:hAnsi="Times New Roman"/>
          <w:bCs/>
          <w:color w:val="000000"/>
          <w:sz w:val="24"/>
          <w:szCs w:val="24"/>
          <w:lang w:val="ro-RO"/>
        </w:rPr>
        <w:t xml:space="preserve"> persoanele și familiile defavorizate, persoanele cu dizabilități, persoanele în etate, prin acordarea asistenței și suportului în vederea prevenirii, diminuării, sau depășirii situației de dificultate și integrare socială a acestora.</w:t>
      </w:r>
    </w:p>
    <w:p w:rsidR="00023458" w:rsidRPr="008F353E" w:rsidRDefault="00023458" w:rsidP="00023458">
      <w:pPr>
        <w:pStyle w:val="NoSpacing"/>
        <w:jc w:val="both"/>
        <w:rPr>
          <w:rFonts w:ascii="Times New Roman" w:hAnsi="Times New Roman"/>
          <w:bCs/>
          <w:color w:val="000000"/>
          <w:sz w:val="24"/>
          <w:szCs w:val="24"/>
          <w:lang w:val="ro-RO"/>
        </w:rPr>
      </w:pPr>
    </w:p>
    <w:p w:rsidR="00023458" w:rsidRPr="008F353E" w:rsidRDefault="00023458" w:rsidP="00023458">
      <w:pPr>
        <w:pStyle w:val="NoSpacing"/>
        <w:jc w:val="both"/>
        <w:rPr>
          <w:rFonts w:ascii="Times New Roman" w:hAnsi="Times New Roman"/>
          <w:bCs/>
          <w:color w:val="000000"/>
          <w:sz w:val="24"/>
          <w:szCs w:val="24"/>
          <w:lang w:val="ro-RO"/>
        </w:rPr>
      </w:pPr>
      <w:r w:rsidRPr="008F353E">
        <w:rPr>
          <w:rFonts w:ascii="Times New Roman" w:hAnsi="Times New Roman"/>
          <w:b/>
          <w:bCs/>
          <w:color w:val="000000"/>
          <w:sz w:val="24"/>
          <w:szCs w:val="24"/>
          <w:lang w:val="ro-RO"/>
        </w:rPr>
        <w:t>Scopul</w:t>
      </w:r>
      <w:r w:rsidRPr="008F353E">
        <w:rPr>
          <w:rFonts w:ascii="Times New Roman" w:hAnsi="Times New Roman"/>
          <w:bCs/>
          <w:color w:val="000000"/>
          <w:sz w:val="24"/>
          <w:szCs w:val="24"/>
          <w:lang w:val="ro-RO"/>
        </w:rPr>
        <w:t xml:space="preserve"> </w:t>
      </w:r>
      <w:r w:rsidRPr="008F353E">
        <w:rPr>
          <w:rFonts w:ascii="Times New Roman" w:hAnsi="Times New Roman"/>
          <w:sz w:val="24"/>
          <w:szCs w:val="24"/>
          <w:lang w:val="ro-RO"/>
        </w:rPr>
        <w:t>Secției Protecția Socială a Persoanelor  în Etate și cu Dizabilități constă în stabilirea dreptului la asistență socială de calitate, prestațiilor și serviciilor de asistență socială pentru</w:t>
      </w:r>
      <w:r w:rsidRPr="008F353E">
        <w:rPr>
          <w:rFonts w:ascii="Times New Roman" w:hAnsi="Times New Roman"/>
          <w:bCs/>
          <w:color w:val="000000"/>
          <w:sz w:val="24"/>
          <w:szCs w:val="24"/>
          <w:lang w:val="ro-RO"/>
        </w:rPr>
        <w:t xml:space="preserve"> persoanele și familiile defavorizate, persoanele cu dizabilități, persoanele în etate .</w:t>
      </w:r>
    </w:p>
    <w:p w:rsidR="00023458" w:rsidRPr="008F353E" w:rsidRDefault="00023458" w:rsidP="00023458">
      <w:pPr>
        <w:pStyle w:val="NoSpacing"/>
        <w:jc w:val="both"/>
        <w:rPr>
          <w:rFonts w:ascii="Times New Roman" w:hAnsi="Times New Roman"/>
          <w:bCs/>
          <w:color w:val="000000"/>
          <w:sz w:val="24"/>
          <w:szCs w:val="24"/>
          <w:lang w:val="ro-RO"/>
        </w:rPr>
      </w:pP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Secția  Protecția Socială a Persoanelor  în Etate și cu Dizabilități  are următoarele atribuții :</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1) Identificarea problemelor sociale și a potențialilor beneficiari ai serviciilor și prestațiilor sociale  în raza admilistrativ –teritorială;</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2) Generalizarea  și sistematizarea informației  privind serviciile și prestațiile sociale  acordate și analizarea eficienței acestora;</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3) Organizează și  acordă prestații și servicii în funcție de necesitățile identificate ,</w:t>
      </w:r>
    </w:p>
    <w:p w:rsidR="00023458" w:rsidRPr="008F353E" w:rsidRDefault="00023458" w:rsidP="00023458">
      <w:pPr>
        <w:pStyle w:val="NoSpacing"/>
        <w:jc w:val="both"/>
        <w:rPr>
          <w:rFonts w:ascii="Times New Roman" w:hAnsi="Times New Roman"/>
          <w:bCs/>
          <w:sz w:val="24"/>
          <w:szCs w:val="24"/>
          <w:lang w:val="ro-RO"/>
        </w:rPr>
      </w:pPr>
      <w:r w:rsidRPr="008F353E">
        <w:rPr>
          <w:rFonts w:ascii="Times New Roman" w:hAnsi="Times New Roman"/>
          <w:sz w:val="24"/>
          <w:szCs w:val="24"/>
          <w:lang w:val="ro-RO"/>
        </w:rPr>
        <w:t>(monitorizează  distribuirea ajutorului umanitar</w:t>
      </w:r>
      <w:r w:rsidRPr="008F353E">
        <w:rPr>
          <w:rFonts w:ascii="Times New Roman" w:hAnsi="Times New Roman"/>
          <w:bCs/>
          <w:color w:val="000000"/>
          <w:sz w:val="24"/>
          <w:szCs w:val="24"/>
          <w:lang w:val="ro-RO"/>
        </w:rPr>
        <w:t xml:space="preserve"> persoanelor cu dizabilități  și persoanele  în etate ,</w:t>
      </w:r>
      <w:r w:rsidRPr="008F353E">
        <w:rPr>
          <w:rFonts w:ascii="Times New Roman" w:hAnsi="Times New Roman"/>
          <w:sz w:val="24"/>
          <w:szCs w:val="24"/>
          <w:lang w:val="ro-RO"/>
        </w:rPr>
        <w:t xml:space="preserve"> coordoneză plasamentul </w:t>
      </w:r>
      <w:r w:rsidRPr="008F353E">
        <w:rPr>
          <w:rFonts w:ascii="Times New Roman" w:hAnsi="Times New Roman"/>
          <w:bCs/>
          <w:color w:val="000000"/>
          <w:sz w:val="24"/>
          <w:szCs w:val="24"/>
          <w:lang w:val="ro-RO"/>
        </w:rPr>
        <w:t>persoanelor cu dizabilități  și persoanele  în etate în  în Centrul de plasament temporar  pentru persoane în etate și cu dezabilități</w:t>
      </w:r>
      <w:r w:rsidRPr="008F353E">
        <w:rPr>
          <w:rFonts w:ascii="Times New Roman" w:hAnsi="Times New Roman"/>
          <w:color w:val="000000"/>
          <w:sz w:val="24"/>
          <w:szCs w:val="24"/>
          <w:lang w:val="ro-RO"/>
        </w:rPr>
        <w:t> ,</w:t>
      </w:r>
      <w:r w:rsidRPr="008F353E">
        <w:rPr>
          <w:rFonts w:ascii="Times New Roman" w:hAnsi="Times New Roman"/>
          <w:bCs/>
          <w:sz w:val="24"/>
          <w:szCs w:val="24"/>
          <w:lang w:val="ro-RO"/>
        </w:rPr>
        <w:t xml:space="preserve"> plasează persoane cu dizabilități mintale și alte dificiențe în instituțiile de înaltă specializare subordinate Ministerului Sănătății, Muncii  și Protecției Sociale al Republicii Moldova.)</w:t>
      </w:r>
    </w:p>
    <w:p w:rsidR="00023458" w:rsidRPr="008F353E" w:rsidRDefault="00023458" w:rsidP="00023458">
      <w:pPr>
        <w:pStyle w:val="NoSpacing"/>
        <w:jc w:val="both"/>
        <w:rPr>
          <w:rFonts w:ascii="Times New Roman" w:hAnsi="Times New Roman"/>
          <w:sz w:val="24"/>
          <w:szCs w:val="24"/>
          <w:lang w:val="ro-RO"/>
        </w:rPr>
      </w:pP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Secția  Protecția Socială a Persoanelor  în Etate și cu Dizabilități are următoarele obligaţiiuni  :</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a)</w:t>
      </w:r>
      <w:r w:rsidRPr="008F353E">
        <w:rPr>
          <w:rFonts w:ascii="Times New Roman" w:hAnsi="Times New Roman"/>
          <w:b/>
          <w:sz w:val="24"/>
          <w:szCs w:val="24"/>
          <w:lang w:val="ro-RO"/>
        </w:rPr>
        <w:t xml:space="preserve"> </w:t>
      </w:r>
      <w:r w:rsidRPr="008F353E">
        <w:rPr>
          <w:rFonts w:ascii="Times New Roman" w:hAnsi="Times New Roman"/>
          <w:sz w:val="24"/>
          <w:szCs w:val="24"/>
          <w:lang w:val="ro-RO"/>
        </w:rPr>
        <w:t>să elaboreze regulamentul intern a secției ;</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b) să</w:t>
      </w:r>
      <w:r w:rsidRPr="008F353E">
        <w:rPr>
          <w:rFonts w:ascii="Times New Roman" w:hAnsi="Times New Roman"/>
          <w:b/>
          <w:sz w:val="24"/>
          <w:szCs w:val="24"/>
          <w:lang w:val="ro-RO"/>
        </w:rPr>
        <w:t xml:space="preserve"> </w:t>
      </w:r>
      <w:r w:rsidRPr="008F353E">
        <w:rPr>
          <w:rFonts w:ascii="Times New Roman" w:hAnsi="Times New Roman"/>
          <w:sz w:val="24"/>
          <w:szCs w:val="24"/>
          <w:lang w:val="ro-RO"/>
        </w:rPr>
        <w:t>asigure informarea cu privire la activitatea secţiei;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c) să</w:t>
      </w:r>
      <w:r w:rsidRPr="008F353E">
        <w:rPr>
          <w:rFonts w:ascii="Times New Roman" w:hAnsi="Times New Roman"/>
          <w:b/>
          <w:sz w:val="24"/>
          <w:szCs w:val="24"/>
          <w:lang w:val="ro-RO"/>
        </w:rPr>
        <w:t xml:space="preserve"> </w:t>
      </w:r>
      <w:r w:rsidRPr="008F353E">
        <w:rPr>
          <w:rFonts w:ascii="Times New Roman" w:hAnsi="Times New Roman"/>
          <w:sz w:val="24"/>
          <w:szCs w:val="24"/>
          <w:lang w:val="ro-RO"/>
        </w:rPr>
        <w:t>planifice şi să asigure formarea profesională inițială și continuă a personalului secției;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d)</w:t>
      </w:r>
      <w:r w:rsidRPr="008F353E">
        <w:rPr>
          <w:rFonts w:ascii="Times New Roman" w:hAnsi="Times New Roman"/>
          <w:b/>
          <w:sz w:val="24"/>
          <w:szCs w:val="24"/>
          <w:lang w:val="ro-RO"/>
        </w:rPr>
        <w:t xml:space="preserve"> </w:t>
      </w:r>
      <w:r w:rsidRPr="008F353E">
        <w:rPr>
          <w:rFonts w:ascii="Times New Roman" w:hAnsi="Times New Roman"/>
          <w:sz w:val="24"/>
          <w:szCs w:val="24"/>
          <w:lang w:val="ro-RO"/>
        </w:rPr>
        <w:t>să</w:t>
      </w:r>
      <w:r w:rsidRPr="008F353E">
        <w:rPr>
          <w:rFonts w:ascii="Times New Roman" w:hAnsi="Times New Roman"/>
          <w:b/>
          <w:sz w:val="24"/>
          <w:szCs w:val="24"/>
          <w:lang w:val="ro-RO"/>
        </w:rPr>
        <w:t xml:space="preserve"> </w:t>
      </w:r>
      <w:r w:rsidRPr="008F353E">
        <w:rPr>
          <w:rFonts w:ascii="Times New Roman" w:hAnsi="Times New Roman"/>
          <w:sz w:val="24"/>
          <w:szCs w:val="24"/>
          <w:lang w:val="ro-RO"/>
        </w:rPr>
        <w:t>asigure calitătea  serviciilor sociale prestate;</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e)să aplice politica şi procedurile existente de respectare a confidenţialităţii şi să asigure protecţia datelor cu caracter personal ,conform privederilor Legii nr.133 din  08 iulie 2011privind protecţia datelor cu caracter personal;</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f)</w:t>
      </w:r>
      <w:r w:rsidRPr="008F353E">
        <w:rPr>
          <w:rFonts w:ascii="Times New Roman" w:hAnsi="Times New Roman"/>
          <w:b/>
          <w:sz w:val="24"/>
          <w:szCs w:val="24"/>
          <w:lang w:val="ro-RO"/>
        </w:rPr>
        <w:t xml:space="preserve"> </w:t>
      </w:r>
      <w:r w:rsidRPr="008F353E">
        <w:rPr>
          <w:rFonts w:ascii="Times New Roman" w:hAnsi="Times New Roman"/>
          <w:sz w:val="24"/>
          <w:szCs w:val="24"/>
          <w:lang w:val="ro-RO"/>
        </w:rPr>
        <w:t>să</w:t>
      </w:r>
      <w:r w:rsidRPr="008F353E">
        <w:rPr>
          <w:rFonts w:ascii="Times New Roman" w:hAnsi="Times New Roman"/>
          <w:b/>
          <w:sz w:val="24"/>
          <w:szCs w:val="24"/>
          <w:lang w:val="ro-RO"/>
        </w:rPr>
        <w:t xml:space="preserve"> </w:t>
      </w:r>
      <w:r w:rsidRPr="008F353E">
        <w:rPr>
          <w:rFonts w:ascii="Times New Roman" w:hAnsi="Times New Roman"/>
          <w:sz w:val="24"/>
          <w:szCs w:val="24"/>
          <w:lang w:val="ro-RO"/>
        </w:rPr>
        <w:t>asigure utilizarea eficientă a resurselor financiare și materiale a secției ;</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b/>
          <w:sz w:val="24"/>
          <w:szCs w:val="24"/>
          <w:lang w:val="ro-RO"/>
        </w:rPr>
        <w:t xml:space="preserve">           </w:t>
      </w:r>
      <w:r w:rsidRPr="008F353E">
        <w:rPr>
          <w:rFonts w:ascii="Times New Roman" w:hAnsi="Times New Roman"/>
          <w:sz w:val="24"/>
          <w:szCs w:val="24"/>
          <w:lang w:val="ro-RO"/>
        </w:rPr>
        <w:t>g)</w:t>
      </w:r>
      <w:r w:rsidRPr="008F353E">
        <w:rPr>
          <w:rFonts w:ascii="Times New Roman" w:hAnsi="Times New Roman"/>
          <w:b/>
          <w:sz w:val="24"/>
          <w:szCs w:val="24"/>
          <w:lang w:val="ro-RO"/>
        </w:rPr>
        <w:t xml:space="preserve"> </w:t>
      </w:r>
      <w:r w:rsidRPr="008F353E">
        <w:rPr>
          <w:rFonts w:ascii="Times New Roman" w:hAnsi="Times New Roman"/>
          <w:sz w:val="24"/>
          <w:szCs w:val="24"/>
          <w:lang w:val="ro-RO"/>
        </w:rPr>
        <w:t>să</w:t>
      </w:r>
      <w:r w:rsidRPr="008F353E">
        <w:rPr>
          <w:rFonts w:ascii="Times New Roman" w:hAnsi="Times New Roman"/>
          <w:b/>
          <w:sz w:val="24"/>
          <w:szCs w:val="24"/>
          <w:lang w:val="ro-RO"/>
        </w:rPr>
        <w:t xml:space="preserve"> </w:t>
      </w:r>
      <w:r w:rsidRPr="008F353E">
        <w:rPr>
          <w:rFonts w:ascii="Times New Roman" w:hAnsi="Times New Roman"/>
          <w:sz w:val="24"/>
          <w:szCs w:val="24"/>
          <w:lang w:val="ro-RO"/>
        </w:rPr>
        <w:t>evalueze și  să monitorizeze  activitatea personalului;</w:t>
      </w:r>
    </w:p>
    <w:p w:rsidR="00023458" w:rsidRPr="008F353E" w:rsidRDefault="00023458" w:rsidP="00023458">
      <w:pPr>
        <w:pStyle w:val="NoSpacing"/>
        <w:jc w:val="both"/>
        <w:rPr>
          <w:rFonts w:ascii="Times New Roman" w:hAnsi="Times New Roman"/>
          <w:b/>
          <w:sz w:val="24"/>
          <w:szCs w:val="24"/>
          <w:lang w:val="ro-RO"/>
        </w:rPr>
      </w:pPr>
      <w:r w:rsidRPr="008F353E">
        <w:rPr>
          <w:rFonts w:ascii="Times New Roman" w:hAnsi="Times New Roman"/>
          <w:sz w:val="24"/>
          <w:szCs w:val="24"/>
          <w:lang w:val="ro-RO"/>
        </w:rPr>
        <w:t xml:space="preserve">           h)</w:t>
      </w:r>
      <w:r w:rsidRPr="008F353E">
        <w:rPr>
          <w:rFonts w:ascii="Times New Roman" w:hAnsi="Times New Roman"/>
          <w:b/>
          <w:sz w:val="24"/>
          <w:szCs w:val="24"/>
          <w:lang w:val="ro-RO"/>
        </w:rPr>
        <w:t xml:space="preserve"> </w:t>
      </w:r>
      <w:r w:rsidRPr="008F353E">
        <w:rPr>
          <w:rFonts w:ascii="Times New Roman" w:hAnsi="Times New Roman"/>
          <w:sz w:val="24"/>
          <w:szCs w:val="24"/>
          <w:lang w:val="ro-RO"/>
        </w:rPr>
        <w:t>să</w:t>
      </w:r>
      <w:r w:rsidRPr="008F353E">
        <w:rPr>
          <w:rFonts w:ascii="Times New Roman" w:hAnsi="Times New Roman"/>
          <w:b/>
          <w:sz w:val="24"/>
          <w:szCs w:val="24"/>
          <w:lang w:val="ro-RO"/>
        </w:rPr>
        <w:t xml:space="preserve"> </w:t>
      </w:r>
      <w:r w:rsidRPr="008F353E">
        <w:rPr>
          <w:rFonts w:ascii="Times New Roman" w:hAnsi="Times New Roman"/>
          <w:sz w:val="24"/>
          <w:szCs w:val="24"/>
          <w:lang w:val="ro-RO"/>
        </w:rPr>
        <w:t>elaboreze rapoarte privind activitatea secției ,  a altor informații prezentate către autoritatea  publică  locală   și/sau centrală ;</w:t>
      </w:r>
    </w:p>
    <w:p w:rsidR="00023458" w:rsidRPr="008F353E" w:rsidRDefault="00023458" w:rsidP="00023458">
      <w:pPr>
        <w:pStyle w:val="NoSpacing"/>
        <w:jc w:val="both"/>
        <w:rPr>
          <w:rFonts w:ascii="Times New Roman" w:hAnsi="Times New Roman"/>
          <w:sz w:val="24"/>
          <w:szCs w:val="24"/>
          <w:lang w:val="ro-RO"/>
        </w:rPr>
      </w:pPr>
      <w:r w:rsidRPr="008F353E">
        <w:rPr>
          <w:rFonts w:ascii="Times New Roman" w:hAnsi="Times New Roman"/>
          <w:sz w:val="24"/>
          <w:szCs w:val="24"/>
          <w:lang w:val="ro-RO"/>
        </w:rPr>
        <w:t xml:space="preserve">           i) să reprezinte secția protecția socială a persoanelor  în etate și cu dizabilități  în relațiile cu alte instituții publice sau private .</w:t>
      </w:r>
    </w:p>
    <w:p w:rsidR="00023458" w:rsidRPr="008F353E" w:rsidRDefault="00023458" w:rsidP="00023458">
      <w:pPr>
        <w:pStyle w:val="NoSpacing"/>
        <w:rPr>
          <w:i/>
          <w:lang w:val="ro-RO"/>
        </w:rPr>
      </w:pPr>
    </w:p>
    <w:p w:rsidR="00023458" w:rsidRPr="008F353E" w:rsidRDefault="00023458" w:rsidP="00023458">
      <w:pPr>
        <w:spacing w:after="0"/>
        <w:jc w:val="right"/>
        <w:rPr>
          <w:rFonts w:ascii="Times New Roman" w:hAnsi="Times New Roman" w:cs="Times New Roman"/>
          <w:sz w:val="24"/>
          <w:szCs w:val="24"/>
          <w:lang w:val="ro-RO"/>
        </w:rPr>
      </w:pPr>
      <w:r w:rsidRPr="008F353E">
        <w:rPr>
          <w:rFonts w:ascii="Times New Roman" w:hAnsi="Times New Roman" w:cs="Times New Roman"/>
          <w:b/>
          <w:i/>
          <w:sz w:val="24"/>
          <w:szCs w:val="24"/>
          <w:u w:val="single"/>
          <w:lang w:val="ro-RO"/>
        </w:rPr>
        <w:lastRenderedPageBreak/>
        <w:t>Proiectul nr.13</w:t>
      </w:r>
    </w:p>
    <w:p w:rsidR="00023458" w:rsidRPr="008F353E" w:rsidRDefault="00023458" w:rsidP="00023458">
      <w:pPr>
        <w:spacing w:after="0" w:line="240" w:lineRule="auto"/>
        <w:ind w:firstLine="567"/>
        <w:rPr>
          <w:rFonts w:ascii="Times New Roman" w:hAnsi="Times New Roman" w:cs="Times New Roman"/>
          <w:b/>
          <w:sz w:val="26"/>
          <w:szCs w:val="26"/>
          <w:lang w:val="ro-RO"/>
        </w:rPr>
      </w:pPr>
      <w:r w:rsidRPr="008F353E">
        <w:rPr>
          <w:rFonts w:ascii="Times New Roman" w:hAnsi="Times New Roman" w:cs="Times New Roman"/>
          <w:b/>
          <w:sz w:val="26"/>
          <w:szCs w:val="26"/>
          <w:lang w:val="ro-RO"/>
        </w:rPr>
        <w:t xml:space="preserve">Cu privire la aprobarea Planului de  Acțiune pentru Energie Durabilă și Climă al raionului Ialoveni </w:t>
      </w:r>
    </w:p>
    <w:p w:rsidR="00023458" w:rsidRPr="008F353E" w:rsidRDefault="00023458" w:rsidP="00023458">
      <w:pPr>
        <w:spacing w:after="0"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Consiliul raional Ialoveni,</w:t>
      </w:r>
    </w:p>
    <w:p w:rsidR="00023458" w:rsidRPr="008F353E" w:rsidRDefault="00023458" w:rsidP="00023458">
      <w:pPr>
        <w:spacing w:after="0"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Având în vedere:</w:t>
      </w:r>
    </w:p>
    <w:p w:rsidR="00023458" w:rsidRPr="008F353E" w:rsidRDefault="00023458" w:rsidP="00023458">
      <w:pPr>
        <w:spacing w:after="0"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-Prevederile Legii privind descentralizarea administrativă nr.435-XVI din 28 decembrie 2006;</w:t>
      </w:r>
    </w:p>
    <w:p w:rsidR="00023458" w:rsidRPr="008F353E" w:rsidRDefault="00023458" w:rsidP="00023458">
      <w:pPr>
        <w:spacing w:after="0"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 xml:space="preserve">-Prevederile  Legii privind administraţia publică locală nr.436-XVI din 28 decembrie 2006; </w:t>
      </w:r>
    </w:p>
    <w:p w:rsidR="00023458" w:rsidRPr="008F353E" w:rsidRDefault="00023458" w:rsidP="00023458">
      <w:pPr>
        <w:spacing w:after="0"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-Prevederile Legii privind transparența în procesul decizional nr. 239-XVI  din 13 noiembrie 2008;</w:t>
      </w:r>
    </w:p>
    <w:p w:rsidR="00023458" w:rsidRPr="008F353E" w:rsidRDefault="00023458" w:rsidP="00023458">
      <w:pPr>
        <w:spacing w:after="0"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-Prevederile Legii cu privire la eficiența energetică nr.139 din 19 iulie 2018,</w:t>
      </w:r>
    </w:p>
    <w:p w:rsidR="00023458" w:rsidRPr="008F353E" w:rsidRDefault="00023458" w:rsidP="00023458">
      <w:pPr>
        <w:spacing w:after="0"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în temeiul  colaborării  Consiliului raional Ialoveni cu Convenția Primarilor, semnatar al căreia este din anul 2014, conlucrării eficiente cu autoritățile publice locale de nivelul întâi din teritoriul raiionuului Ialoveni,</w:t>
      </w:r>
    </w:p>
    <w:p w:rsidR="00023458" w:rsidRPr="008F353E" w:rsidRDefault="00023458" w:rsidP="00023458">
      <w:pPr>
        <w:spacing w:after="0"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apreciind suportul  de  Agenția de Cooperare Internațională pentru Dezvoltare – RoAID,</w:t>
      </w:r>
    </w:p>
    <w:p w:rsidR="00023458" w:rsidRPr="008F353E" w:rsidRDefault="00023458" w:rsidP="00023458">
      <w:pPr>
        <w:spacing w:after="0" w:line="240" w:lineRule="auto"/>
        <w:ind w:firstLine="426"/>
        <w:jc w:val="both"/>
        <w:rPr>
          <w:rStyle w:val="BodyTextChar"/>
          <w:rFonts w:ascii="Times New Roman" w:eastAsiaTheme="majorEastAsia" w:hAnsi="Times New Roman"/>
          <w:sz w:val="26"/>
          <w:szCs w:val="26"/>
        </w:rPr>
      </w:pPr>
      <w:r w:rsidRPr="008F353E">
        <w:rPr>
          <w:rStyle w:val="a"/>
          <w:rFonts w:eastAsiaTheme="minorHAnsi"/>
          <w:sz w:val="26"/>
          <w:szCs w:val="26"/>
          <w:lang w:val="ro-RO"/>
        </w:rPr>
        <w:t>DECIDE</w:t>
      </w:r>
      <w:r w:rsidRPr="008F353E">
        <w:rPr>
          <w:rStyle w:val="BodyTextChar"/>
          <w:rFonts w:ascii="Times New Roman" w:eastAsiaTheme="majorEastAsia" w:hAnsi="Times New Roman"/>
          <w:sz w:val="26"/>
          <w:szCs w:val="26"/>
        </w:rPr>
        <w:t>:</w:t>
      </w:r>
    </w:p>
    <w:p w:rsidR="00023458" w:rsidRPr="008F353E" w:rsidRDefault="00023458" w:rsidP="00023458">
      <w:pPr>
        <w:pStyle w:val="ListParagraph"/>
        <w:numPr>
          <w:ilvl w:val="0"/>
          <w:numId w:val="40"/>
        </w:numPr>
        <w:spacing w:after="0" w:line="240" w:lineRule="auto"/>
        <w:ind w:left="0" w:firstLine="426"/>
        <w:jc w:val="both"/>
        <w:rPr>
          <w:rFonts w:ascii="Times New Roman" w:hAnsi="Times New Roman" w:cs="Times New Roman"/>
          <w:sz w:val="26"/>
          <w:szCs w:val="26"/>
          <w:lang w:val="ro-RO"/>
        </w:rPr>
      </w:pPr>
      <w:r w:rsidRPr="008F353E">
        <w:rPr>
          <w:rStyle w:val="BodyTextChar"/>
          <w:rFonts w:ascii="Times New Roman" w:eastAsiaTheme="majorEastAsia" w:hAnsi="Times New Roman"/>
          <w:sz w:val="26"/>
          <w:szCs w:val="26"/>
        </w:rPr>
        <w:t xml:space="preserve">Se aprobă </w:t>
      </w:r>
      <w:r w:rsidRPr="008F353E">
        <w:rPr>
          <w:rFonts w:ascii="Times New Roman" w:hAnsi="Times New Roman" w:cs="Times New Roman"/>
          <w:sz w:val="26"/>
          <w:szCs w:val="26"/>
          <w:lang w:val="ro-RO"/>
        </w:rPr>
        <w:t>Planul de Acțiune pentru Energie Durabilă și Climă al raionului Ialoveni pentru anii 2019-2030 (se anexează).</w:t>
      </w:r>
    </w:p>
    <w:p w:rsidR="00023458" w:rsidRPr="008F353E" w:rsidRDefault="00023458" w:rsidP="00023458">
      <w:pPr>
        <w:pStyle w:val="ListParagraph"/>
        <w:numPr>
          <w:ilvl w:val="0"/>
          <w:numId w:val="40"/>
        </w:numPr>
        <w:spacing w:after="0" w:line="240" w:lineRule="auto"/>
        <w:ind w:left="0" w:firstLine="426"/>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Colaboratorii Direcției Economie, în conlucrare cu autoritățile publice locale de nivelul întâi, vor întreprinde măsurile necesare pentru realizarea Planului nominalizat.</w:t>
      </w:r>
    </w:p>
    <w:p w:rsidR="00023458" w:rsidRPr="008F353E" w:rsidRDefault="00023458" w:rsidP="00023458">
      <w:pPr>
        <w:pStyle w:val="ListParagraph"/>
        <w:numPr>
          <w:ilvl w:val="0"/>
          <w:numId w:val="40"/>
        </w:numPr>
        <w:spacing w:after="0" w:line="240" w:lineRule="auto"/>
        <w:ind w:left="0" w:firstLine="426"/>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Direcția economie va transmite Planul spre coordonare Agenției pentru Eficiență Energetică,  va înregistra Planul aprobat pe pagina electronică a Convenției Primarilor.</w:t>
      </w:r>
    </w:p>
    <w:p w:rsidR="00023458" w:rsidRPr="008F353E" w:rsidRDefault="00023458" w:rsidP="00023458">
      <w:pPr>
        <w:pStyle w:val="ListParagraph"/>
        <w:numPr>
          <w:ilvl w:val="0"/>
          <w:numId w:val="40"/>
        </w:numPr>
        <w:spacing w:after="0" w:line="240" w:lineRule="auto"/>
        <w:ind w:left="0" w:firstLine="426"/>
        <w:jc w:val="both"/>
        <w:rPr>
          <w:rFonts w:ascii="Times New Roman" w:hAnsi="Times New Roman" w:cs="Times New Roman"/>
          <w:sz w:val="26"/>
          <w:szCs w:val="26"/>
          <w:lang w:val="ro-RO"/>
        </w:rPr>
      </w:pPr>
      <w:r w:rsidRPr="008F353E">
        <w:rPr>
          <w:rFonts w:ascii="Times New Roman" w:hAnsi="Times New Roman" w:cs="Times New Roman"/>
          <w:sz w:val="26"/>
          <w:szCs w:val="26"/>
          <w:lang w:val="ro-RO"/>
        </w:rPr>
        <w:t>Persoanele responsabile de implementarea Planului vor prezenta anual Consiliului raional rapoarte privind executarea prevederilor lui.</w:t>
      </w:r>
    </w:p>
    <w:p w:rsidR="00023458" w:rsidRPr="008F353E" w:rsidRDefault="00023458" w:rsidP="00023458">
      <w:pPr>
        <w:pStyle w:val="ListParagraph"/>
        <w:numPr>
          <w:ilvl w:val="0"/>
          <w:numId w:val="40"/>
        </w:numPr>
        <w:spacing w:after="0" w:line="240" w:lineRule="auto"/>
        <w:ind w:left="0"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Controlul asupra executării prezentei decizii va fi asigurat de președintele raionului.</w:t>
      </w:r>
    </w:p>
    <w:p w:rsidR="00023458" w:rsidRPr="008F353E" w:rsidRDefault="00023458" w:rsidP="00023458">
      <w:pPr>
        <w:pStyle w:val="NoSpacing"/>
        <w:spacing w:line="240" w:lineRule="auto"/>
        <w:ind w:firstLine="426"/>
        <w:jc w:val="both"/>
        <w:rPr>
          <w:rStyle w:val="3"/>
          <w:b w:val="0"/>
          <w:sz w:val="26"/>
          <w:szCs w:val="26"/>
          <w:lang w:val="ro-RO"/>
        </w:rPr>
      </w:pPr>
    </w:p>
    <w:p w:rsidR="00023458" w:rsidRPr="008F353E" w:rsidRDefault="00023458" w:rsidP="00023458">
      <w:pPr>
        <w:pStyle w:val="NoSpacing"/>
        <w:spacing w:line="240" w:lineRule="auto"/>
        <w:ind w:firstLine="426"/>
        <w:jc w:val="both"/>
        <w:rPr>
          <w:rStyle w:val="3"/>
          <w:i/>
          <w:sz w:val="26"/>
          <w:szCs w:val="26"/>
          <w:u w:val="single"/>
          <w:lang w:val="ro-RO"/>
        </w:rPr>
      </w:pPr>
      <w:r w:rsidRPr="008F353E">
        <w:rPr>
          <w:rStyle w:val="3"/>
          <w:i/>
          <w:sz w:val="26"/>
          <w:szCs w:val="26"/>
          <w:u w:val="single"/>
          <w:lang w:val="ro-RO"/>
        </w:rPr>
        <w:t>N.B. Textul Planului poate fi accesat  de pe pagina  web il.md</w:t>
      </w:r>
    </w:p>
    <w:p w:rsidR="00023458" w:rsidRPr="008F353E" w:rsidRDefault="00023458" w:rsidP="00023458">
      <w:pPr>
        <w:pStyle w:val="NoSpacing"/>
        <w:spacing w:line="240" w:lineRule="auto"/>
        <w:ind w:firstLine="426"/>
        <w:jc w:val="center"/>
        <w:rPr>
          <w:rStyle w:val="BodyTextChar"/>
          <w:rFonts w:ascii="Times New Roman" w:eastAsiaTheme="majorEastAsia" w:hAnsi="Times New Roman"/>
          <w:b/>
          <w:sz w:val="26"/>
          <w:szCs w:val="26"/>
          <w:u w:val="single"/>
        </w:rPr>
      </w:pPr>
      <w:r w:rsidRPr="008F353E">
        <w:rPr>
          <w:rStyle w:val="BodyTextChar"/>
          <w:rFonts w:ascii="Times New Roman" w:eastAsiaTheme="majorEastAsia" w:hAnsi="Times New Roman"/>
          <w:b/>
          <w:sz w:val="26"/>
          <w:szCs w:val="26"/>
          <w:u w:val="single"/>
        </w:rPr>
        <w:t>NOTĂ INFORMATIVĂ</w:t>
      </w:r>
    </w:p>
    <w:p w:rsidR="00023458" w:rsidRPr="008F353E" w:rsidRDefault="00023458" w:rsidP="00023458">
      <w:pPr>
        <w:pStyle w:val="NoSpacing"/>
        <w:spacing w:line="240" w:lineRule="auto"/>
        <w:ind w:firstLine="426"/>
        <w:jc w:val="center"/>
        <w:rPr>
          <w:rStyle w:val="BodyTextChar"/>
          <w:rFonts w:ascii="Times New Roman" w:eastAsiaTheme="majorEastAsia" w:hAnsi="Times New Roman"/>
          <w:sz w:val="26"/>
          <w:szCs w:val="26"/>
        </w:rPr>
      </w:pPr>
    </w:p>
    <w:p w:rsidR="00023458" w:rsidRPr="008F353E" w:rsidRDefault="00023458" w:rsidP="00023458">
      <w:pPr>
        <w:spacing w:after="0" w:line="240" w:lineRule="auto"/>
        <w:ind w:firstLine="426"/>
        <w:jc w:val="center"/>
        <w:rPr>
          <w:rFonts w:ascii="Times New Roman" w:hAnsi="Times New Roman" w:cs="Times New Roman"/>
          <w:b/>
          <w:i/>
          <w:sz w:val="26"/>
          <w:szCs w:val="26"/>
          <w:lang w:val="ro-RO"/>
        </w:rPr>
      </w:pPr>
      <w:r w:rsidRPr="008F353E">
        <w:rPr>
          <w:rFonts w:ascii="Times New Roman" w:hAnsi="Times New Roman" w:cs="Times New Roman"/>
          <w:b/>
          <w:i/>
          <w:sz w:val="26"/>
          <w:szCs w:val="26"/>
          <w:lang w:val="ro-RO"/>
        </w:rPr>
        <w:t>la proiectul deciziei Cu privire la Planul de Acțiune pentru Energie</w:t>
      </w:r>
    </w:p>
    <w:p w:rsidR="00023458" w:rsidRPr="008F353E" w:rsidRDefault="00023458" w:rsidP="00023458">
      <w:pPr>
        <w:spacing w:after="0" w:line="240" w:lineRule="auto"/>
        <w:ind w:firstLine="426"/>
        <w:jc w:val="center"/>
        <w:rPr>
          <w:rFonts w:ascii="Times New Roman" w:hAnsi="Times New Roman" w:cs="Times New Roman"/>
          <w:b/>
          <w:i/>
          <w:sz w:val="26"/>
          <w:szCs w:val="26"/>
          <w:lang w:val="ro-RO"/>
        </w:rPr>
      </w:pPr>
      <w:r w:rsidRPr="008F353E">
        <w:rPr>
          <w:rFonts w:ascii="Times New Roman" w:hAnsi="Times New Roman" w:cs="Times New Roman"/>
          <w:b/>
          <w:i/>
          <w:sz w:val="26"/>
          <w:szCs w:val="26"/>
          <w:lang w:val="ro-RO"/>
        </w:rPr>
        <w:t>Durabilă și Climă a raionului pentru anii 2019-2030</w:t>
      </w:r>
    </w:p>
    <w:p w:rsidR="00023458" w:rsidRPr="008F353E" w:rsidRDefault="00023458" w:rsidP="00023458">
      <w:pPr>
        <w:pStyle w:val="NoSpacing"/>
        <w:spacing w:line="240" w:lineRule="auto"/>
        <w:ind w:firstLine="426"/>
        <w:jc w:val="center"/>
        <w:rPr>
          <w:rStyle w:val="BodyTextChar"/>
          <w:rFonts w:ascii="Times New Roman" w:eastAsiaTheme="majorEastAsia" w:hAnsi="Times New Roman"/>
          <w:sz w:val="26"/>
          <w:szCs w:val="26"/>
        </w:rPr>
      </w:pPr>
    </w:p>
    <w:p w:rsidR="00023458" w:rsidRPr="008F353E" w:rsidRDefault="00023458" w:rsidP="00023458">
      <w:pPr>
        <w:pStyle w:val="NoSpacing"/>
        <w:spacing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Raionul Ialoveni a beneficiat de proiectul cu titlul ”Elaborarea Planului de Acțiuni pentru Energie Durabilă și Climă la nivelul raioanelor Cimișlia și Ialoveni”, proiect finanțat de către Agenția de Cooperare Internațională pentru Dezvoltare (RoAID) și implementat de compania Finacon din România în cooperare cu Proiectul Uniunii Europene  ”Convenția Primarilor –Est”.</w:t>
      </w:r>
    </w:p>
    <w:p w:rsidR="00023458" w:rsidRPr="008F353E" w:rsidRDefault="00023458" w:rsidP="00023458">
      <w:pPr>
        <w:spacing w:after="0" w:line="240" w:lineRule="auto"/>
        <w:ind w:firstLine="426"/>
        <w:jc w:val="both"/>
        <w:rPr>
          <w:rFonts w:ascii="Times New Roman" w:hAnsi="Times New Roman" w:cs="Times New Roman"/>
          <w:b/>
          <w:i/>
          <w:sz w:val="26"/>
          <w:szCs w:val="26"/>
          <w:lang w:val="ro-RO"/>
        </w:rPr>
      </w:pPr>
      <w:r w:rsidRPr="008F353E">
        <w:rPr>
          <w:rStyle w:val="BodyTextChar"/>
          <w:rFonts w:ascii="Times New Roman" w:eastAsiaTheme="majorEastAsia" w:hAnsi="Times New Roman"/>
          <w:sz w:val="26"/>
          <w:szCs w:val="26"/>
        </w:rPr>
        <w:t xml:space="preserve">În cadrul acestui proiect, împreună cu partenerii selectați a fost elaborat  </w:t>
      </w:r>
      <w:r w:rsidRPr="008F353E">
        <w:rPr>
          <w:rFonts w:ascii="Times New Roman" w:hAnsi="Times New Roman" w:cs="Times New Roman"/>
          <w:b/>
          <w:i/>
          <w:sz w:val="26"/>
          <w:szCs w:val="26"/>
          <w:lang w:val="ro-RO"/>
        </w:rPr>
        <w:t xml:space="preserve">Planul de Acțiune pentru Energie Durabilă și Climă (PAEDC) a raionului pentru anii 2019-2030. </w:t>
      </w:r>
    </w:p>
    <w:p w:rsidR="00023458" w:rsidRPr="008F353E" w:rsidRDefault="00023458" w:rsidP="00023458">
      <w:pPr>
        <w:pStyle w:val="NoSpacing"/>
        <w:spacing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 xml:space="preserve">În rezultatul elaborării Planului  autoritatea publică  dispune de un document de planificare, la nivelul teritoriului administrat, prin care s-a stabilit o viziune, s-a determinat un inventar al emisiilor, s-a evaluat impactul schimbărilor climatice asupra mediului și așezărilor umane și s-a stabilit un set de acțiuni care urmează a fi implementate pe teritorilu raionului </w:t>
      </w:r>
      <w:r w:rsidRPr="008F353E">
        <w:rPr>
          <w:rStyle w:val="BodyTextChar"/>
          <w:rFonts w:ascii="Times New Roman" w:eastAsiaTheme="majorEastAsia" w:hAnsi="Times New Roman"/>
          <w:sz w:val="26"/>
          <w:szCs w:val="26"/>
        </w:rPr>
        <w:lastRenderedPageBreak/>
        <w:t xml:space="preserve">pînă la finalul perioadei de programare – a. 2030. Se are în vedere reducerea cu 40% a emisiilor de gaze cu efect de seră și a efectelor acestora prin îmbunătățirea eficienței energetice, creșterea utilizării surselor regenerabile de energie, adaptarea infrastructurii locale la scimbările climatice. </w:t>
      </w:r>
    </w:p>
    <w:p w:rsidR="00023458" w:rsidRPr="008F353E" w:rsidRDefault="00023458" w:rsidP="00023458">
      <w:pPr>
        <w:pStyle w:val="NoSpacing"/>
        <w:spacing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Pornind de la analiza datelor colectate în inventarul de bază a emisiilor, au fost identificate principalele direcții de acțiune pe termen scurt și lung în vederea reducerii cantității emisiilor de CO2, conform Convenției Primarilor:</w:t>
      </w:r>
    </w:p>
    <w:p w:rsidR="00023458" w:rsidRPr="008F353E" w:rsidRDefault="00023458" w:rsidP="00023458">
      <w:pPr>
        <w:pStyle w:val="NoSpacing"/>
        <w:spacing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b/>
          <w:sz w:val="26"/>
          <w:szCs w:val="26"/>
        </w:rPr>
        <w:t>-Clădiri:</w:t>
      </w:r>
      <w:r w:rsidRPr="008F353E">
        <w:rPr>
          <w:rStyle w:val="BodyTextChar"/>
          <w:rFonts w:ascii="Times New Roman" w:eastAsiaTheme="majorEastAsia" w:hAnsi="Times New Roman"/>
          <w:sz w:val="26"/>
          <w:szCs w:val="26"/>
        </w:rPr>
        <w:t xml:space="preserve"> îmbunătățirea performanțelor energetice ale clădirilor existente și ale fondului de clădiri noi sau prezentarea și promovarea de noi concepte sub aspectul unui trai durabil;</w:t>
      </w:r>
    </w:p>
    <w:p w:rsidR="00023458" w:rsidRPr="008F353E" w:rsidRDefault="00023458" w:rsidP="00023458">
      <w:pPr>
        <w:pStyle w:val="NoSpacing"/>
        <w:spacing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b/>
          <w:sz w:val="26"/>
          <w:szCs w:val="26"/>
        </w:rPr>
        <w:t>-Iluminatul public</w:t>
      </w:r>
      <w:r w:rsidRPr="008F353E">
        <w:rPr>
          <w:rStyle w:val="BodyTextChar"/>
          <w:rFonts w:ascii="Times New Roman" w:eastAsiaTheme="majorEastAsia" w:hAnsi="Times New Roman"/>
          <w:sz w:val="26"/>
          <w:szCs w:val="26"/>
        </w:rPr>
        <w:t>: scăderea consumului de energie prin utilizarea de corpuri de iluminat ecologic;</w:t>
      </w:r>
    </w:p>
    <w:p w:rsidR="00023458" w:rsidRPr="008F353E" w:rsidRDefault="00023458" w:rsidP="00023458">
      <w:pPr>
        <w:pStyle w:val="NoSpacing"/>
        <w:spacing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b/>
          <w:sz w:val="26"/>
          <w:szCs w:val="26"/>
        </w:rPr>
        <w:t>-Producția locală de energie</w:t>
      </w:r>
      <w:r w:rsidRPr="008F353E">
        <w:rPr>
          <w:rStyle w:val="BodyTextChar"/>
          <w:rFonts w:ascii="Times New Roman" w:eastAsiaTheme="majorEastAsia" w:hAnsi="Times New Roman"/>
          <w:sz w:val="26"/>
          <w:szCs w:val="26"/>
        </w:rPr>
        <w:t xml:space="preserve"> prin stimularea investițiilor în dezvoltare durabilă;</w:t>
      </w:r>
    </w:p>
    <w:p w:rsidR="00023458" w:rsidRPr="008F353E" w:rsidRDefault="00023458" w:rsidP="00023458">
      <w:pPr>
        <w:pStyle w:val="NoSpacing"/>
        <w:spacing w:line="240" w:lineRule="auto"/>
        <w:ind w:firstLine="426"/>
        <w:jc w:val="both"/>
        <w:rPr>
          <w:rStyle w:val="BodyTextChar"/>
          <w:rFonts w:ascii="Times New Roman" w:eastAsiaTheme="majorEastAsia" w:hAnsi="Times New Roman"/>
          <w:b/>
          <w:sz w:val="26"/>
          <w:szCs w:val="26"/>
        </w:rPr>
      </w:pPr>
      <w:r w:rsidRPr="008F353E">
        <w:rPr>
          <w:rStyle w:val="BodyTextChar"/>
          <w:rFonts w:ascii="Times New Roman" w:eastAsiaTheme="majorEastAsia" w:hAnsi="Times New Roman"/>
          <w:b/>
          <w:sz w:val="26"/>
          <w:szCs w:val="26"/>
        </w:rPr>
        <w:t>-Planificarea teritoriului;</w:t>
      </w:r>
    </w:p>
    <w:p w:rsidR="00023458" w:rsidRPr="008F353E" w:rsidRDefault="00023458" w:rsidP="00023458">
      <w:pPr>
        <w:pStyle w:val="NoSpacing"/>
        <w:spacing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b/>
          <w:sz w:val="26"/>
          <w:szCs w:val="26"/>
        </w:rPr>
        <w:t>Lucrul cu cetățenii și părțile interesate</w:t>
      </w:r>
      <w:r w:rsidRPr="008F353E">
        <w:rPr>
          <w:rStyle w:val="BodyTextChar"/>
          <w:rFonts w:ascii="Times New Roman" w:eastAsiaTheme="majorEastAsia" w:hAnsi="Times New Roman"/>
          <w:sz w:val="26"/>
          <w:szCs w:val="26"/>
        </w:rPr>
        <w:t>, formare profesională și educație, creșterea gradului de conștientizare publică privind gama de produse și prombleme legate de energia durabilă.</w:t>
      </w:r>
    </w:p>
    <w:p w:rsidR="00023458" w:rsidRPr="008F353E" w:rsidRDefault="00023458" w:rsidP="00023458">
      <w:pPr>
        <w:pStyle w:val="NoSpacing"/>
        <w:spacing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sz w:val="26"/>
          <w:szCs w:val="26"/>
        </w:rPr>
        <w:t xml:space="preserve">Planul de acțiune are o serie de recomadări de proiecte prioritare- investiții și acțiuni care  urmează a fi lansate în domeniile îmbunătățirii eficienței energetice, utilizării surselor regenerabile de energie cu un impact larg semnificativ asupra țelurilor propuse. </w:t>
      </w:r>
    </w:p>
    <w:p w:rsidR="00023458" w:rsidRPr="008F353E" w:rsidRDefault="00023458" w:rsidP="00023458">
      <w:pPr>
        <w:pStyle w:val="NoSpacing"/>
        <w:spacing w:line="240" w:lineRule="auto"/>
        <w:ind w:firstLine="426"/>
        <w:jc w:val="both"/>
        <w:rPr>
          <w:rStyle w:val="BodyTextChar"/>
          <w:rFonts w:ascii="Times New Roman" w:eastAsiaTheme="majorEastAsia" w:hAnsi="Times New Roman"/>
          <w:sz w:val="26"/>
          <w:szCs w:val="26"/>
        </w:rPr>
      </w:pPr>
      <w:r w:rsidRPr="008F353E">
        <w:rPr>
          <w:rStyle w:val="BodyTextChar"/>
          <w:rFonts w:ascii="Times New Roman" w:eastAsiaTheme="majorEastAsia" w:hAnsi="Times New Roman"/>
          <w:b/>
          <w:sz w:val="26"/>
          <w:szCs w:val="26"/>
        </w:rPr>
        <w:t xml:space="preserve">Viziunea pe termen lung </w:t>
      </w:r>
      <w:r w:rsidRPr="008F353E">
        <w:rPr>
          <w:rStyle w:val="BodyTextChar"/>
          <w:rFonts w:ascii="Times New Roman" w:eastAsiaTheme="majorEastAsia" w:hAnsi="Times New Roman"/>
          <w:sz w:val="26"/>
          <w:szCs w:val="26"/>
        </w:rPr>
        <w:t>este de a deveni o comunitate inteligentă și eficientă energetic, capabilă să contribuie la inițiativele naționale și europene de gîndire ”verde”, prin asumarea unor responsabilități în domeniile competențelor sale.</w:t>
      </w:r>
    </w:p>
    <w:p w:rsidR="00023458" w:rsidRPr="008F353E" w:rsidRDefault="00023458" w:rsidP="00023458">
      <w:pPr>
        <w:spacing w:after="0" w:line="240" w:lineRule="auto"/>
        <w:ind w:firstLine="426"/>
        <w:jc w:val="both"/>
        <w:rPr>
          <w:rFonts w:ascii="Times New Roman" w:hAnsi="Times New Roman" w:cs="Times New Roman"/>
          <w:sz w:val="26"/>
          <w:szCs w:val="26"/>
          <w:shd w:val="clear" w:color="auto" w:fill="FFFFFF"/>
          <w:lang w:val="ro-RO"/>
        </w:rPr>
      </w:pPr>
      <w:r w:rsidRPr="008F353E">
        <w:rPr>
          <w:rStyle w:val="BodyTextChar"/>
          <w:rFonts w:ascii="Times New Roman" w:eastAsiaTheme="majorEastAsia" w:hAnsi="Times New Roman"/>
          <w:sz w:val="26"/>
          <w:szCs w:val="26"/>
        </w:rPr>
        <w:t>Celor expuse Planul este propus spre aprobare Consiliului raional Ialoveni.</w:t>
      </w:r>
    </w:p>
    <w:p w:rsidR="00023458" w:rsidRPr="008F353E" w:rsidRDefault="00023458" w:rsidP="00023458">
      <w:pPr>
        <w:spacing w:after="0"/>
        <w:jc w:val="right"/>
        <w:rPr>
          <w:rFonts w:ascii="Times New Roman" w:hAnsi="Times New Roman" w:cs="Times New Roman"/>
          <w:sz w:val="24"/>
          <w:szCs w:val="24"/>
          <w:lang w:val="ro-RO"/>
        </w:rPr>
      </w:pPr>
      <w:r w:rsidRPr="008F353E">
        <w:rPr>
          <w:rFonts w:ascii="Times New Roman" w:hAnsi="Times New Roman" w:cs="Times New Roman"/>
          <w:b/>
          <w:i/>
          <w:sz w:val="24"/>
          <w:szCs w:val="24"/>
          <w:u w:val="single"/>
          <w:lang w:val="ro-RO"/>
        </w:rPr>
        <w:t>Proiectul nr.14</w:t>
      </w:r>
    </w:p>
    <w:p w:rsidR="00023458" w:rsidRPr="008F353E" w:rsidRDefault="00023458" w:rsidP="00023458">
      <w:pPr>
        <w:spacing w:after="0" w:line="240" w:lineRule="auto"/>
        <w:rPr>
          <w:rFonts w:ascii="Times New Roman" w:eastAsia="Times New Roman" w:hAnsi="Times New Roman" w:cs="Times New Roman"/>
          <w:b/>
          <w:bCs/>
          <w:color w:val="000000" w:themeColor="text1"/>
          <w:sz w:val="28"/>
          <w:szCs w:val="28"/>
          <w:lang w:val="ro-RO" w:eastAsia="ru-RU"/>
        </w:rPr>
      </w:pPr>
      <w:r w:rsidRPr="008F353E">
        <w:rPr>
          <w:rFonts w:ascii="Times New Roman" w:eastAsia="Times New Roman" w:hAnsi="Times New Roman" w:cs="Times New Roman"/>
          <w:b/>
          <w:bCs/>
          <w:sz w:val="28"/>
          <w:szCs w:val="28"/>
          <w:lang w:val="ro-RO" w:eastAsia="ru-RU"/>
        </w:rPr>
        <w:t xml:space="preserve">Cu privire </w:t>
      </w:r>
      <w:r w:rsidRPr="008F353E">
        <w:rPr>
          <w:rFonts w:ascii="Times New Roman" w:eastAsia="Times New Roman" w:hAnsi="Times New Roman" w:cs="Times New Roman"/>
          <w:b/>
          <w:bCs/>
          <w:color w:val="000000" w:themeColor="text1"/>
          <w:sz w:val="28"/>
          <w:szCs w:val="28"/>
          <w:lang w:val="ro-RO" w:eastAsia="ru-RU"/>
        </w:rPr>
        <w:t xml:space="preserve">la </w:t>
      </w:r>
      <w:r w:rsidRPr="008F353E">
        <w:rPr>
          <w:rFonts w:ascii="Times New Roman" w:hAnsi="Times New Roman" w:cs="Times New Roman"/>
          <w:b/>
          <w:color w:val="000000"/>
          <w:sz w:val="28"/>
          <w:szCs w:val="28"/>
          <w:lang w:val="ro-RO"/>
        </w:rPr>
        <w:t>destituirea domnului Condrea Igor din funcţia de șef Direcție Economie</w:t>
      </w:r>
    </w:p>
    <w:p w:rsidR="00023458" w:rsidRPr="008F353E" w:rsidRDefault="00023458" w:rsidP="00023458">
      <w:pPr>
        <w:spacing w:after="0" w:line="240" w:lineRule="auto"/>
        <w:jc w:val="both"/>
        <w:rPr>
          <w:rFonts w:ascii="Times New Roman" w:eastAsia="Times New Roman" w:hAnsi="Times New Roman" w:cs="Times New Roman"/>
          <w:b/>
          <w:bCs/>
          <w:sz w:val="28"/>
          <w:szCs w:val="28"/>
          <w:lang w:val="ro-RO" w:eastAsia="ru-RU"/>
        </w:rPr>
      </w:pPr>
      <w:r w:rsidRPr="008F353E">
        <w:rPr>
          <w:rFonts w:ascii="Times New Roman" w:eastAsia="Times New Roman" w:hAnsi="Times New Roman" w:cs="Times New Roman"/>
          <w:sz w:val="28"/>
          <w:szCs w:val="28"/>
          <w:lang w:val="ro-RO" w:eastAsia="ru-RU"/>
        </w:rPr>
        <w:t xml:space="preserve"> </w:t>
      </w:r>
      <w:r w:rsidRPr="008F353E">
        <w:rPr>
          <w:rFonts w:ascii="Times New Roman" w:eastAsia="Times New Roman" w:hAnsi="Times New Roman" w:cs="Times New Roman"/>
          <w:sz w:val="28"/>
          <w:szCs w:val="28"/>
          <w:lang w:val="ro-RO" w:eastAsia="ru-RU"/>
        </w:rPr>
        <w:tab/>
        <w:t xml:space="preserve">În conformitate cu prevederile art. 43 al Legii  cu privire la administraţia publică locală nr. 436-XVI din 28 decembrie 2006, art. 57, lit. (a), art. 58, lit. (g), art.59, art. 64 alin. (1)  lit. f) al Legii nr. 158-XVI din 04 iulie 2008 cu privire la funcţia publică şi statutul funcţionarului public, având drept temei propunerile Comisiei de disciplină, Consiliul raional </w:t>
      </w:r>
      <w:r w:rsidRPr="008F353E">
        <w:rPr>
          <w:rFonts w:ascii="Times New Roman" w:eastAsia="Times New Roman" w:hAnsi="Times New Roman" w:cs="Times New Roman"/>
          <w:b/>
          <w:bCs/>
          <w:sz w:val="28"/>
          <w:szCs w:val="28"/>
          <w:lang w:val="ro-RO" w:eastAsia="ru-RU"/>
        </w:rPr>
        <w:t>DECIDE:</w:t>
      </w:r>
    </w:p>
    <w:p w:rsidR="00023458" w:rsidRPr="008F353E" w:rsidRDefault="00023458" w:rsidP="00023458">
      <w:pPr>
        <w:spacing w:after="0" w:line="240" w:lineRule="auto"/>
        <w:jc w:val="both"/>
        <w:rPr>
          <w:rFonts w:ascii="Times New Roman" w:eastAsia="Times New Roman" w:hAnsi="Times New Roman" w:cs="Times New Roman"/>
          <w:sz w:val="28"/>
          <w:szCs w:val="28"/>
          <w:lang w:val="ro-RO" w:eastAsia="ru-RU"/>
        </w:rPr>
      </w:pPr>
      <w:r w:rsidRPr="008F353E">
        <w:rPr>
          <w:rFonts w:ascii="Times New Roman" w:eastAsia="Times New Roman" w:hAnsi="Times New Roman" w:cs="Times New Roman"/>
          <w:sz w:val="28"/>
          <w:szCs w:val="28"/>
          <w:lang w:val="ro-RO" w:eastAsia="ru-RU"/>
        </w:rPr>
        <w:tab/>
        <w:t>1.Se destituie din funcția publică de șef Direcție Economie, agricultură și cadastru, domnul Condrea Igor.</w:t>
      </w:r>
    </w:p>
    <w:p w:rsidR="00023458" w:rsidRPr="008F353E" w:rsidRDefault="00023458" w:rsidP="00023458">
      <w:pPr>
        <w:spacing w:after="0" w:line="240" w:lineRule="auto"/>
        <w:jc w:val="both"/>
        <w:rPr>
          <w:rFonts w:ascii="Times New Roman" w:eastAsia="Times New Roman" w:hAnsi="Times New Roman" w:cs="Times New Roman"/>
          <w:sz w:val="28"/>
          <w:szCs w:val="28"/>
          <w:lang w:val="ro-RO" w:eastAsia="ru-RU"/>
        </w:rPr>
      </w:pPr>
      <w:r w:rsidRPr="008F353E">
        <w:rPr>
          <w:rFonts w:ascii="Times New Roman" w:eastAsia="Times New Roman" w:hAnsi="Times New Roman" w:cs="Times New Roman"/>
          <w:sz w:val="28"/>
          <w:szCs w:val="28"/>
          <w:lang w:val="ro-RO" w:eastAsia="ru-RU"/>
        </w:rPr>
        <w:tab/>
        <w:t>2. Prezenta decizie se comunică persoanei vizate și</w:t>
      </w:r>
      <w:r w:rsidRPr="008F353E">
        <w:rPr>
          <w:rFonts w:ascii="Times New Roman" w:hAnsi="Times New Roman" w:cs="Times New Roman"/>
          <w:sz w:val="28"/>
          <w:szCs w:val="28"/>
          <w:lang w:val="ro-RO"/>
        </w:rPr>
        <w:t xml:space="preserve"> intră în vigoare la data includerii în Registrul de stat al actelor locale.</w:t>
      </w:r>
    </w:p>
    <w:p w:rsidR="00023458" w:rsidRPr="008F353E" w:rsidRDefault="00023458" w:rsidP="00023458">
      <w:pPr>
        <w:spacing w:after="0"/>
        <w:jc w:val="right"/>
        <w:rPr>
          <w:rFonts w:ascii="Times New Roman" w:hAnsi="Times New Roman" w:cs="Times New Roman"/>
          <w:sz w:val="24"/>
          <w:szCs w:val="24"/>
          <w:lang w:val="ro-RO"/>
        </w:rPr>
      </w:pPr>
      <w:r w:rsidRPr="008F353E">
        <w:rPr>
          <w:rFonts w:ascii="Times New Roman" w:hAnsi="Times New Roman" w:cs="Times New Roman"/>
          <w:b/>
          <w:i/>
          <w:sz w:val="24"/>
          <w:szCs w:val="24"/>
          <w:u w:val="single"/>
          <w:lang w:val="ro-RO"/>
        </w:rPr>
        <w:t>Proiectul nr.15</w:t>
      </w:r>
    </w:p>
    <w:p w:rsidR="00023458" w:rsidRPr="008F353E" w:rsidRDefault="00023458" w:rsidP="00023458">
      <w:pPr>
        <w:spacing w:after="0" w:line="240" w:lineRule="auto"/>
        <w:ind w:firstLine="426"/>
        <w:jc w:val="both"/>
        <w:rPr>
          <w:b/>
          <w:i/>
          <w:sz w:val="28"/>
          <w:szCs w:val="28"/>
          <w:lang w:val="ro-RO"/>
        </w:rPr>
      </w:pPr>
      <w:r w:rsidRPr="008F353E">
        <w:rPr>
          <w:rFonts w:ascii="Times New Roman" w:hAnsi="Times New Roman" w:cs="Times New Roman"/>
          <w:b/>
          <w:sz w:val="28"/>
          <w:szCs w:val="28"/>
          <w:lang w:val="ro-RO"/>
        </w:rPr>
        <w:t>Cu privire la alocarea mijloacelor financiare</w:t>
      </w:r>
    </w:p>
    <w:p w:rsidR="00023458" w:rsidRPr="008F353E" w:rsidRDefault="00023458" w:rsidP="00896736">
      <w:pPr>
        <w:spacing w:after="0" w:line="240" w:lineRule="auto"/>
        <w:ind w:firstLine="426"/>
        <w:jc w:val="both"/>
        <w:rPr>
          <w:rFonts w:ascii="Times New Roman" w:hAnsi="Times New Roman" w:cs="Times New Roman"/>
          <w:sz w:val="25"/>
          <w:szCs w:val="25"/>
          <w:lang w:val="ro-RO"/>
        </w:rPr>
      </w:pPr>
      <w:r w:rsidRPr="008F353E">
        <w:rPr>
          <w:rFonts w:ascii="Times New Roman" w:hAnsi="Times New Roman" w:cs="Times New Roman"/>
          <w:b/>
          <w:i/>
          <w:sz w:val="28"/>
          <w:szCs w:val="28"/>
          <w:lang w:val="ro-RO"/>
        </w:rPr>
        <w:t xml:space="preserve"> </w:t>
      </w:r>
      <w:r w:rsidRPr="008F353E">
        <w:rPr>
          <w:rFonts w:ascii="Times New Roman" w:hAnsi="Times New Roman" w:cs="Times New Roman"/>
          <w:sz w:val="25"/>
          <w:szCs w:val="25"/>
          <w:lang w:val="ro-RO"/>
        </w:rPr>
        <w:t>Consiliul raional Ialoveni,</w:t>
      </w:r>
    </w:p>
    <w:p w:rsidR="00023458" w:rsidRPr="008F353E" w:rsidRDefault="00023458" w:rsidP="00023458">
      <w:pPr>
        <w:spacing w:after="0" w:line="240" w:lineRule="auto"/>
        <w:ind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Avînd în vedere:</w:t>
      </w:r>
    </w:p>
    <w:p w:rsidR="00023458" w:rsidRPr="008F353E" w:rsidRDefault="00023458" w:rsidP="00023458">
      <w:pPr>
        <w:spacing w:after="0" w:line="240" w:lineRule="auto"/>
        <w:ind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 Prevederile  art. 43 al Legii privind administraţia publică locală nr. 436-XVI din 28 decembrie 2006;</w:t>
      </w:r>
    </w:p>
    <w:p w:rsidR="00023458" w:rsidRPr="008F353E" w:rsidRDefault="00023458" w:rsidP="00023458">
      <w:pPr>
        <w:spacing w:after="0" w:line="240" w:lineRule="auto"/>
        <w:ind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 Prevederile Legii privind finanţele publice locale nr. 397-XV din 16 octombrie 2003;</w:t>
      </w:r>
    </w:p>
    <w:p w:rsidR="00023458" w:rsidRPr="008F353E" w:rsidRDefault="00023458" w:rsidP="00023458">
      <w:pPr>
        <w:spacing w:after="0" w:line="240" w:lineRule="auto"/>
        <w:ind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 xml:space="preserve">- </w:t>
      </w:r>
      <w:r w:rsidRPr="008F353E">
        <w:rPr>
          <w:rFonts w:ascii="Times New Roman" w:hAnsi="Times New Roman" w:cs="Times New Roman"/>
          <w:sz w:val="26"/>
          <w:szCs w:val="26"/>
          <w:lang w:val="ro-RO"/>
        </w:rPr>
        <w:t>Prevederile Legii finanţelor publice şi responsabilităţi bugetare-fiscale  nr. 181  din 25 iulie 2014;</w:t>
      </w:r>
    </w:p>
    <w:p w:rsidR="00023458" w:rsidRPr="008F353E" w:rsidRDefault="00023458" w:rsidP="00023458">
      <w:pPr>
        <w:spacing w:after="0" w:line="240" w:lineRule="auto"/>
        <w:ind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lastRenderedPageBreak/>
        <w:t xml:space="preserve">- Avizul pozitiv al Comisiei de specialitate a Consiliului  raional (Comisia  finanţe, buget şi atragerea  investiţiiilor), </w:t>
      </w:r>
    </w:p>
    <w:p w:rsidR="00023458" w:rsidRPr="008F353E" w:rsidRDefault="00023458" w:rsidP="00023458">
      <w:pPr>
        <w:spacing w:after="0" w:line="240" w:lineRule="auto"/>
        <w:ind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 xml:space="preserve">- Avizul pozitiv al Comisiei de specialitate a Consiliului  raional (Comisia  administraţie publică locală, juridică şi ordine publică), Consiliul raional </w:t>
      </w:r>
      <w:r w:rsidRPr="008F353E">
        <w:rPr>
          <w:rFonts w:ascii="Times New Roman" w:hAnsi="Times New Roman" w:cs="Times New Roman"/>
          <w:b/>
          <w:sz w:val="25"/>
          <w:szCs w:val="25"/>
          <w:lang w:val="ro-RO"/>
        </w:rPr>
        <w:t>DECIDE:</w:t>
      </w:r>
    </w:p>
    <w:p w:rsidR="00023458" w:rsidRPr="008F353E" w:rsidRDefault="00023458" w:rsidP="00023458">
      <w:pPr>
        <w:numPr>
          <w:ilvl w:val="0"/>
          <w:numId w:val="41"/>
        </w:numPr>
        <w:spacing w:after="0" w:line="240" w:lineRule="auto"/>
        <w:ind w:left="0" w:firstLine="425"/>
        <w:jc w:val="both"/>
        <w:rPr>
          <w:rFonts w:ascii="Times New Roman" w:hAnsi="Times New Roman" w:cs="Times New Roman"/>
          <w:b/>
          <w:sz w:val="25"/>
          <w:szCs w:val="25"/>
          <w:lang w:val="ro-RO"/>
        </w:rPr>
      </w:pPr>
      <w:r w:rsidRPr="008F353E">
        <w:rPr>
          <w:rFonts w:ascii="Times New Roman" w:hAnsi="Times New Roman" w:cs="Times New Roman"/>
          <w:b/>
          <w:sz w:val="25"/>
          <w:szCs w:val="25"/>
          <w:lang w:val="ro-RO"/>
        </w:rPr>
        <w:t xml:space="preserve">Se aprobă alocarea mijloacelor financiare din Soldul Disponibil al bugetului raional  în sumă de </w:t>
      </w:r>
      <w:r w:rsidRPr="008F353E">
        <w:rPr>
          <w:rFonts w:ascii="Times New Roman" w:hAnsi="Times New Roman" w:cs="Times New Roman"/>
          <w:b/>
          <w:sz w:val="25"/>
          <w:szCs w:val="25"/>
          <w:u w:val="single"/>
          <w:lang w:val="ro-RO"/>
        </w:rPr>
        <w:t>2170,7 mii lei,</w:t>
      </w:r>
      <w:r w:rsidRPr="008F353E">
        <w:rPr>
          <w:rFonts w:ascii="Times New Roman" w:hAnsi="Times New Roman" w:cs="Times New Roman"/>
          <w:b/>
          <w:sz w:val="25"/>
          <w:szCs w:val="25"/>
          <w:lang w:val="ro-RO"/>
        </w:rPr>
        <w:t xml:space="preserve">  dintre care:</w:t>
      </w:r>
    </w:p>
    <w:p w:rsidR="00023458" w:rsidRPr="008F353E" w:rsidRDefault="00023458" w:rsidP="00023458">
      <w:pPr>
        <w:spacing w:after="0" w:line="240" w:lineRule="auto"/>
        <w:ind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 xml:space="preserve">1.1.Consiliului raional </w:t>
      </w:r>
      <w:r w:rsidRPr="008F353E">
        <w:rPr>
          <w:rFonts w:ascii="Times New Roman" w:hAnsi="Times New Roman" w:cs="Times New Roman"/>
          <w:b/>
          <w:i/>
          <w:sz w:val="25"/>
          <w:szCs w:val="25"/>
          <w:lang w:val="ro-RO"/>
        </w:rPr>
        <w:t>292,2 mii lei</w:t>
      </w:r>
      <w:r w:rsidRPr="008F353E">
        <w:rPr>
          <w:rFonts w:ascii="Times New Roman" w:hAnsi="Times New Roman" w:cs="Times New Roman"/>
          <w:b/>
          <w:sz w:val="25"/>
          <w:szCs w:val="25"/>
          <w:lang w:val="ro-RO"/>
        </w:rPr>
        <w:t xml:space="preserve"> </w:t>
      </w:r>
      <w:r w:rsidRPr="008F353E">
        <w:rPr>
          <w:rFonts w:ascii="Times New Roman" w:hAnsi="Times New Roman" w:cs="Times New Roman"/>
          <w:sz w:val="25"/>
          <w:szCs w:val="25"/>
          <w:lang w:val="ro-RO"/>
        </w:rPr>
        <w:t>după cum urmează:</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 xml:space="preserve">40,0 mii lei, primăriilor desemnate  învingătoare în cadrul  concursului raional “Cea mai  salubră, cea mai amenajată și modernă localitate”; </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79,4 mii lei, pentru serviciile de proiectare  a rețelelor inginerești a Bisericii Ortodoxe  a Sf.Martiri Brîncoveni din or.Ialoveni;</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3,0 mii lei, cu titlu de ajutor material cet. Aga Vladimir, locuitor al s.Suruceni pentru achitarea parțială a cheltuielilor legate de procurarea medicamentelor pentru tratament;</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5,0 mii lei, cu titlu de ajutor material cet. Lubenco Ecaterina, locuitoare al or.Ialoveni  în legătură cu starea grea financiară a familiei;</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3,0 mii lei, cu titlu de ajutor material cet. Vulpe Vasilii, consilier raional,  locuitor al c.Ruseștii Noi  pentru achitarea tratamentului medical;</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5,0 mii lei, cu titlu de ajutor material cet. Gandrabur Constantin,  locuitor al c.Ruseștii Noi  pentru achitarea parțială a tratamentului medical;</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5,0 mii lei, cu titlu de ajutor material cet. Vargan Vera,  locuitoare al s.Sociteni, casa căreia a avut de suferit în urma calamităților naturale;</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 xml:space="preserve">100,0 mii lei, pentru Asociația Proprietarilor de locuințe privatizate din str. Alexandru cel Bun 5/2 or. Ialoveni,  la procurarea și instalarea a  2 ascensoare; </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40,0 mii lei, Primăriei s.Văratic pentru amenajarea teritoriului din localitate;</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40,0 mii lei, Primăriei or.Ialoveni pentru amenajarea  teritoriului din localitate;</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110,0 mii lei, Primăriei s.Horodca din care 40,0 mii lei pentru amenajarea teritoriului din localitate și 70,0 mii lei pentru iluminare stradală din localitate;</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100,0 mii lei, Primăriei Cărbuna pentru reparația gardului Gimnaziului din localitate;</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250,0 mii lei, Primăriei s.Ulmu cu titlu de contribuție la implementarea proiectului de construcție unei stații de epurare, construcția unui turn de apă și constrcția stației de pompare a apei;</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148,5 mii lei, Primăriei Molești pentru achitarea datoriei formate la implementarea proiectului Servicii de proiectare a lucrărillor de reparație a drumului L547-M3-Răzeni-Cigîrleni-Molești-Buțeni-R3, cu lungimea  totală de 29,4 km;</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 xml:space="preserve"> 170,0 mii lei, Primăriei Ialoveni din care 20,0 mii lei pentru Filiala “Nicolae Titulescu”, BPO “Petre Ștefănucă” Ialoveni la procurarea unui lot de carte și 150,0 Școlii de Arte pentru reparația sălii de festivități;</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750,0 mii lei, Primăriei Costești, cu titlu de contribuție la implementarea proiectului “Construcția Complexului Turistic Sportiv cu 1500 locuri din s.Costești r.Ialoveni” finanțat de Agenția Regională Centru  cu 5 mln lei pe anul 2019;</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270,0 mii lei, Secției Cultură pentru achitarea salariului conform Legii privind sistemul unitar de salarizare în sectorul bugetar nr. 270 din 23.11.2018Б</w:t>
      </w:r>
    </w:p>
    <w:p w:rsidR="00023458" w:rsidRPr="008F353E" w:rsidRDefault="00023458" w:rsidP="00023458">
      <w:pPr>
        <w:numPr>
          <w:ilvl w:val="0"/>
          <w:numId w:val="7"/>
        </w:numPr>
        <w:spacing w:after="0" w:line="240" w:lineRule="auto"/>
        <w:ind w:left="0"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51,8 mii lei, Direcției Generale Asistență Socială și Protecția Familiei pentru reparația a 2 birouri, achiziționarea mobilierului și a tehnicii.</w:t>
      </w:r>
    </w:p>
    <w:p w:rsidR="00023458" w:rsidRPr="008F353E" w:rsidRDefault="00023458" w:rsidP="00023458">
      <w:pPr>
        <w:numPr>
          <w:ilvl w:val="0"/>
          <w:numId w:val="41"/>
        </w:numPr>
        <w:spacing w:after="0" w:line="240" w:lineRule="auto"/>
        <w:ind w:left="0" w:firstLine="425"/>
        <w:jc w:val="both"/>
        <w:rPr>
          <w:rFonts w:ascii="Times New Roman" w:hAnsi="Times New Roman" w:cs="Times New Roman"/>
          <w:b/>
          <w:sz w:val="25"/>
          <w:szCs w:val="25"/>
          <w:lang w:val="ro-RO"/>
        </w:rPr>
      </w:pPr>
      <w:r w:rsidRPr="008F353E">
        <w:rPr>
          <w:rFonts w:ascii="Times New Roman" w:hAnsi="Times New Roman" w:cs="Times New Roman"/>
          <w:b/>
          <w:sz w:val="25"/>
          <w:szCs w:val="25"/>
          <w:lang w:val="ro-RO"/>
        </w:rPr>
        <w:t xml:space="preserve">Se aprobă alocarea mijloacelor financiare din Componenta Bugetului raional  în sumă de </w:t>
      </w:r>
      <w:r w:rsidRPr="008F353E">
        <w:rPr>
          <w:rFonts w:ascii="Times New Roman" w:hAnsi="Times New Roman" w:cs="Times New Roman"/>
          <w:b/>
          <w:sz w:val="25"/>
          <w:szCs w:val="25"/>
          <w:u w:val="single"/>
          <w:lang w:val="ro-RO"/>
        </w:rPr>
        <w:t>711,0 mii lei,</w:t>
      </w:r>
      <w:r w:rsidRPr="008F353E">
        <w:rPr>
          <w:rFonts w:ascii="Times New Roman" w:hAnsi="Times New Roman" w:cs="Times New Roman"/>
          <w:b/>
          <w:sz w:val="25"/>
          <w:szCs w:val="25"/>
          <w:lang w:val="ro-RO"/>
        </w:rPr>
        <w:t xml:space="preserve">  dintre care:</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lastRenderedPageBreak/>
        <w:t>299,0  mii lei, Liceului Teoretic Zîmbreni  din care 199,0 mii lei pentru achitarea datoriei formate în anul 2018 la renovarea blocului sanitar interior la liceu  și 100,0 mii lei pentru reparația și dotarea cu echipamentul necesar a două clase de-a I (40elevi);</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70,0 mii lei, Gimnaziului Varatic  pentru  achitarea restanțelor la folosirea gazului natural;</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107,0 mii lei, Gimnaziului Malcoci  pentru  reparația și dotarea cu echipamentul necesar  a două clase de-a I (40elevi);</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55,0 mii lei Gimnaziului Grigore Vieru Ialoveni din care 30,0 mii lei cu titlu de contribuție la renovarea blocului sanitar interior finisat (FISM în sumă de 200,0  mii lei) și 25,0 mii lei pentru procurarea costumelor naționale pentru Ansamblul Folcloric “Firicel de Busuioc” pentru 10 fete  și 10 băieți;</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160,0 mii lei Liceului Teoretic Bardar din care 70,0 mii lei  pentru reparația sistemului de canalizare  și 90,0 mii lei pentru reparația  drumului (străzii) Agata Cristi stradă cu acces spre școală;</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20,0 mii lei Liceului Teoretic “Ion Pelivan” Răzeni  pentru achitarea cheltuielilor legate de trasportarea cadrelor didactice la locul de lucru.</w:t>
      </w:r>
    </w:p>
    <w:p w:rsidR="00023458" w:rsidRPr="008F353E" w:rsidRDefault="00023458" w:rsidP="00023458">
      <w:pPr>
        <w:numPr>
          <w:ilvl w:val="0"/>
          <w:numId w:val="41"/>
        </w:numPr>
        <w:spacing w:after="0" w:line="240" w:lineRule="auto"/>
        <w:ind w:left="0" w:firstLine="425"/>
        <w:jc w:val="both"/>
        <w:rPr>
          <w:rFonts w:ascii="Times New Roman" w:hAnsi="Times New Roman" w:cs="Times New Roman"/>
          <w:b/>
          <w:sz w:val="25"/>
          <w:szCs w:val="25"/>
          <w:lang w:val="ro-RO"/>
        </w:rPr>
      </w:pPr>
      <w:r w:rsidRPr="008F353E">
        <w:rPr>
          <w:rFonts w:ascii="Times New Roman" w:hAnsi="Times New Roman" w:cs="Times New Roman"/>
          <w:b/>
          <w:sz w:val="25"/>
          <w:szCs w:val="25"/>
          <w:lang w:val="ro-RO"/>
        </w:rPr>
        <w:t xml:space="preserve">Se aprobă alocarea mijloacelor financiare din Sursele Planificate în bugetul raional  în suma de </w:t>
      </w:r>
      <w:r w:rsidRPr="008F353E">
        <w:rPr>
          <w:rFonts w:ascii="Times New Roman" w:hAnsi="Times New Roman" w:cs="Times New Roman"/>
          <w:b/>
          <w:sz w:val="25"/>
          <w:szCs w:val="25"/>
          <w:u w:val="single"/>
          <w:lang w:val="ro-RO"/>
        </w:rPr>
        <w:t>405,8 mii lei,</w:t>
      </w:r>
      <w:r w:rsidRPr="008F353E">
        <w:rPr>
          <w:rFonts w:ascii="Times New Roman" w:hAnsi="Times New Roman" w:cs="Times New Roman"/>
          <w:b/>
          <w:sz w:val="25"/>
          <w:szCs w:val="25"/>
          <w:lang w:val="ro-RO"/>
        </w:rPr>
        <w:t xml:space="preserve">  după cum urmează:</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50,0 mii lei, Primăriei s.Dănceni pentru reparația capitală a sondei arteziene;</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108,3 mii lei, Primăriei or.Ialoveni pentru construcția gropii biotermice (groapa Beccari);</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67,5  mii lei, Primăriei Ulmu cu titlu de contribuție la reparația clădirii Grădiniții de copii “Stejărel” din localitate;</w:t>
      </w:r>
    </w:p>
    <w:p w:rsidR="00023458" w:rsidRPr="008F353E" w:rsidRDefault="00023458" w:rsidP="00023458">
      <w:pPr>
        <w:numPr>
          <w:ilvl w:val="0"/>
          <w:numId w:val="7"/>
        </w:numPr>
        <w:spacing w:after="0" w:line="240" w:lineRule="auto"/>
        <w:ind w:left="0" w:firstLine="426"/>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 xml:space="preserve">180,0 mii lei, Primăriei Nimoreni pentru iluminarea stradală sectorul “Centru”. </w:t>
      </w:r>
    </w:p>
    <w:p w:rsidR="00023458" w:rsidRPr="008F353E" w:rsidRDefault="00023458" w:rsidP="00023458">
      <w:pPr>
        <w:spacing w:after="0" w:line="240" w:lineRule="auto"/>
        <w:ind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4.Instituţiile publice nominalizate, în calitate de beneficiari  ai mijloacelor financiare alocate, vor perfecta, în modul stabilit, documentele necesare pentru efectuarea  plăţilor respective.</w:t>
      </w:r>
    </w:p>
    <w:p w:rsidR="00023458" w:rsidRPr="008F353E" w:rsidRDefault="00023458" w:rsidP="00023458">
      <w:pPr>
        <w:spacing w:after="0" w:line="240" w:lineRule="auto"/>
        <w:ind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5.Responsabili de executarea prezentei decizii se desemnează domnul Valeriu Racu, şef Direcţie finanţe, doamna Angela Trofim, contabil-şef Aparatul preşedintelui raionului.</w:t>
      </w:r>
    </w:p>
    <w:p w:rsidR="00023458" w:rsidRPr="008F353E" w:rsidRDefault="00023458" w:rsidP="00023458">
      <w:pPr>
        <w:spacing w:after="0" w:line="240" w:lineRule="auto"/>
        <w:ind w:firstLine="425"/>
        <w:jc w:val="both"/>
        <w:rPr>
          <w:rFonts w:ascii="Times New Roman" w:hAnsi="Times New Roman" w:cs="Times New Roman"/>
          <w:sz w:val="25"/>
          <w:szCs w:val="25"/>
          <w:lang w:val="ro-RO"/>
        </w:rPr>
      </w:pPr>
      <w:r w:rsidRPr="008F353E">
        <w:rPr>
          <w:rFonts w:ascii="Times New Roman" w:hAnsi="Times New Roman" w:cs="Times New Roman"/>
          <w:sz w:val="25"/>
          <w:szCs w:val="25"/>
          <w:lang w:val="ro-RO"/>
        </w:rPr>
        <w:t xml:space="preserve">6.Controlul asupra executării prezentei decizii îl  va asigura domnul Ghenadie  SAJIN, preşedintele raionului. </w:t>
      </w:r>
    </w:p>
    <w:p w:rsidR="00023458" w:rsidRPr="008F353E" w:rsidRDefault="00023458" w:rsidP="00023458">
      <w:pPr>
        <w:spacing w:after="0"/>
        <w:jc w:val="right"/>
        <w:rPr>
          <w:rFonts w:ascii="Times New Roman" w:hAnsi="Times New Roman" w:cs="Times New Roman"/>
          <w:sz w:val="28"/>
          <w:szCs w:val="28"/>
          <w:lang w:val="ro-RO"/>
        </w:rPr>
      </w:pPr>
      <w:r w:rsidRPr="008F353E">
        <w:rPr>
          <w:rFonts w:ascii="Times New Roman" w:hAnsi="Times New Roman" w:cs="Times New Roman"/>
          <w:b/>
          <w:i/>
          <w:sz w:val="28"/>
          <w:szCs w:val="28"/>
          <w:u w:val="single"/>
          <w:lang w:val="ro-RO"/>
        </w:rPr>
        <w:t>Proiectul nr.16</w:t>
      </w:r>
    </w:p>
    <w:p w:rsidR="00023458" w:rsidRPr="008F353E" w:rsidRDefault="00023458" w:rsidP="00023458">
      <w:pPr>
        <w:pStyle w:val="1"/>
        <w:ind w:firstLine="540"/>
        <w:jc w:val="left"/>
        <w:rPr>
          <w:sz w:val="28"/>
          <w:szCs w:val="28"/>
        </w:rPr>
      </w:pPr>
    </w:p>
    <w:p w:rsidR="00023458" w:rsidRPr="008F353E" w:rsidRDefault="00023458" w:rsidP="00023458">
      <w:pPr>
        <w:pStyle w:val="1"/>
        <w:ind w:firstLine="540"/>
        <w:jc w:val="left"/>
        <w:rPr>
          <w:sz w:val="28"/>
          <w:szCs w:val="28"/>
        </w:rPr>
      </w:pPr>
      <w:r w:rsidRPr="008F353E">
        <w:rPr>
          <w:sz w:val="28"/>
          <w:szCs w:val="28"/>
        </w:rPr>
        <w:t>Cu privire la acordarea indemnizațiilor unice pentru aleșii raionali</w:t>
      </w:r>
    </w:p>
    <w:p w:rsidR="00023458" w:rsidRPr="008F353E" w:rsidRDefault="00023458" w:rsidP="00023458">
      <w:pPr>
        <w:pStyle w:val="tt"/>
        <w:ind w:firstLine="540"/>
        <w:jc w:val="left"/>
        <w:rPr>
          <w:b w:val="0"/>
          <w:color w:val="000000"/>
          <w:sz w:val="28"/>
          <w:szCs w:val="28"/>
          <w:lang w:val="ro-RO"/>
        </w:rPr>
      </w:pPr>
      <w:r w:rsidRPr="008F353E">
        <w:rPr>
          <w:b w:val="0"/>
          <w:color w:val="000000"/>
          <w:sz w:val="28"/>
          <w:szCs w:val="28"/>
          <w:lang w:val="ro-RO"/>
        </w:rPr>
        <w:t xml:space="preserve">În conformitate cu prevederile art.25 al Legii privind statutul alesului local, nr.768-XIV din 2.02.2000, având drept temei informaţia oficială difuzată de Biroul Naţional de Statistică privind salariul mediu lunar pe economia națională în anul 2018, Consiliul raional </w:t>
      </w:r>
      <w:r w:rsidRPr="008F353E">
        <w:rPr>
          <w:color w:val="000000"/>
          <w:sz w:val="28"/>
          <w:szCs w:val="28"/>
          <w:lang w:val="ro-RO"/>
        </w:rPr>
        <w:t>DECIDE</w:t>
      </w:r>
      <w:r w:rsidRPr="008F353E">
        <w:rPr>
          <w:b w:val="0"/>
          <w:color w:val="000000"/>
          <w:sz w:val="28"/>
          <w:szCs w:val="28"/>
          <w:lang w:val="ro-RO"/>
        </w:rPr>
        <w:t>:</w:t>
      </w:r>
    </w:p>
    <w:p w:rsidR="00023458" w:rsidRPr="008F353E" w:rsidRDefault="00023458" w:rsidP="00023458">
      <w:pPr>
        <w:pStyle w:val="tt"/>
        <w:ind w:firstLine="540"/>
        <w:jc w:val="left"/>
        <w:rPr>
          <w:b w:val="0"/>
          <w:color w:val="000000"/>
          <w:sz w:val="28"/>
          <w:szCs w:val="28"/>
          <w:lang w:val="ro-RO"/>
        </w:rPr>
      </w:pPr>
      <w:r w:rsidRPr="008F353E">
        <w:rPr>
          <w:b w:val="0"/>
          <w:color w:val="000000"/>
          <w:sz w:val="28"/>
          <w:szCs w:val="28"/>
          <w:lang w:val="ro-RO"/>
        </w:rPr>
        <w:t>1. Se aprobă alocarea sumei de 257,8 mii lei  în scopul acordării indemnizaţiilor unice, egale cu salariul mediu lunar pe economia naţională pentru anul 2018 (6 446,4 lei), aleşilor locali de rang raional, conform listei anexate.</w:t>
      </w:r>
    </w:p>
    <w:p w:rsidR="00023458" w:rsidRPr="008F353E" w:rsidRDefault="00023458" w:rsidP="00023458">
      <w:pPr>
        <w:pStyle w:val="tt"/>
        <w:ind w:firstLine="540"/>
        <w:jc w:val="left"/>
        <w:rPr>
          <w:b w:val="0"/>
          <w:color w:val="000000"/>
          <w:sz w:val="28"/>
          <w:szCs w:val="28"/>
          <w:lang w:val="ro-RO"/>
        </w:rPr>
      </w:pPr>
      <w:r w:rsidRPr="008F353E">
        <w:rPr>
          <w:b w:val="0"/>
          <w:color w:val="000000"/>
          <w:sz w:val="28"/>
          <w:szCs w:val="28"/>
          <w:lang w:val="ro-RO"/>
        </w:rPr>
        <w:t>2. Se stabilește că suma indicată în pnct.1 va fi utilizată din Soldul disponibil al bugetului raional pentru anul 2019.</w:t>
      </w:r>
    </w:p>
    <w:p w:rsidR="00023458" w:rsidRPr="008F353E" w:rsidRDefault="00023458" w:rsidP="00023458">
      <w:pPr>
        <w:pStyle w:val="tt"/>
        <w:ind w:firstLine="540"/>
        <w:jc w:val="left"/>
        <w:rPr>
          <w:b w:val="0"/>
          <w:color w:val="000000"/>
          <w:sz w:val="28"/>
          <w:szCs w:val="28"/>
          <w:lang w:val="ro-RO"/>
        </w:rPr>
      </w:pPr>
      <w:r w:rsidRPr="008F353E">
        <w:rPr>
          <w:b w:val="0"/>
          <w:color w:val="000000"/>
          <w:sz w:val="28"/>
          <w:szCs w:val="28"/>
          <w:lang w:val="ro-RO"/>
        </w:rPr>
        <w:t>3. Domnul Valeriu Racu, şef Direcţie finanţe,  doamna Angela Trofim, contabil-șef în Aparatul președeintelui raionului, se desemnează responsabili de executarea prezentei decizii.</w:t>
      </w:r>
    </w:p>
    <w:p w:rsidR="00896736" w:rsidRPr="008F353E" w:rsidRDefault="00896736" w:rsidP="00023458">
      <w:pPr>
        <w:spacing w:after="0" w:line="240" w:lineRule="auto"/>
        <w:jc w:val="center"/>
        <w:rPr>
          <w:b/>
          <w:sz w:val="28"/>
          <w:szCs w:val="28"/>
          <w:u w:val="single"/>
          <w:lang w:val="ro-RO"/>
        </w:rPr>
      </w:pPr>
    </w:p>
    <w:p w:rsidR="00023458" w:rsidRPr="008F353E" w:rsidRDefault="00023458" w:rsidP="00023458">
      <w:pPr>
        <w:spacing w:after="0" w:line="240" w:lineRule="auto"/>
        <w:jc w:val="center"/>
        <w:rPr>
          <w:b/>
          <w:sz w:val="28"/>
          <w:szCs w:val="28"/>
          <w:u w:val="single"/>
          <w:lang w:val="ro-RO"/>
        </w:rPr>
      </w:pPr>
      <w:r w:rsidRPr="008F353E">
        <w:rPr>
          <w:b/>
          <w:sz w:val="28"/>
          <w:szCs w:val="28"/>
          <w:u w:val="single"/>
          <w:lang w:val="ro-RO"/>
        </w:rPr>
        <w:lastRenderedPageBreak/>
        <w:t>ALEȘI LOCALI DE RANG RAIONAL ,</w:t>
      </w:r>
    </w:p>
    <w:p w:rsidR="00023458" w:rsidRPr="008F353E" w:rsidRDefault="00023458" w:rsidP="00023458">
      <w:pPr>
        <w:spacing w:after="0" w:line="240" w:lineRule="auto"/>
        <w:jc w:val="center"/>
        <w:rPr>
          <w:b/>
          <w:sz w:val="28"/>
          <w:szCs w:val="28"/>
          <w:u w:val="single"/>
          <w:lang w:val="ro-RO"/>
        </w:rPr>
      </w:pPr>
      <w:r w:rsidRPr="008F353E">
        <w:rPr>
          <w:b/>
          <w:sz w:val="28"/>
          <w:szCs w:val="28"/>
          <w:u w:val="single"/>
          <w:lang w:val="ro-RO"/>
        </w:rPr>
        <w:t>beneficiari de indemnizații unice</w:t>
      </w:r>
    </w:p>
    <w:p w:rsidR="00023458" w:rsidRPr="008F353E" w:rsidRDefault="00023458" w:rsidP="00023458">
      <w:pPr>
        <w:spacing w:after="0" w:line="240" w:lineRule="auto"/>
        <w:rPr>
          <w:sz w:val="28"/>
          <w:szCs w:val="28"/>
          <w:lang w:val="ro-RO"/>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4038"/>
        <w:gridCol w:w="2551"/>
        <w:gridCol w:w="2552"/>
      </w:tblGrid>
      <w:tr w:rsidR="00023458" w:rsidRPr="008F353E" w:rsidTr="00CC6DE5">
        <w:tc>
          <w:tcPr>
            <w:tcW w:w="499" w:type="dxa"/>
            <w:shd w:val="clear" w:color="auto" w:fill="auto"/>
          </w:tcPr>
          <w:p w:rsidR="00023458" w:rsidRPr="008F353E" w:rsidRDefault="00023458" w:rsidP="00CC6DE5">
            <w:pPr>
              <w:spacing w:after="0" w:line="240" w:lineRule="auto"/>
              <w:jc w:val="center"/>
              <w:rPr>
                <w:b/>
                <w:i/>
                <w:sz w:val="28"/>
                <w:szCs w:val="28"/>
                <w:lang w:val="ro-RO"/>
              </w:rPr>
            </w:pPr>
            <w:r w:rsidRPr="008F353E">
              <w:rPr>
                <w:b/>
                <w:i/>
                <w:sz w:val="28"/>
                <w:szCs w:val="28"/>
                <w:lang w:val="ro-RO"/>
              </w:rPr>
              <w:t>Nr</w:t>
            </w:r>
          </w:p>
        </w:tc>
        <w:tc>
          <w:tcPr>
            <w:tcW w:w="4038" w:type="dxa"/>
            <w:shd w:val="clear" w:color="auto" w:fill="auto"/>
          </w:tcPr>
          <w:p w:rsidR="00023458" w:rsidRPr="008F353E" w:rsidRDefault="00023458" w:rsidP="00CC6DE5">
            <w:pPr>
              <w:spacing w:after="0" w:line="240" w:lineRule="auto"/>
              <w:jc w:val="center"/>
              <w:rPr>
                <w:b/>
                <w:i/>
                <w:sz w:val="28"/>
                <w:szCs w:val="28"/>
                <w:lang w:val="ro-RO"/>
              </w:rPr>
            </w:pPr>
            <w:r w:rsidRPr="008F353E">
              <w:rPr>
                <w:b/>
                <w:i/>
                <w:sz w:val="28"/>
                <w:szCs w:val="28"/>
                <w:lang w:val="ro-RO"/>
              </w:rPr>
              <w:t>Nume, prenume</w:t>
            </w:r>
          </w:p>
        </w:tc>
        <w:tc>
          <w:tcPr>
            <w:tcW w:w="2551" w:type="dxa"/>
            <w:shd w:val="clear" w:color="auto" w:fill="auto"/>
          </w:tcPr>
          <w:p w:rsidR="00023458" w:rsidRPr="008F353E" w:rsidRDefault="00023458" w:rsidP="00CC6DE5">
            <w:pPr>
              <w:spacing w:after="0" w:line="240" w:lineRule="auto"/>
              <w:jc w:val="center"/>
              <w:rPr>
                <w:b/>
                <w:i/>
                <w:sz w:val="28"/>
                <w:szCs w:val="28"/>
                <w:lang w:val="ro-RO"/>
              </w:rPr>
            </w:pPr>
            <w:r w:rsidRPr="008F353E">
              <w:rPr>
                <w:b/>
                <w:i/>
                <w:sz w:val="28"/>
                <w:szCs w:val="28"/>
                <w:lang w:val="ro-RO"/>
              </w:rPr>
              <w:t>Suma (lei)</w:t>
            </w:r>
          </w:p>
        </w:tc>
        <w:tc>
          <w:tcPr>
            <w:tcW w:w="2552" w:type="dxa"/>
            <w:shd w:val="clear" w:color="auto" w:fill="auto"/>
          </w:tcPr>
          <w:p w:rsidR="00023458" w:rsidRPr="008F353E" w:rsidRDefault="00023458" w:rsidP="00CC6DE5">
            <w:pPr>
              <w:spacing w:after="0" w:line="240" w:lineRule="auto"/>
              <w:jc w:val="center"/>
              <w:rPr>
                <w:b/>
                <w:i/>
                <w:sz w:val="28"/>
                <w:szCs w:val="28"/>
                <w:lang w:val="ro-RO"/>
              </w:rPr>
            </w:pPr>
            <w:r w:rsidRPr="008F353E">
              <w:rPr>
                <w:b/>
                <w:i/>
                <w:sz w:val="28"/>
                <w:szCs w:val="28"/>
                <w:lang w:val="ro-RO"/>
              </w:rPr>
              <w:t xml:space="preserve">Mențiune </w:t>
            </w: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BARACU Roman</w:t>
            </w:r>
          </w:p>
        </w:tc>
        <w:tc>
          <w:tcPr>
            <w:tcW w:w="2551" w:type="dxa"/>
            <w:shd w:val="clear" w:color="auto" w:fill="auto"/>
          </w:tcPr>
          <w:p w:rsidR="00023458" w:rsidRPr="008F353E" w:rsidRDefault="00023458" w:rsidP="00CC6DE5">
            <w:pPr>
              <w:spacing w:after="0" w:line="240" w:lineRule="auto"/>
              <w:jc w:val="center"/>
              <w:rPr>
                <w:sz w:val="28"/>
                <w:szCs w:val="28"/>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 xml:space="preserve">BĂLĂNUȚĂ Sergiu </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3</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BECCIEV Andrei</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4</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 xml:space="preserve">BIVOL Ion </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5</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BIVOL Margareta</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6</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BIVOL Ștefan</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7</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BRAGA Mihail</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8</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BUTUC Victoria</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9</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CASTRAVEȚ Petru</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10</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CERBUȘCA Serghei</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11</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CERNAT Igor</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12</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CIOCAN Tudor</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13</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CREȚU Anatolie</w:t>
            </w:r>
          </w:p>
        </w:tc>
        <w:tc>
          <w:tcPr>
            <w:tcW w:w="2551" w:type="dxa"/>
            <w:shd w:val="clear" w:color="auto" w:fill="auto"/>
          </w:tcPr>
          <w:p w:rsidR="00023458" w:rsidRPr="008F353E" w:rsidRDefault="00023458" w:rsidP="00CC6DE5">
            <w:pPr>
              <w:spacing w:after="0" w:line="240" w:lineRule="auto"/>
              <w:jc w:val="center"/>
              <w:rPr>
                <w:b/>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14</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CUJBĂ Ion</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15</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CUPEȚ Lilia</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16</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DECUSEARĂ Victor</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17</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DIMITRIU Anatolie</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18</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DUBIȚA Ghenadie</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19</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GANDRABUR Victor</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20</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GONȚA Victor</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21</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FRUNZĂ Ion</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22</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IADÂCHIN Igor</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23</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IASINSCHI Tudor</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24</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IONAȘ Ion</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25</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ISTRATIEV Victor</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26</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MELENCIUC Anatolie</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27</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MEREACRE Oleg</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28</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MIROLIUBOV Nina</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29</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NOUR Ilie</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30</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POCITAR-POPARCEA Diana</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31</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POSTICA Sergiu</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32</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PURCICA Sergiu</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33</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RUSU Vadim</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34</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TONU Alexandru</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lastRenderedPageBreak/>
              <w:t>35</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TONU Grigore</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36</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TULBURE Maria</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37</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TURCULEȚ Chiril</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38</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ȚURCANU Valeriu</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39</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VALUȚA Vera</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r w:rsidR="00023458" w:rsidRPr="008F353E" w:rsidTr="00CC6DE5">
        <w:tc>
          <w:tcPr>
            <w:tcW w:w="499" w:type="dxa"/>
            <w:shd w:val="clear" w:color="auto" w:fill="auto"/>
          </w:tcPr>
          <w:p w:rsidR="00023458" w:rsidRPr="008F353E" w:rsidRDefault="00023458" w:rsidP="00CC6DE5">
            <w:pPr>
              <w:spacing w:after="0" w:line="240" w:lineRule="auto"/>
              <w:rPr>
                <w:lang w:val="ro-RO"/>
              </w:rPr>
            </w:pPr>
            <w:r w:rsidRPr="008F353E">
              <w:rPr>
                <w:lang w:val="ro-RO"/>
              </w:rPr>
              <w:t>40</w:t>
            </w:r>
          </w:p>
        </w:tc>
        <w:tc>
          <w:tcPr>
            <w:tcW w:w="4038" w:type="dxa"/>
            <w:shd w:val="clear" w:color="auto" w:fill="auto"/>
          </w:tcPr>
          <w:p w:rsidR="00023458" w:rsidRPr="008F353E" w:rsidRDefault="00023458" w:rsidP="00CC6DE5">
            <w:pPr>
              <w:spacing w:after="0" w:line="240" w:lineRule="auto"/>
              <w:rPr>
                <w:sz w:val="28"/>
                <w:szCs w:val="28"/>
                <w:lang w:val="ro-RO"/>
              </w:rPr>
            </w:pPr>
            <w:r w:rsidRPr="008F353E">
              <w:rPr>
                <w:sz w:val="28"/>
                <w:szCs w:val="28"/>
                <w:lang w:val="ro-RO"/>
              </w:rPr>
              <w:t>VULPE Vasile</w:t>
            </w:r>
          </w:p>
        </w:tc>
        <w:tc>
          <w:tcPr>
            <w:tcW w:w="2551" w:type="dxa"/>
            <w:shd w:val="clear" w:color="auto" w:fill="auto"/>
          </w:tcPr>
          <w:p w:rsidR="00023458" w:rsidRPr="008F353E" w:rsidRDefault="00023458" w:rsidP="00CC6DE5">
            <w:pPr>
              <w:spacing w:after="0" w:line="240" w:lineRule="auto"/>
              <w:jc w:val="center"/>
              <w:rPr>
                <w:lang w:val="ro-RO"/>
              </w:rPr>
            </w:pPr>
            <w:r w:rsidRPr="008F353E">
              <w:rPr>
                <w:sz w:val="28"/>
                <w:szCs w:val="28"/>
                <w:lang w:val="ro-RO"/>
              </w:rPr>
              <w:t>6 446,4 lei</w:t>
            </w:r>
          </w:p>
        </w:tc>
        <w:tc>
          <w:tcPr>
            <w:tcW w:w="2552" w:type="dxa"/>
            <w:shd w:val="clear" w:color="auto" w:fill="auto"/>
          </w:tcPr>
          <w:p w:rsidR="00023458" w:rsidRPr="008F353E" w:rsidRDefault="00023458" w:rsidP="00CC6DE5">
            <w:pPr>
              <w:spacing w:after="0" w:line="240" w:lineRule="auto"/>
              <w:rPr>
                <w:lang w:val="ro-RO"/>
              </w:rPr>
            </w:pPr>
          </w:p>
        </w:tc>
      </w:tr>
    </w:tbl>
    <w:p w:rsidR="008F353E" w:rsidRDefault="008F353E" w:rsidP="00023458">
      <w:pPr>
        <w:tabs>
          <w:tab w:val="left" w:pos="7920"/>
        </w:tabs>
        <w:rPr>
          <w:b/>
          <w:sz w:val="28"/>
          <w:szCs w:val="28"/>
          <w:lang w:val="ro-RO"/>
        </w:rPr>
      </w:pPr>
    </w:p>
    <w:p w:rsidR="00023458" w:rsidRPr="008F353E" w:rsidRDefault="00023458" w:rsidP="00023458">
      <w:pPr>
        <w:tabs>
          <w:tab w:val="left" w:pos="7920"/>
        </w:tabs>
        <w:rPr>
          <w:lang w:val="ro-RO"/>
        </w:rPr>
      </w:pPr>
      <w:bookmarkStart w:id="0" w:name="_GoBack"/>
      <w:bookmarkEnd w:id="0"/>
      <w:r w:rsidRPr="008F353E">
        <w:rPr>
          <w:b/>
          <w:sz w:val="28"/>
          <w:szCs w:val="28"/>
          <w:lang w:val="ro-RO"/>
        </w:rPr>
        <w:t>Secretarul Consiliului                                                     Nicolae MEREACRE</w:t>
      </w: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tabs>
          <w:tab w:val="left" w:pos="7920"/>
        </w:tabs>
        <w:rPr>
          <w:lang w:val="ro-RO"/>
        </w:rPr>
      </w:pPr>
    </w:p>
    <w:p w:rsidR="00023458" w:rsidRPr="008F353E" w:rsidRDefault="00023458" w:rsidP="00023458">
      <w:pPr>
        <w:spacing w:after="0" w:line="240" w:lineRule="auto"/>
        <w:ind w:firstLine="567"/>
        <w:rPr>
          <w:rFonts w:ascii="Times New Roman" w:hAnsi="Times New Roman" w:cs="Times New Roman"/>
          <w:sz w:val="28"/>
          <w:szCs w:val="28"/>
          <w:lang w:val="ro-RO"/>
        </w:rPr>
      </w:pPr>
    </w:p>
    <w:p w:rsidR="005A578C" w:rsidRPr="008F353E" w:rsidRDefault="005A578C">
      <w:pPr>
        <w:rPr>
          <w:lang w:val="ro-RO"/>
        </w:rPr>
      </w:pPr>
    </w:p>
    <w:sectPr w:rsidR="005A578C" w:rsidRPr="008F353E">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D58" w:rsidRDefault="00C42D58">
      <w:pPr>
        <w:spacing w:after="0" w:line="240" w:lineRule="auto"/>
      </w:pPr>
      <w:r>
        <w:separator/>
      </w:r>
    </w:p>
  </w:endnote>
  <w:endnote w:type="continuationSeparator" w:id="0">
    <w:p w:rsidR="00C42D58" w:rsidRDefault="00C4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65" w:rsidRDefault="00C42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573813"/>
      <w:docPartObj>
        <w:docPartGallery w:val="Page Numbers (Bottom of Page)"/>
        <w:docPartUnique/>
      </w:docPartObj>
    </w:sdtPr>
    <w:sdtEndPr>
      <w:rPr>
        <w:b/>
        <w:sz w:val="28"/>
        <w:szCs w:val="28"/>
        <w:u w:val="single"/>
      </w:rPr>
    </w:sdtEndPr>
    <w:sdtContent>
      <w:p w:rsidR="00615F65" w:rsidRPr="0021722D" w:rsidRDefault="00E646E5">
        <w:pPr>
          <w:pStyle w:val="Footer"/>
          <w:jc w:val="center"/>
          <w:rPr>
            <w:b/>
            <w:sz w:val="28"/>
            <w:szCs w:val="28"/>
            <w:u w:val="single"/>
          </w:rPr>
        </w:pPr>
        <w:r w:rsidRPr="0021722D">
          <w:rPr>
            <w:b/>
            <w:sz w:val="28"/>
            <w:szCs w:val="28"/>
            <w:u w:val="single"/>
          </w:rPr>
          <w:fldChar w:fldCharType="begin"/>
        </w:r>
        <w:r w:rsidRPr="0021722D">
          <w:rPr>
            <w:b/>
            <w:sz w:val="28"/>
            <w:szCs w:val="28"/>
            <w:u w:val="single"/>
          </w:rPr>
          <w:instrText>PAGE   \* MERGEFORMAT</w:instrText>
        </w:r>
        <w:r w:rsidRPr="0021722D">
          <w:rPr>
            <w:b/>
            <w:sz w:val="28"/>
            <w:szCs w:val="28"/>
            <w:u w:val="single"/>
          </w:rPr>
          <w:fldChar w:fldCharType="separate"/>
        </w:r>
        <w:r w:rsidR="00896736" w:rsidRPr="00896736">
          <w:rPr>
            <w:b/>
            <w:noProof/>
            <w:sz w:val="28"/>
            <w:szCs w:val="28"/>
            <w:u w:val="single"/>
            <w:lang w:val="ru-RU"/>
          </w:rPr>
          <w:t>3</w:t>
        </w:r>
        <w:r w:rsidR="00896736" w:rsidRPr="00896736">
          <w:rPr>
            <w:b/>
            <w:noProof/>
            <w:sz w:val="28"/>
            <w:szCs w:val="28"/>
            <w:u w:val="single"/>
            <w:lang w:val="ru-RU"/>
          </w:rPr>
          <w:t>9</w:t>
        </w:r>
        <w:r w:rsidRPr="0021722D">
          <w:rPr>
            <w:b/>
            <w:sz w:val="28"/>
            <w:szCs w:val="28"/>
            <w:u w:val="single"/>
          </w:rPr>
          <w:fldChar w:fldCharType="end"/>
        </w:r>
      </w:p>
    </w:sdtContent>
  </w:sdt>
  <w:p w:rsidR="00615F65" w:rsidRDefault="00C42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65" w:rsidRDefault="00C42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D58" w:rsidRDefault="00C42D58">
      <w:pPr>
        <w:spacing w:after="0" w:line="240" w:lineRule="auto"/>
      </w:pPr>
      <w:r>
        <w:separator/>
      </w:r>
    </w:p>
  </w:footnote>
  <w:footnote w:type="continuationSeparator" w:id="0">
    <w:p w:rsidR="00C42D58" w:rsidRDefault="00C42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65" w:rsidRDefault="00C42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65" w:rsidRDefault="00C42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F65" w:rsidRDefault="00C42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23E4"/>
    <w:multiLevelType w:val="hybridMultilevel"/>
    <w:tmpl w:val="4330DD62"/>
    <w:lvl w:ilvl="0" w:tplc="15CC976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E4665B"/>
    <w:multiLevelType w:val="hybridMultilevel"/>
    <w:tmpl w:val="98CEB074"/>
    <w:lvl w:ilvl="0" w:tplc="188872F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A441167"/>
    <w:multiLevelType w:val="multilevel"/>
    <w:tmpl w:val="BAFC0A3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800"/>
        </w:tabs>
        <w:ind w:left="180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026657"/>
    <w:multiLevelType w:val="hybridMultilevel"/>
    <w:tmpl w:val="A6CEC55A"/>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314D2"/>
    <w:multiLevelType w:val="hybridMultilevel"/>
    <w:tmpl w:val="C46273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42292"/>
    <w:multiLevelType w:val="multilevel"/>
    <w:tmpl w:val="B7C8EC0A"/>
    <w:lvl w:ilvl="0">
      <w:start w:val="1"/>
      <w:numFmt w:val="decimal"/>
      <w:lvlText w:val="%1."/>
      <w:lvlJc w:val="left"/>
      <w:pPr>
        <w:ind w:left="1170" w:hanging="117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CB178FE"/>
    <w:multiLevelType w:val="hybridMultilevel"/>
    <w:tmpl w:val="38DE0766"/>
    <w:lvl w:ilvl="0" w:tplc="0F6E3924">
      <w:start w:val="1"/>
      <w:numFmt w:val="lowerLetter"/>
      <w:lvlText w:val="%1)"/>
      <w:lvlJc w:val="left"/>
      <w:pPr>
        <w:ind w:left="786" w:hanging="360"/>
      </w:pPr>
      <w:rPr>
        <w:b w:val="0"/>
      </w:rPr>
    </w:lvl>
    <w:lvl w:ilvl="1" w:tplc="04090019">
      <w:start w:val="1"/>
      <w:numFmt w:val="decimal"/>
      <w:lvlText w:val="%2."/>
      <w:lvlJc w:val="left"/>
      <w:pPr>
        <w:tabs>
          <w:tab w:val="num" w:pos="1086"/>
        </w:tabs>
        <w:ind w:left="1086" w:hanging="360"/>
      </w:pPr>
    </w:lvl>
    <w:lvl w:ilvl="2" w:tplc="0409001B">
      <w:start w:val="1"/>
      <w:numFmt w:val="decimal"/>
      <w:lvlText w:val="%3."/>
      <w:lvlJc w:val="left"/>
      <w:pPr>
        <w:tabs>
          <w:tab w:val="num" w:pos="1806"/>
        </w:tabs>
        <w:ind w:left="1806" w:hanging="360"/>
      </w:pPr>
    </w:lvl>
    <w:lvl w:ilvl="3" w:tplc="0409000F">
      <w:start w:val="1"/>
      <w:numFmt w:val="decimal"/>
      <w:lvlText w:val="%4."/>
      <w:lvlJc w:val="left"/>
      <w:pPr>
        <w:tabs>
          <w:tab w:val="num" w:pos="2526"/>
        </w:tabs>
        <w:ind w:left="2526" w:hanging="360"/>
      </w:pPr>
    </w:lvl>
    <w:lvl w:ilvl="4" w:tplc="04090019">
      <w:start w:val="1"/>
      <w:numFmt w:val="decimal"/>
      <w:lvlText w:val="%5."/>
      <w:lvlJc w:val="left"/>
      <w:pPr>
        <w:tabs>
          <w:tab w:val="num" w:pos="3246"/>
        </w:tabs>
        <w:ind w:left="3246" w:hanging="360"/>
      </w:pPr>
    </w:lvl>
    <w:lvl w:ilvl="5" w:tplc="0409001B">
      <w:start w:val="1"/>
      <w:numFmt w:val="decimal"/>
      <w:lvlText w:val="%6."/>
      <w:lvlJc w:val="left"/>
      <w:pPr>
        <w:tabs>
          <w:tab w:val="num" w:pos="3966"/>
        </w:tabs>
        <w:ind w:left="3966" w:hanging="360"/>
      </w:pPr>
    </w:lvl>
    <w:lvl w:ilvl="6" w:tplc="0409000F">
      <w:start w:val="1"/>
      <w:numFmt w:val="decimal"/>
      <w:lvlText w:val="%7."/>
      <w:lvlJc w:val="left"/>
      <w:pPr>
        <w:tabs>
          <w:tab w:val="num" w:pos="4686"/>
        </w:tabs>
        <w:ind w:left="4686" w:hanging="360"/>
      </w:pPr>
    </w:lvl>
    <w:lvl w:ilvl="7" w:tplc="04090019">
      <w:start w:val="1"/>
      <w:numFmt w:val="decimal"/>
      <w:lvlText w:val="%8."/>
      <w:lvlJc w:val="left"/>
      <w:pPr>
        <w:tabs>
          <w:tab w:val="num" w:pos="5406"/>
        </w:tabs>
        <w:ind w:left="5406" w:hanging="360"/>
      </w:pPr>
    </w:lvl>
    <w:lvl w:ilvl="8" w:tplc="0409001B">
      <w:start w:val="1"/>
      <w:numFmt w:val="decimal"/>
      <w:lvlText w:val="%9."/>
      <w:lvlJc w:val="left"/>
      <w:pPr>
        <w:tabs>
          <w:tab w:val="num" w:pos="6126"/>
        </w:tabs>
        <w:ind w:left="6126" w:hanging="360"/>
      </w:pPr>
    </w:lvl>
  </w:abstractNum>
  <w:abstractNum w:abstractNumId="7" w15:restartNumberingAfterBreak="0">
    <w:nsid w:val="1D2428C0"/>
    <w:multiLevelType w:val="hybridMultilevel"/>
    <w:tmpl w:val="87A2CB94"/>
    <w:lvl w:ilvl="0" w:tplc="218C453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8" w15:restartNumberingAfterBreak="0">
    <w:nsid w:val="1F0E0CFD"/>
    <w:multiLevelType w:val="hybridMultilevel"/>
    <w:tmpl w:val="9728685C"/>
    <w:lvl w:ilvl="0" w:tplc="73EA3176">
      <w:start w:val="1"/>
      <w:numFmt w:val="bullet"/>
      <w:lvlText w:val="-"/>
      <w:lvlJc w:val="left"/>
      <w:pPr>
        <w:ind w:left="360" w:hanging="360"/>
      </w:pPr>
      <w:rPr>
        <w:rFonts w:ascii="SimSun-ExtB" w:eastAsia="SimSun-ExtB" w:hAnsi="SimSun-ExtB" w:hint="eastAsi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25E15C9"/>
    <w:multiLevelType w:val="hybridMultilevel"/>
    <w:tmpl w:val="C68A3F4A"/>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A6EA6"/>
    <w:multiLevelType w:val="hybridMultilevel"/>
    <w:tmpl w:val="CA5A9A7C"/>
    <w:lvl w:ilvl="0" w:tplc="D898D12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1" w15:restartNumberingAfterBreak="0">
    <w:nsid w:val="2E7B5F9C"/>
    <w:multiLevelType w:val="multilevel"/>
    <w:tmpl w:val="4CA0F96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EA812DD"/>
    <w:multiLevelType w:val="hybridMultilevel"/>
    <w:tmpl w:val="42E6005E"/>
    <w:lvl w:ilvl="0" w:tplc="08090017">
      <w:start w:val="1"/>
      <w:numFmt w:val="lowerLetter"/>
      <w:lvlText w:val="%1)"/>
      <w:lvlJc w:val="left"/>
      <w:pPr>
        <w:ind w:left="1440" w:hanging="360"/>
      </w:pPr>
    </w:lvl>
    <w:lvl w:ilvl="1" w:tplc="04190017">
      <w:start w:val="1"/>
      <w:numFmt w:val="lowerLetter"/>
      <w:lvlText w:val="%2)"/>
      <w:lvlJc w:val="left"/>
      <w:pPr>
        <w:ind w:left="928" w:hanging="360"/>
      </w:pPr>
    </w:lvl>
    <w:lvl w:ilvl="2" w:tplc="8B523028">
      <w:start w:val="1"/>
      <w:numFmt w:val="decimal"/>
      <w:lvlText w:val="%3)"/>
      <w:lvlJc w:val="left"/>
      <w:pPr>
        <w:ind w:left="3060" w:hanging="360"/>
      </w:pPr>
      <w:rPr>
        <w:rFonts w:hint="default"/>
      </w:r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655FC6"/>
    <w:multiLevelType w:val="hybridMultilevel"/>
    <w:tmpl w:val="000C203E"/>
    <w:lvl w:ilvl="0" w:tplc="0504D32C">
      <w:start w:val="1"/>
      <w:numFmt w:val="lowerLetter"/>
      <w:lvlText w:val="%1)"/>
      <w:lvlJc w:val="left"/>
      <w:pPr>
        <w:ind w:left="1080" w:hanging="360"/>
      </w:pPr>
      <w:rPr>
        <w:rFonts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4" w15:restartNumberingAfterBreak="0">
    <w:nsid w:val="35C8091E"/>
    <w:multiLevelType w:val="hybridMultilevel"/>
    <w:tmpl w:val="021E7A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61DD6"/>
    <w:multiLevelType w:val="hybridMultilevel"/>
    <w:tmpl w:val="E578C060"/>
    <w:lvl w:ilvl="0" w:tplc="CF987C0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9176AF7"/>
    <w:multiLevelType w:val="hybridMultilevel"/>
    <w:tmpl w:val="B3D20E3E"/>
    <w:lvl w:ilvl="0" w:tplc="0418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BA1244"/>
    <w:multiLevelType w:val="hybridMultilevel"/>
    <w:tmpl w:val="FE28F0BE"/>
    <w:lvl w:ilvl="0" w:tplc="3FCC00AC">
      <w:start w:val="1"/>
      <w:numFmt w:val="decimal"/>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30E3645"/>
    <w:multiLevelType w:val="hybridMultilevel"/>
    <w:tmpl w:val="857A31FC"/>
    <w:lvl w:ilvl="0" w:tplc="32FEB4F4">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9" w15:restartNumberingAfterBreak="0">
    <w:nsid w:val="45FD4C0C"/>
    <w:multiLevelType w:val="hybridMultilevel"/>
    <w:tmpl w:val="E7E27684"/>
    <w:lvl w:ilvl="0" w:tplc="EBC444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7A5490F"/>
    <w:multiLevelType w:val="hybridMultilevel"/>
    <w:tmpl w:val="071E4672"/>
    <w:lvl w:ilvl="0" w:tplc="0409000F">
      <w:start w:val="1"/>
      <w:numFmt w:val="decimal"/>
      <w:lvlText w:val="%1."/>
      <w:lvlJc w:val="left"/>
      <w:pPr>
        <w:ind w:left="720" w:hanging="360"/>
      </w:pPr>
      <w:rPr>
        <w:rFonts w:hint="default"/>
      </w:rPr>
    </w:lvl>
    <w:lvl w:ilvl="1" w:tplc="F33AA0BC">
      <w:start w:val="1"/>
      <w:numFmt w:val="lowerLetter"/>
      <w:lvlText w:val="%2)"/>
      <w:lvlJc w:val="left"/>
      <w:pPr>
        <w:ind w:left="1110" w:hanging="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C491F"/>
    <w:multiLevelType w:val="hybridMultilevel"/>
    <w:tmpl w:val="8946AB6A"/>
    <w:lvl w:ilvl="0" w:tplc="04090017">
      <w:start w:val="1"/>
      <w:numFmt w:val="lowerLetter"/>
      <w:lvlText w:val="%1)"/>
      <w:lvlJc w:val="left"/>
      <w:pPr>
        <w:tabs>
          <w:tab w:val="num" w:pos="1080"/>
        </w:tabs>
        <w:ind w:left="1080" w:hanging="360"/>
      </w:pPr>
      <w:rPr>
        <w:rFonts w:hint="default"/>
      </w:rPr>
    </w:lvl>
    <w:lvl w:ilvl="1" w:tplc="9D8CA402">
      <w:start w:val="1"/>
      <w:numFmt w:val="lowerLetter"/>
      <w:lvlText w:val="%2)"/>
      <w:lvlJc w:val="left"/>
      <w:pPr>
        <w:tabs>
          <w:tab w:val="num" w:pos="1800"/>
        </w:tabs>
        <w:ind w:left="1800" w:hanging="360"/>
      </w:pPr>
      <w:rPr>
        <w:rFonts w:hint="default"/>
        <w:b w:val="0"/>
        <w:lang w:val="ro-RO"/>
      </w:rPr>
    </w:lvl>
    <w:lvl w:ilvl="2" w:tplc="63342368">
      <w:start w:val="1"/>
      <w:numFmt w:val="decimal"/>
      <w:lvlText w:val="%3)"/>
      <w:lvlJc w:val="left"/>
      <w:pPr>
        <w:ind w:left="2700" w:hanging="360"/>
      </w:pPr>
      <w:rPr>
        <w:rFonts w:hint="default"/>
      </w:rPr>
    </w:lvl>
    <w:lvl w:ilvl="3" w:tplc="77DE04B6">
      <w:start w:val="1"/>
      <w:numFmt w:val="decimal"/>
      <w:lvlText w:val="%4."/>
      <w:lvlJc w:val="left"/>
      <w:pPr>
        <w:ind w:left="3240" w:hanging="360"/>
      </w:pPr>
      <w:rPr>
        <w:rFonts w:hint="default"/>
      </w:rPr>
    </w:lvl>
    <w:lvl w:ilvl="4" w:tplc="987EB1C0">
      <w:start w:val="7"/>
      <w:numFmt w:val="upperRoman"/>
      <w:lvlText w:val="%5."/>
      <w:lvlJc w:val="left"/>
      <w:pPr>
        <w:ind w:left="4320" w:hanging="72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F8152C9"/>
    <w:multiLevelType w:val="hybridMultilevel"/>
    <w:tmpl w:val="675CB904"/>
    <w:lvl w:ilvl="0" w:tplc="841249F8">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00C103B"/>
    <w:multiLevelType w:val="multilevel"/>
    <w:tmpl w:val="EF5AF1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566B1FC3"/>
    <w:multiLevelType w:val="hybridMultilevel"/>
    <w:tmpl w:val="34F27F04"/>
    <w:lvl w:ilvl="0" w:tplc="075C979E">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5" w15:restartNumberingAfterBreak="0">
    <w:nsid w:val="57DF5279"/>
    <w:multiLevelType w:val="hybridMultilevel"/>
    <w:tmpl w:val="87BE18AE"/>
    <w:lvl w:ilvl="0" w:tplc="0E88B4BA">
      <w:start w:val="1"/>
      <w:numFmt w:val="lowerLetter"/>
      <w:lvlText w:val="%1)"/>
      <w:lvlJc w:val="left"/>
      <w:pPr>
        <w:ind w:left="720" w:hanging="360"/>
      </w:pPr>
      <w:rPr>
        <w:rFonts w:hint="default"/>
        <w:color w:val="000000"/>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8DB1FFF"/>
    <w:multiLevelType w:val="hybridMultilevel"/>
    <w:tmpl w:val="78A01C8A"/>
    <w:lvl w:ilvl="0" w:tplc="5352000E">
      <w:start w:val="1"/>
      <w:numFmt w:val="decimal"/>
      <w:lvlText w:val="%1."/>
      <w:lvlJc w:val="left"/>
      <w:pPr>
        <w:tabs>
          <w:tab w:val="num" w:pos="720"/>
        </w:tabs>
        <w:ind w:left="720" w:hanging="360"/>
      </w:pPr>
      <w:rPr>
        <w:rFonts w:cs="Times New Roman" w:hint="default"/>
      </w:rPr>
    </w:lvl>
    <w:lvl w:ilvl="1" w:tplc="57A6CF2A">
      <w:numFmt w:val="none"/>
      <w:lvlText w:val=""/>
      <w:lvlJc w:val="left"/>
      <w:pPr>
        <w:tabs>
          <w:tab w:val="num" w:pos="360"/>
        </w:tabs>
      </w:pPr>
      <w:rPr>
        <w:rFonts w:cs="Times New Roman"/>
      </w:rPr>
    </w:lvl>
    <w:lvl w:ilvl="2" w:tplc="06184A66">
      <w:numFmt w:val="none"/>
      <w:lvlText w:val=""/>
      <w:lvlJc w:val="left"/>
      <w:pPr>
        <w:tabs>
          <w:tab w:val="num" w:pos="360"/>
        </w:tabs>
      </w:pPr>
      <w:rPr>
        <w:rFonts w:cs="Times New Roman"/>
      </w:rPr>
    </w:lvl>
    <w:lvl w:ilvl="3" w:tplc="A4A28110">
      <w:numFmt w:val="none"/>
      <w:lvlText w:val=""/>
      <w:lvlJc w:val="left"/>
      <w:pPr>
        <w:tabs>
          <w:tab w:val="num" w:pos="360"/>
        </w:tabs>
      </w:pPr>
      <w:rPr>
        <w:rFonts w:cs="Times New Roman"/>
      </w:rPr>
    </w:lvl>
    <w:lvl w:ilvl="4" w:tplc="BCBE4268">
      <w:numFmt w:val="none"/>
      <w:lvlText w:val=""/>
      <w:lvlJc w:val="left"/>
      <w:pPr>
        <w:tabs>
          <w:tab w:val="num" w:pos="360"/>
        </w:tabs>
      </w:pPr>
      <w:rPr>
        <w:rFonts w:cs="Times New Roman"/>
      </w:rPr>
    </w:lvl>
    <w:lvl w:ilvl="5" w:tplc="0C4E7604">
      <w:numFmt w:val="none"/>
      <w:lvlText w:val=""/>
      <w:lvlJc w:val="left"/>
      <w:pPr>
        <w:tabs>
          <w:tab w:val="num" w:pos="360"/>
        </w:tabs>
      </w:pPr>
      <w:rPr>
        <w:rFonts w:cs="Times New Roman"/>
      </w:rPr>
    </w:lvl>
    <w:lvl w:ilvl="6" w:tplc="0078397C">
      <w:numFmt w:val="none"/>
      <w:lvlText w:val=""/>
      <w:lvlJc w:val="left"/>
      <w:pPr>
        <w:tabs>
          <w:tab w:val="num" w:pos="360"/>
        </w:tabs>
      </w:pPr>
      <w:rPr>
        <w:rFonts w:cs="Times New Roman"/>
      </w:rPr>
    </w:lvl>
    <w:lvl w:ilvl="7" w:tplc="C8F86A92">
      <w:numFmt w:val="none"/>
      <w:lvlText w:val=""/>
      <w:lvlJc w:val="left"/>
      <w:pPr>
        <w:tabs>
          <w:tab w:val="num" w:pos="360"/>
        </w:tabs>
      </w:pPr>
      <w:rPr>
        <w:rFonts w:cs="Times New Roman"/>
      </w:rPr>
    </w:lvl>
    <w:lvl w:ilvl="8" w:tplc="CF1E5E2E">
      <w:numFmt w:val="none"/>
      <w:lvlText w:val=""/>
      <w:lvlJc w:val="left"/>
      <w:pPr>
        <w:tabs>
          <w:tab w:val="num" w:pos="360"/>
        </w:tabs>
      </w:pPr>
      <w:rPr>
        <w:rFonts w:cs="Times New Roman"/>
      </w:rPr>
    </w:lvl>
  </w:abstractNum>
  <w:abstractNum w:abstractNumId="27" w15:restartNumberingAfterBreak="0">
    <w:nsid w:val="6232648E"/>
    <w:multiLevelType w:val="hybridMultilevel"/>
    <w:tmpl w:val="641A996E"/>
    <w:lvl w:ilvl="0" w:tplc="877656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3CB31CC"/>
    <w:multiLevelType w:val="hybridMultilevel"/>
    <w:tmpl w:val="2C3A32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67261C4"/>
    <w:multiLevelType w:val="hybridMultilevel"/>
    <w:tmpl w:val="CD746BCA"/>
    <w:lvl w:ilvl="0" w:tplc="59C419C8">
      <w:start w:val="1"/>
      <w:numFmt w:val="decimal"/>
      <w:lvlText w:val="%1."/>
      <w:lvlJc w:val="left"/>
      <w:pPr>
        <w:tabs>
          <w:tab w:val="num" w:pos="2520"/>
        </w:tabs>
        <w:ind w:left="2520" w:hanging="360"/>
      </w:pPr>
      <w:rPr>
        <w:rFonts w:hint="default"/>
      </w:rPr>
    </w:lvl>
    <w:lvl w:ilvl="1" w:tplc="04190011">
      <w:start w:val="1"/>
      <w:numFmt w:val="decimal"/>
      <w:lvlText w:val="%2)"/>
      <w:lvlJc w:val="left"/>
      <w:pPr>
        <w:tabs>
          <w:tab w:val="num" w:pos="2520"/>
        </w:tabs>
        <w:ind w:left="2520" w:hanging="360"/>
      </w:pPr>
      <w:rPr>
        <w:rFonts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0" w15:restartNumberingAfterBreak="0">
    <w:nsid w:val="69773969"/>
    <w:multiLevelType w:val="hybridMultilevel"/>
    <w:tmpl w:val="842E4514"/>
    <w:lvl w:ilvl="0" w:tplc="04180017">
      <w:start w:val="1"/>
      <w:numFmt w:val="lowerLetter"/>
      <w:lvlText w:val="%1)"/>
      <w:lvlJc w:val="left"/>
      <w:pPr>
        <w:ind w:left="2353" w:hanging="360"/>
      </w:pPr>
    </w:lvl>
    <w:lvl w:ilvl="1" w:tplc="04180019" w:tentative="1">
      <w:start w:val="1"/>
      <w:numFmt w:val="lowerLetter"/>
      <w:lvlText w:val="%2."/>
      <w:lvlJc w:val="left"/>
      <w:pPr>
        <w:ind w:left="3073" w:hanging="360"/>
      </w:pPr>
    </w:lvl>
    <w:lvl w:ilvl="2" w:tplc="0418001B" w:tentative="1">
      <w:start w:val="1"/>
      <w:numFmt w:val="lowerRoman"/>
      <w:lvlText w:val="%3."/>
      <w:lvlJc w:val="right"/>
      <w:pPr>
        <w:ind w:left="3793" w:hanging="180"/>
      </w:pPr>
    </w:lvl>
    <w:lvl w:ilvl="3" w:tplc="0418000F" w:tentative="1">
      <w:start w:val="1"/>
      <w:numFmt w:val="decimal"/>
      <w:lvlText w:val="%4."/>
      <w:lvlJc w:val="left"/>
      <w:pPr>
        <w:ind w:left="4513" w:hanging="360"/>
      </w:pPr>
    </w:lvl>
    <w:lvl w:ilvl="4" w:tplc="04180019" w:tentative="1">
      <w:start w:val="1"/>
      <w:numFmt w:val="lowerLetter"/>
      <w:lvlText w:val="%5."/>
      <w:lvlJc w:val="left"/>
      <w:pPr>
        <w:ind w:left="5233" w:hanging="360"/>
      </w:pPr>
    </w:lvl>
    <w:lvl w:ilvl="5" w:tplc="0418001B" w:tentative="1">
      <w:start w:val="1"/>
      <w:numFmt w:val="lowerRoman"/>
      <w:lvlText w:val="%6."/>
      <w:lvlJc w:val="right"/>
      <w:pPr>
        <w:ind w:left="5953" w:hanging="180"/>
      </w:pPr>
    </w:lvl>
    <w:lvl w:ilvl="6" w:tplc="0418000F" w:tentative="1">
      <w:start w:val="1"/>
      <w:numFmt w:val="decimal"/>
      <w:lvlText w:val="%7."/>
      <w:lvlJc w:val="left"/>
      <w:pPr>
        <w:ind w:left="6673" w:hanging="360"/>
      </w:pPr>
    </w:lvl>
    <w:lvl w:ilvl="7" w:tplc="04180019" w:tentative="1">
      <w:start w:val="1"/>
      <w:numFmt w:val="lowerLetter"/>
      <w:lvlText w:val="%8."/>
      <w:lvlJc w:val="left"/>
      <w:pPr>
        <w:ind w:left="7393" w:hanging="360"/>
      </w:pPr>
    </w:lvl>
    <w:lvl w:ilvl="8" w:tplc="0418001B" w:tentative="1">
      <w:start w:val="1"/>
      <w:numFmt w:val="lowerRoman"/>
      <w:lvlText w:val="%9."/>
      <w:lvlJc w:val="right"/>
      <w:pPr>
        <w:ind w:left="8113" w:hanging="180"/>
      </w:pPr>
    </w:lvl>
  </w:abstractNum>
  <w:abstractNum w:abstractNumId="31" w15:restartNumberingAfterBreak="0">
    <w:nsid w:val="6DD1451D"/>
    <w:multiLevelType w:val="multilevel"/>
    <w:tmpl w:val="746CEE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5C08C8"/>
    <w:multiLevelType w:val="hybridMultilevel"/>
    <w:tmpl w:val="2A009EEA"/>
    <w:lvl w:ilvl="0" w:tplc="982EAE10">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33" w15:restartNumberingAfterBreak="0">
    <w:nsid w:val="74BC1F98"/>
    <w:multiLevelType w:val="multilevel"/>
    <w:tmpl w:val="7F64976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7252949"/>
    <w:multiLevelType w:val="hybridMultilevel"/>
    <w:tmpl w:val="47029792"/>
    <w:lvl w:ilvl="0" w:tplc="20AA94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725A5C"/>
    <w:multiLevelType w:val="hybridMultilevel"/>
    <w:tmpl w:val="AB7C34B4"/>
    <w:lvl w:ilvl="0" w:tplc="F7EA68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9DD6E82"/>
    <w:multiLevelType w:val="hybridMultilevel"/>
    <w:tmpl w:val="6EB2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553A9"/>
    <w:multiLevelType w:val="hybridMultilevel"/>
    <w:tmpl w:val="5422FC6C"/>
    <w:lvl w:ilvl="0" w:tplc="0418000F">
      <w:start w:val="1"/>
      <w:numFmt w:val="decimal"/>
      <w:lvlText w:val="%1."/>
      <w:lvlJc w:val="left"/>
      <w:pPr>
        <w:ind w:left="928"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6"/>
  </w:num>
  <w:num w:numId="2">
    <w:abstractNumId w:val="2"/>
  </w:num>
  <w:num w:numId="3">
    <w:abstractNumId w:val="29"/>
  </w:num>
  <w:num w:numId="4">
    <w:abstractNumId w:val="8"/>
  </w:num>
  <w:num w:numId="5">
    <w:abstractNumId w:val="35"/>
  </w:num>
  <w:num w:numId="6">
    <w:abstractNumId w:val="22"/>
  </w:num>
  <w:num w:numId="7">
    <w:abstractNumId w:val="32"/>
  </w:num>
  <w:num w:numId="8">
    <w:abstractNumId w:val="0"/>
  </w:num>
  <w:num w:numId="9">
    <w:abstractNumId w:val="23"/>
  </w:num>
  <w:num w:numId="10">
    <w:abstractNumId w:val="21"/>
  </w:num>
  <w:num w:numId="11">
    <w:abstractNumId w:val="12"/>
  </w:num>
  <w:num w:numId="12">
    <w:abstractNumId w:val="17"/>
  </w:num>
  <w:num w:numId="13">
    <w:abstractNumId w:val="18"/>
  </w:num>
  <w:num w:numId="14">
    <w:abstractNumId w:val="16"/>
  </w:num>
  <w:num w:numId="15">
    <w:abstractNumId w:val="19"/>
  </w:num>
  <w:num w:numId="16">
    <w:abstractNumId w:val="24"/>
  </w:num>
  <w:num w:numId="17">
    <w:abstractNumId w:val="25"/>
  </w:num>
  <w:num w:numId="18">
    <w:abstractNumId w:val="30"/>
  </w:num>
  <w:num w:numId="19">
    <w:abstractNumId w:val="7"/>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
  </w:num>
  <w:num w:numId="27">
    <w:abstractNumId w:val="20"/>
  </w:num>
  <w:num w:numId="28">
    <w:abstractNumId w:val="3"/>
  </w:num>
  <w:num w:numId="29">
    <w:abstractNumId w:val="33"/>
  </w:num>
  <w:num w:numId="30">
    <w:abstractNumId w:val="36"/>
  </w:num>
  <w:num w:numId="31">
    <w:abstractNumId w:val="9"/>
  </w:num>
  <w:num w:numId="32">
    <w:abstractNumId w:val="31"/>
  </w:num>
  <w:num w:numId="33">
    <w:abstractNumId w:val="14"/>
  </w:num>
  <w:num w:numId="34">
    <w:abstractNumId w:val="4"/>
  </w:num>
  <w:num w:numId="35">
    <w:abstractNumId w:val="37"/>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0"/>
  </w:num>
  <w:num w:numId="39">
    <w:abstractNumId w:val="28"/>
  </w:num>
  <w:num w:numId="40">
    <w:abstractNumId w:val="3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458"/>
    <w:rsid w:val="00023458"/>
    <w:rsid w:val="001952E6"/>
    <w:rsid w:val="005A578C"/>
    <w:rsid w:val="00861A7F"/>
    <w:rsid w:val="00896736"/>
    <w:rsid w:val="008F353E"/>
    <w:rsid w:val="00C42D58"/>
    <w:rsid w:val="00CB3A30"/>
    <w:rsid w:val="00E6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CB1B"/>
  <w15:chartTrackingRefBased/>
  <w15:docId w15:val="{A8C4A35E-7D0A-4FB1-BA75-D3FEAAC7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458"/>
  </w:style>
  <w:style w:type="paragraph" w:styleId="Heading1">
    <w:name w:val="heading 1"/>
    <w:basedOn w:val="Normal"/>
    <w:next w:val="Normal"/>
    <w:link w:val="Heading1Char"/>
    <w:uiPriority w:val="9"/>
    <w:qFormat/>
    <w:rsid w:val="000234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3458"/>
    <w:pPr>
      <w:keepNext/>
      <w:keepLines/>
      <w:spacing w:before="200" w:after="0" w:line="276" w:lineRule="auto"/>
      <w:outlineLvl w:val="1"/>
    </w:pPr>
    <w:rPr>
      <w:rFonts w:ascii="Cambria" w:eastAsia="Times New Roman" w:hAnsi="Cambria" w:cs="Times New Roman"/>
      <w:b/>
      <w:bCs/>
      <w:color w:val="4F81BD"/>
      <w:sz w:val="26"/>
      <w:szCs w:val="26"/>
      <w:lang w:val="ru-RU" w:eastAsia="ru-RU"/>
    </w:rPr>
  </w:style>
  <w:style w:type="paragraph" w:styleId="Heading3">
    <w:name w:val="heading 3"/>
    <w:basedOn w:val="Normal"/>
    <w:next w:val="Normal"/>
    <w:link w:val="Heading3Char"/>
    <w:unhideWhenUsed/>
    <w:qFormat/>
    <w:rsid w:val="000234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023458"/>
    <w:pPr>
      <w:spacing w:before="240" w:after="60" w:line="240" w:lineRule="auto"/>
      <w:outlineLvl w:val="6"/>
    </w:pPr>
    <w:rPr>
      <w:rFonts w:ascii="Times New Roman" w:eastAsia="Calibri"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3458"/>
    <w:rPr>
      <w:rFonts w:ascii="Cambria" w:eastAsia="Times New Roman" w:hAnsi="Cambria" w:cs="Times New Roman"/>
      <w:b/>
      <w:bCs/>
      <w:color w:val="4F81BD"/>
      <w:sz w:val="26"/>
      <w:szCs w:val="26"/>
      <w:lang w:val="ru-RU" w:eastAsia="ru-RU"/>
    </w:rPr>
  </w:style>
  <w:style w:type="character" w:customStyle="1" w:styleId="Heading3Char">
    <w:name w:val="Heading 3 Char"/>
    <w:basedOn w:val="DefaultParagraphFont"/>
    <w:link w:val="Heading3"/>
    <w:rsid w:val="00023458"/>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023458"/>
    <w:rPr>
      <w:rFonts w:ascii="Times New Roman" w:eastAsia="Calibri" w:hAnsi="Times New Roman" w:cs="Times New Roman"/>
      <w:sz w:val="24"/>
      <w:szCs w:val="24"/>
      <w:lang w:val="ru-RU" w:eastAsia="ru-RU"/>
    </w:rPr>
  </w:style>
  <w:style w:type="paragraph" w:styleId="ListParagraph">
    <w:name w:val="List Paragraph"/>
    <w:basedOn w:val="Normal"/>
    <w:uiPriority w:val="34"/>
    <w:qFormat/>
    <w:rsid w:val="00023458"/>
    <w:pPr>
      <w:ind w:left="720"/>
      <w:contextualSpacing/>
    </w:pPr>
  </w:style>
  <w:style w:type="character" w:styleId="Strong">
    <w:name w:val="Strong"/>
    <w:basedOn w:val="DefaultParagraphFont"/>
    <w:uiPriority w:val="22"/>
    <w:qFormat/>
    <w:rsid w:val="00023458"/>
    <w:rPr>
      <w:b/>
      <w:bCs/>
    </w:rPr>
  </w:style>
  <w:style w:type="character" w:styleId="Emphasis">
    <w:name w:val="Emphasis"/>
    <w:basedOn w:val="DefaultParagraphFont"/>
    <w:qFormat/>
    <w:rsid w:val="00023458"/>
    <w:rPr>
      <w:i/>
      <w:iCs/>
    </w:rPr>
  </w:style>
  <w:style w:type="paragraph" w:styleId="BalloonText">
    <w:name w:val="Balloon Text"/>
    <w:basedOn w:val="Normal"/>
    <w:link w:val="BalloonTextChar"/>
    <w:uiPriority w:val="99"/>
    <w:semiHidden/>
    <w:unhideWhenUsed/>
    <w:rsid w:val="00023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58"/>
    <w:rPr>
      <w:rFonts w:ascii="Segoe UI" w:hAnsi="Segoe UI" w:cs="Segoe UI"/>
      <w:sz w:val="18"/>
      <w:szCs w:val="18"/>
    </w:rPr>
  </w:style>
  <w:style w:type="paragraph" w:customStyle="1" w:styleId="2">
    <w:name w:val="Абзац списка2"/>
    <w:basedOn w:val="Normal"/>
    <w:rsid w:val="00023458"/>
    <w:pPr>
      <w:spacing w:after="0" w:line="240" w:lineRule="auto"/>
      <w:ind w:left="720"/>
      <w:contextualSpacing/>
    </w:pPr>
    <w:rPr>
      <w:rFonts w:ascii="Times New Roman" w:eastAsia="Calibri" w:hAnsi="Times New Roman" w:cs="Times New Roman"/>
      <w:sz w:val="24"/>
      <w:szCs w:val="24"/>
      <w:lang w:val="ro-RO" w:eastAsia="ru-RU"/>
    </w:rPr>
  </w:style>
  <w:style w:type="paragraph" w:customStyle="1" w:styleId="Implicit">
    <w:name w:val="Implicit"/>
    <w:uiPriority w:val="99"/>
    <w:rsid w:val="00023458"/>
    <w:pPr>
      <w:tabs>
        <w:tab w:val="left" w:pos="708"/>
      </w:tabs>
      <w:suppressAutoHyphens/>
      <w:spacing w:after="0" w:line="276" w:lineRule="auto"/>
    </w:pPr>
    <w:rPr>
      <w:rFonts w:ascii="Calibri" w:eastAsia="SimSun" w:hAnsi="Calibri" w:cs="Times New Roman"/>
      <w:lang w:val="ru-RU"/>
    </w:rPr>
  </w:style>
  <w:style w:type="paragraph" w:styleId="NoSpacing">
    <w:name w:val="No Spacing"/>
    <w:uiPriority w:val="1"/>
    <w:qFormat/>
    <w:rsid w:val="00023458"/>
    <w:pPr>
      <w:tabs>
        <w:tab w:val="left" w:pos="708"/>
      </w:tabs>
      <w:suppressAutoHyphens/>
      <w:spacing w:after="0" w:line="100" w:lineRule="atLeast"/>
    </w:pPr>
    <w:rPr>
      <w:rFonts w:ascii="Calibri" w:eastAsia="SimSun" w:hAnsi="Calibri" w:cs="Times New Roman"/>
      <w:lang w:val="ru-RU"/>
    </w:rPr>
  </w:style>
  <w:style w:type="paragraph" w:styleId="BodyText">
    <w:name w:val="Body Text"/>
    <w:basedOn w:val="Normal"/>
    <w:link w:val="BodyTextChar"/>
    <w:rsid w:val="00023458"/>
    <w:pPr>
      <w:spacing w:after="0" w:line="240" w:lineRule="auto"/>
      <w:jc w:val="center"/>
    </w:pPr>
    <w:rPr>
      <w:rFonts w:ascii="Arial" w:eastAsia="Times New Roman" w:hAnsi="Arial" w:cs="Times New Roman"/>
      <w:sz w:val="32"/>
      <w:szCs w:val="24"/>
      <w:lang w:val="ro-RO"/>
    </w:rPr>
  </w:style>
  <w:style w:type="character" w:customStyle="1" w:styleId="BodyTextChar">
    <w:name w:val="Body Text Char"/>
    <w:basedOn w:val="DefaultParagraphFont"/>
    <w:link w:val="BodyText"/>
    <w:rsid w:val="00023458"/>
    <w:rPr>
      <w:rFonts w:ascii="Arial" w:eastAsia="Times New Roman" w:hAnsi="Arial" w:cs="Times New Roman"/>
      <w:sz w:val="32"/>
      <w:szCs w:val="24"/>
      <w:lang w:val="ro-RO"/>
    </w:rPr>
  </w:style>
  <w:style w:type="character" w:customStyle="1" w:styleId="apple-converted-space">
    <w:name w:val="apple-converted-space"/>
    <w:rsid w:val="00023458"/>
  </w:style>
  <w:style w:type="character" w:customStyle="1" w:styleId="docheader">
    <w:name w:val="doc_header"/>
    <w:rsid w:val="00023458"/>
  </w:style>
  <w:style w:type="paragraph" w:customStyle="1" w:styleId="Listparagraf1">
    <w:name w:val="Listă paragraf1"/>
    <w:basedOn w:val="Normal"/>
    <w:link w:val="ListParagraphChar"/>
    <w:rsid w:val="00023458"/>
    <w:pPr>
      <w:spacing w:after="0" w:line="240" w:lineRule="auto"/>
      <w:ind w:left="720"/>
      <w:contextualSpacing/>
    </w:pPr>
    <w:rPr>
      <w:rFonts w:ascii="Times New Roman" w:eastAsia="Calibri" w:hAnsi="Times New Roman" w:cs="Times New Roman"/>
      <w:sz w:val="24"/>
      <w:szCs w:val="24"/>
      <w:lang w:val="ru-RU" w:eastAsia="ru-RU"/>
    </w:rPr>
  </w:style>
  <w:style w:type="character" w:customStyle="1" w:styleId="ListParagraphChar">
    <w:name w:val="List Paragraph Char"/>
    <w:link w:val="Listparagraf1"/>
    <w:locked/>
    <w:rsid w:val="00023458"/>
    <w:rPr>
      <w:rFonts w:ascii="Times New Roman" w:eastAsia="Calibri" w:hAnsi="Times New Roman" w:cs="Times New Roman"/>
      <w:sz w:val="24"/>
      <w:szCs w:val="24"/>
      <w:lang w:val="ru-RU" w:eastAsia="ru-RU"/>
    </w:rPr>
  </w:style>
  <w:style w:type="paragraph" w:styleId="NormalWeb">
    <w:name w:val="Normal (Web)"/>
    <w:basedOn w:val="Normal"/>
    <w:uiPriority w:val="99"/>
    <w:unhideWhenUsed/>
    <w:rsid w:val="000234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red">
    <w:name w:val="doc_red"/>
    <w:rsid w:val="00023458"/>
  </w:style>
  <w:style w:type="paragraph" w:styleId="Header">
    <w:name w:val="header"/>
    <w:basedOn w:val="Normal"/>
    <w:link w:val="HeaderChar"/>
    <w:uiPriority w:val="99"/>
    <w:unhideWhenUsed/>
    <w:rsid w:val="00023458"/>
    <w:pPr>
      <w:tabs>
        <w:tab w:val="center" w:pos="4844"/>
        <w:tab w:val="right" w:pos="9689"/>
      </w:tabs>
      <w:spacing w:after="0" w:line="240" w:lineRule="auto"/>
    </w:pPr>
  </w:style>
  <w:style w:type="character" w:customStyle="1" w:styleId="HeaderChar">
    <w:name w:val="Header Char"/>
    <w:basedOn w:val="DefaultParagraphFont"/>
    <w:link w:val="Header"/>
    <w:uiPriority w:val="99"/>
    <w:rsid w:val="00023458"/>
  </w:style>
  <w:style w:type="paragraph" w:styleId="Footer">
    <w:name w:val="footer"/>
    <w:basedOn w:val="Normal"/>
    <w:link w:val="FooterChar"/>
    <w:uiPriority w:val="99"/>
    <w:unhideWhenUsed/>
    <w:rsid w:val="00023458"/>
    <w:pPr>
      <w:tabs>
        <w:tab w:val="center" w:pos="4844"/>
        <w:tab w:val="right" w:pos="9689"/>
      </w:tabs>
      <w:spacing w:after="0" w:line="240" w:lineRule="auto"/>
    </w:pPr>
  </w:style>
  <w:style w:type="character" w:customStyle="1" w:styleId="FooterChar">
    <w:name w:val="Footer Char"/>
    <w:basedOn w:val="DefaultParagraphFont"/>
    <w:link w:val="Footer"/>
    <w:uiPriority w:val="99"/>
    <w:rsid w:val="00023458"/>
  </w:style>
  <w:style w:type="paragraph" w:styleId="Title">
    <w:name w:val="Title"/>
    <w:basedOn w:val="Normal"/>
    <w:link w:val="TitleChar"/>
    <w:qFormat/>
    <w:rsid w:val="00023458"/>
    <w:pPr>
      <w:spacing w:after="0" w:line="240" w:lineRule="auto"/>
      <w:jc w:val="center"/>
    </w:pPr>
    <w:rPr>
      <w:rFonts w:ascii="Times New Roman" w:eastAsia="Times New Roman" w:hAnsi="Times New Roman" w:cs="Times New Roman"/>
      <w:b/>
      <w:bCs/>
      <w:sz w:val="24"/>
      <w:szCs w:val="24"/>
      <w:lang w:eastAsia="ru-RU"/>
    </w:rPr>
  </w:style>
  <w:style w:type="character" w:customStyle="1" w:styleId="TitleChar">
    <w:name w:val="Title Char"/>
    <w:basedOn w:val="DefaultParagraphFont"/>
    <w:link w:val="Title"/>
    <w:rsid w:val="00023458"/>
    <w:rPr>
      <w:rFonts w:ascii="Times New Roman" w:eastAsia="Times New Roman" w:hAnsi="Times New Roman" w:cs="Times New Roman"/>
      <w:b/>
      <w:bCs/>
      <w:sz w:val="24"/>
      <w:szCs w:val="24"/>
      <w:lang w:eastAsia="ru-RU"/>
    </w:rPr>
  </w:style>
  <w:style w:type="character" w:customStyle="1" w:styleId="3">
    <w:name w:val="Основной текст (3)_"/>
    <w:basedOn w:val="DefaultParagraphFont"/>
    <w:link w:val="30"/>
    <w:uiPriority w:val="99"/>
    <w:locked/>
    <w:rsid w:val="00023458"/>
    <w:rPr>
      <w:rFonts w:ascii="Times New Roman" w:hAnsi="Times New Roman" w:cs="Times New Roman"/>
      <w:b/>
      <w:bCs/>
      <w:sz w:val="25"/>
      <w:szCs w:val="25"/>
      <w:shd w:val="clear" w:color="auto" w:fill="FFFFFF"/>
    </w:rPr>
  </w:style>
  <w:style w:type="paragraph" w:customStyle="1" w:styleId="30">
    <w:name w:val="Основной текст (3)"/>
    <w:basedOn w:val="Normal"/>
    <w:link w:val="3"/>
    <w:uiPriority w:val="99"/>
    <w:rsid w:val="00023458"/>
    <w:pPr>
      <w:widowControl w:val="0"/>
      <w:shd w:val="clear" w:color="auto" w:fill="FFFFFF"/>
      <w:spacing w:before="420" w:after="420" w:line="240" w:lineRule="atLeast"/>
    </w:pPr>
    <w:rPr>
      <w:rFonts w:ascii="Times New Roman" w:hAnsi="Times New Roman" w:cs="Times New Roman"/>
      <w:b/>
      <w:bCs/>
      <w:sz w:val="25"/>
      <w:szCs w:val="25"/>
    </w:rPr>
  </w:style>
  <w:style w:type="character" w:customStyle="1" w:styleId="a">
    <w:name w:val="Основной текст + Полужирный"/>
    <w:basedOn w:val="BodyTextChar"/>
    <w:uiPriority w:val="99"/>
    <w:rsid w:val="00023458"/>
    <w:rPr>
      <w:rFonts w:ascii="Times New Roman" w:eastAsia="Times New Roman" w:hAnsi="Times New Roman" w:cs="Times New Roman" w:hint="default"/>
      <w:b/>
      <w:bCs/>
      <w:sz w:val="25"/>
      <w:szCs w:val="25"/>
      <w:shd w:val="clear" w:color="auto" w:fill="FFFFFF"/>
      <w:lang w:val="ru-RU"/>
    </w:rPr>
  </w:style>
  <w:style w:type="paragraph" w:customStyle="1" w:styleId="1">
    <w:name w:val="1"/>
    <w:basedOn w:val="Normal"/>
    <w:next w:val="Title"/>
    <w:qFormat/>
    <w:rsid w:val="00023458"/>
    <w:pPr>
      <w:spacing w:after="0" w:line="240" w:lineRule="auto"/>
      <w:jc w:val="center"/>
    </w:pPr>
    <w:rPr>
      <w:rFonts w:ascii="Times New Roman" w:eastAsia="Times New Roman" w:hAnsi="Times New Roman" w:cs="Times New Roman"/>
      <w:b/>
      <w:bCs/>
      <w:sz w:val="24"/>
      <w:szCs w:val="24"/>
      <w:lang w:val="ro-RO" w:eastAsia="ru-RU"/>
    </w:rPr>
  </w:style>
  <w:style w:type="paragraph" w:customStyle="1" w:styleId="tt">
    <w:name w:val="tt"/>
    <w:basedOn w:val="Normal"/>
    <w:rsid w:val="00023458"/>
    <w:pPr>
      <w:spacing w:after="0" w:line="240" w:lineRule="auto"/>
      <w:jc w:val="center"/>
    </w:pPr>
    <w:rPr>
      <w:rFonts w:ascii="Times New Roman" w:eastAsia="Calibri"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0763-1B8D-42DF-AA36-209AD95C3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41</Pages>
  <Words>17040</Words>
  <Characters>97129</Characters>
  <Application>Microsoft Office Word</Application>
  <DocSecurity>0</DocSecurity>
  <Lines>809</Lines>
  <Paragraphs>227</Paragraphs>
  <ScaleCrop>false</ScaleCrop>
  <Company/>
  <LinksUpToDate>false</LinksUpToDate>
  <CharactersWithSpaces>113942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Maria Codreanu</cp:lastModifiedBy>
  <cp:revision>4</cp:revision>
  <dcterms:created xsi:type="dcterms:W3CDTF">2019-07-08T11:22:00Z</dcterms:created>
  <dcterms:modified xsi:type="dcterms:W3CDTF">2019-07-08T13:23:00Z</dcterms:modified>
</cp:coreProperties>
</file>