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D" w:rsidRPr="001D0280" w:rsidRDefault="005F02CD" w:rsidP="005F02CD">
      <w:pPr>
        <w:jc w:val="both"/>
        <w:rPr>
          <w:b/>
          <w:bCs/>
          <w:sz w:val="22"/>
          <w:szCs w:val="22"/>
          <w:lang w:val="it-IT"/>
        </w:rPr>
      </w:pPr>
    </w:p>
    <w:p w:rsidR="005F02CD" w:rsidRPr="001D0280" w:rsidRDefault="005F02CD" w:rsidP="005F02CD">
      <w:pPr>
        <w:rPr>
          <w:b/>
          <w:bCs/>
          <w:sz w:val="22"/>
          <w:szCs w:val="22"/>
          <w:lang w:val="en-US"/>
        </w:rPr>
      </w:pPr>
      <w:r w:rsidRPr="001D0280"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          INFORMA</w:t>
      </w:r>
      <w:r w:rsidRPr="001D0280">
        <w:rPr>
          <w:b/>
          <w:bCs/>
          <w:sz w:val="22"/>
          <w:szCs w:val="22"/>
          <w:lang w:val="en-US"/>
        </w:rPr>
        <w:t>ŢIE</w:t>
      </w:r>
    </w:p>
    <w:p w:rsidR="005F02CD" w:rsidRPr="001D0280" w:rsidRDefault="005F02CD" w:rsidP="005F02CD">
      <w:pPr>
        <w:jc w:val="center"/>
        <w:rPr>
          <w:b/>
          <w:bCs/>
          <w:sz w:val="22"/>
          <w:szCs w:val="22"/>
          <w:lang w:val="it-IT"/>
        </w:rPr>
      </w:pPr>
    </w:p>
    <w:p w:rsidR="005F02CD" w:rsidRPr="001D0280" w:rsidRDefault="005F02CD" w:rsidP="005F02CD">
      <w:pPr>
        <w:jc w:val="center"/>
        <w:rPr>
          <w:b/>
          <w:bCs/>
          <w:sz w:val="22"/>
          <w:szCs w:val="22"/>
          <w:lang w:val="ro-RO"/>
        </w:rPr>
      </w:pPr>
      <w:r w:rsidRPr="001D0280">
        <w:rPr>
          <w:b/>
          <w:bCs/>
          <w:sz w:val="22"/>
          <w:szCs w:val="22"/>
          <w:lang w:val="ro-RO"/>
        </w:rPr>
        <w:t>despre  fertilizarea   culturilor agricole   în anul curent,  la  data  de  10 iunie   2016</w:t>
      </w:r>
    </w:p>
    <w:p w:rsidR="005F02CD" w:rsidRPr="001D0280" w:rsidRDefault="005F02CD" w:rsidP="005F02CD">
      <w:pPr>
        <w:jc w:val="both"/>
        <w:rPr>
          <w:b/>
          <w:bCs/>
          <w:sz w:val="22"/>
          <w:szCs w:val="22"/>
          <w:lang w:val="ro-RO"/>
        </w:rPr>
      </w:pPr>
    </w:p>
    <w:p w:rsidR="005F02CD" w:rsidRPr="001D0280" w:rsidRDefault="005F02CD" w:rsidP="005F02CD">
      <w:pPr>
        <w:jc w:val="both"/>
        <w:rPr>
          <w:b/>
          <w:bCs/>
          <w:sz w:val="22"/>
          <w:szCs w:val="22"/>
          <w:lang w:val="ro-RO"/>
        </w:rPr>
      </w:pPr>
    </w:p>
    <w:p w:rsidR="005F02CD" w:rsidRPr="001D0280" w:rsidRDefault="005F02CD" w:rsidP="005F02CD">
      <w:pPr>
        <w:jc w:val="both"/>
        <w:rPr>
          <w:b/>
          <w:bCs/>
          <w:sz w:val="22"/>
          <w:szCs w:val="22"/>
          <w:lang w:val="en-US"/>
        </w:rPr>
      </w:pPr>
      <w:r w:rsidRPr="001D0280">
        <w:rPr>
          <w:b/>
          <w:bCs/>
          <w:sz w:val="22"/>
          <w:szCs w:val="22"/>
          <w:lang w:val="en-US"/>
        </w:rPr>
        <w:t xml:space="preserve">    </w:t>
      </w:r>
    </w:p>
    <w:tbl>
      <w:tblPr>
        <w:tblpPr w:leftFromText="180" w:rightFromText="180" w:vertAnchor="text" w:horzAnchor="margin" w:tblpXSpec="center" w:tblpY="-89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056"/>
        <w:gridCol w:w="789"/>
        <w:gridCol w:w="769"/>
        <w:gridCol w:w="764"/>
        <w:gridCol w:w="779"/>
        <w:gridCol w:w="777"/>
        <w:gridCol w:w="768"/>
        <w:gridCol w:w="768"/>
        <w:gridCol w:w="767"/>
        <w:gridCol w:w="767"/>
        <w:gridCol w:w="766"/>
        <w:gridCol w:w="764"/>
        <w:gridCol w:w="762"/>
        <w:gridCol w:w="760"/>
        <w:gridCol w:w="750"/>
        <w:gridCol w:w="749"/>
        <w:gridCol w:w="750"/>
        <w:gridCol w:w="1012"/>
      </w:tblGrid>
      <w:tr w:rsidR="005F02CD" w:rsidRPr="001D0280" w:rsidTr="002A2D61">
        <w:trPr>
          <w:trHeight w:val="855"/>
        </w:trPr>
        <w:tc>
          <w:tcPr>
            <w:tcW w:w="862" w:type="dxa"/>
            <w:vMerge w:val="restart"/>
            <w:textDirection w:val="tbRl"/>
            <w:vAlign w:val="center"/>
          </w:tcPr>
          <w:p w:rsidR="005F02CD" w:rsidRPr="001D0280" w:rsidRDefault="005F02CD" w:rsidP="002A2D61">
            <w:pPr>
              <w:ind w:left="113" w:right="113"/>
              <w:jc w:val="both"/>
              <w:rPr>
                <w:b/>
                <w:bCs/>
                <w:lang w:val="en-US"/>
              </w:rPr>
            </w:pPr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Suprafaţa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totală</w:t>
            </w:r>
            <w:proofErr w:type="spellEnd"/>
          </w:p>
          <w:p w:rsidR="005F02CD" w:rsidRPr="001D0280" w:rsidRDefault="005F02CD" w:rsidP="002A2D61">
            <w:pPr>
              <w:ind w:left="113" w:right="-108"/>
              <w:jc w:val="both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F02CD" w:rsidRPr="001D0280" w:rsidRDefault="005F02CD" w:rsidP="002A2D61">
            <w:pPr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Grîu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toamnă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Orz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toamnă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Orz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primăvară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bostănoase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Porumb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Floarea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soarelui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Mazăre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Legume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Cartof</w:t>
            </w:r>
            <w:proofErr w:type="spellEnd"/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</w:tr>
      <w:tr w:rsidR="005F02CD" w:rsidRPr="001D0280" w:rsidTr="002A2D61">
        <w:trPr>
          <w:trHeight w:val="330"/>
        </w:trPr>
        <w:tc>
          <w:tcPr>
            <w:tcW w:w="862" w:type="dxa"/>
            <w:vMerge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</w:p>
        </w:tc>
        <w:tc>
          <w:tcPr>
            <w:tcW w:w="1845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color w:val="000000"/>
                <w:sz w:val="22"/>
                <w:szCs w:val="22"/>
                <w:lang w:eastAsia="ro-RO"/>
              </w:rPr>
              <w:t>3326,5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 xml:space="preserve">(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color w:val="000000"/>
                <w:lang w:eastAsia="ro-RO"/>
              </w:rPr>
            </w:pPr>
            <w:r w:rsidRPr="001D0280">
              <w:rPr>
                <w:b/>
                <w:color w:val="000000"/>
                <w:sz w:val="22"/>
                <w:szCs w:val="22"/>
                <w:lang w:eastAsia="ro-RO"/>
              </w:rPr>
              <w:t>955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color w:val="000000"/>
                <w:lang w:eastAsia="ro-RO"/>
              </w:rPr>
            </w:pPr>
            <w:r w:rsidRPr="001D0280">
              <w:rPr>
                <w:b/>
                <w:color w:val="000000"/>
                <w:sz w:val="22"/>
                <w:szCs w:val="22"/>
                <w:lang w:eastAsia="ro-RO"/>
              </w:rPr>
              <w:t>117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1D0280">
              <w:rPr>
                <w:b/>
                <w:bCs/>
                <w:color w:val="000000"/>
                <w:sz w:val="22"/>
                <w:szCs w:val="22"/>
                <w:lang w:eastAsia="ro-RO"/>
              </w:rPr>
              <w:t>114,5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color w:val="000000"/>
                <w:sz w:val="22"/>
                <w:szCs w:val="22"/>
                <w:lang w:eastAsia="ro-RO"/>
              </w:rPr>
              <w:t>10416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color w:val="000000"/>
                <w:lang w:eastAsia="ro-RO"/>
              </w:rPr>
            </w:pPr>
            <w:r w:rsidRPr="001D0280">
              <w:rPr>
                <w:b/>
                <w:color w:val="000000"/>
                <w:sz w:val="22"/>
                <w:szCs w:val="22"/>
                <w:lang w:eastAsia="ro-RO"/>
              </w:rPr>
              <w:t>3764,1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0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134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gridSpan w:val="2"/>
          </w:tcPr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64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)</w:t>
            </w:r>
          </w:p>
          <w:p w:rsidR="005F02CD" w:rsidRPr="001D0280" w:rsidRDefault="005F02CD" w:rsidP="002A2D61">
            <w:pPr>
              <w:jc w:val="center"/>
              <w:rPr>
                <w:b/>
                <w:bCs/>
              </w:rPr>
            </w:pPr>
          </w:p>
        </w:tc>
      </w:tr>
      <w:tr w:rsidR="005F02CD" w:rsidRPr="001D0280" w:rsidTr="002A2D61"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5F02CD" w:rsidRPr="001D0280" w:rsidRDefault="005F02CD" w:rsidP="002A2D61">
            <w:pPr>
              <w:tabs>
                <w:tab w:val="left" w:pos="1044"/>
                <w:tab w:val="left" w:pos="1152"/>
              </w:tabs>
              <w:jc w:val="both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Îngrăş</w:t>
            </w:r>
            <w:proofErr w:type="spellEnd"/>
          </w:p>
          <w:p w:rsidR="005F02CD" w:rsidRPr="001D0280" w:rsidRDefault="005F02CD" w:rsidP="002A2D61">
            <w:pPr>
              <w:tabs>
                <w:tab w:val="left" w:pos="1044"/>
                <w:tab w:val="left" w:pos="1152"/>
              </w:tabs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ăminte</w:t>
            </w:r>
            <w:proofErr w:type="spellEnd"/>
          </w:p>
          <w:p w:rsidR="005F02CD" w:rsidRPr="001D0280" w:rsidRDefault="005F02CD" w:rsidP="002A2D61">
            <w:pPr>
              <w:tabs>
                <w:tab w:val="left" w:pos="1044"/>
                <w:tab w:val="left" w:pos="1152"/>
              </w:tabs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minerale</w:t>
            </w:r>
            <w:proofErr w:type="spellEnd"/>
          </w:p>
        </w:tc>
        <w:tc>
          <w:tcPr>
            <w:tcW w:w="1056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89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9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64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77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8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68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7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67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64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2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60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749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0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Supra</w:t>
            </w:r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faţa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zată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r w:rsidRPr="001D0280">
              <w:rPr>
                <w:b/>
                <w:bCs/>
                <w:sz w:val="22"/>
                <w:szCs w:val="22"/>
                <w:lang w:val="en-US"/>
              </w:rPr>
              <w:t>(ha)</w:t>
            </w:r>
          </w:p>
        </w:tc>
        <w:tc>
          <w:tcPr>
            <w:tcW w:w="1012" w:type="dxa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Kg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0280">
              <w:rPr>
                <w:b/>
                <w:bCs/>
                <w:sz w:val="22"/>
                <w:szCs w:val="22"/>
              </w:rPr>
              <w:t>ha</w:t>
            </w:r>
            <w:proofErr w:type="spellEnd"/>
          </w:p>
          <w:p w:rsidR="005F02CD" w:rsidRPr="001D0280" w:rsidRDefault="005F02CD" w:rsidP="002A2D61">
            <w:pPr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s.a</w:t>
            </w:r>
            <w:proofErr w:type="spellEnd"/>
            <w:r w:rsidRPr="001D028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F02CD" w:rsidRPr="001D0280" w:rsidTr="002A2D61">
        <w:tc>
          <w:tcPr>
            <w:tcW w:w="862" w:type="dxa"/>
            <w:vAlign w:val="center"/>
          </w:tcPr>
          <w:p w:rsidR="005F02CD" w:rsidRPr="001D0280" w:rsidRDefault="005F02CD" w:rsidP="002A2D61">
            <w:pPr>
              <w:tabs>
                <w:tab w:val="left" w:pos="1044"/>
                <w:tab w:val="left" w:pos="1152"/>
              </w:tabs>
              <w:jc w:val="both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05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3055</w:t>
            </w:r>
          </w:p>
        </w:tc>
        <w:tc>
          <w:tcPr>
            <w:tcW w:w="78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69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712</w:t>
            </w: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79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77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lang w:val="en-US"/>
              </w:rPr>
            </w:pPr>
            <w:r w:rsidRPr="001D0280">
              <w:rPr>
                <w:b/>
                <w:sz w:val="22"/>
                <w:szCs w:val="22"/>
                <w:lang w:val="en-US"/>
              </w:rPr>
              <w:t>1058</w:t>
            </w: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i/>
              </w:rPr>
            </w:pPr>
            <w:r w:rsidRPr="001D0280"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76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1635</w:t>
            </w: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62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4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012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60</w:t>
            </w:r>
          </w:p>
        </w:tc>
      </w:tr>
      <w:tr w:rsidR="005F02CD" w:rsidRPr="001D0280" w:rsidTr="002A2D61">
        <w:tc>
          <w:tcPr>
            <w:tcW w:w="862" w:type="dxa"/>
            <w:vAlign w:val="center"/>
          </w:tcPr>
          <w:p w:rsidR="005F02CD" w:rsidRPr="001D0280" w:rsidRDefault="005F02CD" w:rsidP="002A2D61">
            <w:pPr>
              <w:tabs>
                <w:tab w:val="left" w:pos="1044"/>
              </w:tabs>
              <w:jc w:val="both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P2O5</w:t>
            </w:r>
          </w:p>
        </w:tc>
        <w:tc>
          <w:tcPr>
            <w:tcW w:w="105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78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45</w:t>
            </w:r>
          </w:p>
        </w:tc>
        <w:tc>
          <w:tcPr>
            <w:tcW w:w="76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7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77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</w:rPr>
            </w:pPr>
            <w:r w:rsidRPr="001D0280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i/>
              </w:rPr>
            </w:pPr>
            <w:r w:rsidRPr="001D0280">
              <w:rPr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766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2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4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12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45</w:t>
            </w:r>
          </w:p>
        </w:tc>
      </w:tr>
      <w:tr w:rsidR="005F02CD" w:rsidRPr="001D0280" w:rsidTr="002A2D61">
        <w:trPr>
          <w:trHeight w:val="390"/>
        </w:trPr>
        <w:tc>
          <w:tcPr>
            <w:tcW w:w="862" w:type="dxa"/>
            <w:vAlign w:val="center"/>
          </w:tcPr>
          <w:p w:rsidR="005F02CD" w:rsidRPr="001D0280" w:rsidRDefault="005F02CD" w:rsidP="002A2D61">
            <w:pPr>
              <w:tabs>
                <w:tab w:val="left" w:pos="1044"/>
              </w:tabs>
              <w:jc w:val="both"/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K2O</w:t>
            </w:r>
          </w:p>
        </w:tc>
        <w:tc>
          <w:tcPr>
            <w:tcW w:w="105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78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45</w:t>
            </w:r>
          </w:p>
        </w:tc>
        <w:tc>
          <w:tcPr>
            <w:tcW w:w="76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7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77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45</w:t>
            </w:r>
          </w:p>
        </w:tc>
        <w:tc>
          <w:tcPr>
            <w:tcW w:w="766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2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4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  <w:r w:rsidRPr="001D028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12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  <w:r w:rsidRPr="001D0280">
              <w:rPr>
                <w:b/>
                <w:bCs/>
                <w:i/>
                <w:sz w:val="22"/>
                <w:szCs w:val="22"/>
              </w:rPr>
              <w:t>45</w:t>
            </w:r>
          </w:p>
        </w:tc>
      </w:tr>
      <w:tr w:rsidR="005F02CD" w:rsidRPr="001D0280" w:rsidTr="002A2D61">
        <w:trPr>
          <w:trHeight w:val="390"/>
        </w:trPr>
        <w:tc>
          <w:tcPr>
            <w:tcW w:w="862" w:type="dxa"/>
            <w:vAlign w:val="center"/>
          </w:tcPr>
          <w:p w:rsidR="005F02CD" w:rsidRPr="001D0280" w:rsidRDefault="005F02CD" w:rsidP="002A2D61">
            <w:pPr>
              <w:tabs>
                <w:tab w:val="left" w:pos="1044"/>
              </w:tabs>
              <w:jc w:val="both"/>
              <w:rPr>
                <w:b/>
                <w:bCs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</w:rPr>
              <w:t>microelemente</w:t>
            </w:r>
            <w:proofErr w:type="spellEnd"/>
          </w:p>
        </w:tc>
        <w:tc>
          <w:tcPr>
            <w:tcW w:w="105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89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9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8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7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66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4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2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49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750" w:type="dxa"/>
          </w:tcPr>
          <w:p w:rsidR="005F02CD" w:rsidRPr="001D0280" w:rsidRDefault="005F02CD" w:rsidP="002A2D61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5F02CD" w:rsidRPr="001D0280" w:rsidRDefault="005F02CD" w:rsidP="002A2D61">
            <w:pPr>
              <w:rPr>
                <w:b/>
                <w:bCs/>
                <w:i/>
              </w:rPr>
            </w:pPr>
          </w:p>
        </w:tc>
      </w:tr>
      <w:tr w:rsidR="005F02CD" w:rsidRPr="005F02CD" w:rsidTr="002A2D61">
        <w:trPr>
          <w:trHeight w:val="255"/>
        </w:trPr>
        <w:tc>
          <w:tcPr>
            <w:tcW w:w="15179" w:type="dxa"/>
            <w:gridSpan w:val="19"/>
            <w:vAlign w:val="center"/>
          </w:tcPr>
          <w:p w:rsidR="005F02CD" w:rsidRPr="001D0280" w:rsidRDefault="005F02CD" w:rsidP="002A2D6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1D0280">
              <w:rPr>
                <w:b/>
                <w:bCs/>
                <w:sz w:val="22"/>
                <w:szCs w:val="22"/>
                <w:lang w:val="en-US"/>
              </w:rPr>
              <w:t xml:space="preserve">  total  </w:t>
            </w: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sau</w:t>
            </w:r>
            <w:proofErr w:type="spellEnd"/>
            <w:r w:rsidRPr="001D0280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1D0280">
              <w:rPr>
                <w:b/>
                <w:bCs/>
                <w:sz w:val="22"/>
                <w:szCs w:val="22"/>
                <w:lang w:val="en-US"/>
              </w:rPr>
              <w:t>fertilizat</w:t>
            </w:r>
            <w:proofErr w:type="spellEnd"/>
            <w:r w:rsidRPr="001D0280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6822     ha                  </w:t>
            </w:r>
          </w:p>
        </w:tc>
      </w:tr>
    </w:tbl>
    <w:p w:rsidR="005F02CD" w:rsidRPr="00F4491D" w:rsidRDefault="005F02CD" w:rsidP="005F02CD">
      <w:pPr>
        <w:jc w:val="both"/>
        <w:rPr>
          <w:b/>
          <w:bCs/>
          <w:sz w:val="28"/>
          <w:szCs w:val="28"/>
          <w:lang w:val="en-US"/>
        </w:rPr>
      </w:pPr>
    </w:p>
    <w:p w:rsidR="005F02CD" w:rsidRPr="00F4491D" w:rsidRDefault="005F02CD" w:rsidP="005F02CD">
      <w:pPr>
        <w:jc w:val="both"/>
        <w:rPr>
          <w:b/>
          <w:bCs/>
          <w:sz w:val="28"/>
          <w:szCs w:val="28"/>
          <w:lang w:val="en-US"/>
        </w:rPr>
      </w:pPr>
      <w:r w:rsidRPr="00F4491D">
        <w:rPr>
          <w:b/>
          <w:bCs/>
          <w:sz w:val="28"/>
          <w:szCs w:val="28"/>
          <w:lang w:val="en-US"/>
        </w:rPr>
        <w:t xml:space="preserve">  </w:t>
      </w:r>
    </w:p>
    <w:p w:rsidR="00955C35" w:rsidRPr="005F02CD" w:rsidRDefault="00955C35">
      <w:pPr>
        <w:rPr>
          <w:lang w:val="en-US"/>
        </w:rPr>
      </w:pPr>
    </w:p>
    <w:sectPr w:rsidR="00955C35" w:rsidRPr="005F02CD" w:rsidSect="005F0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2CD"/>
    <w:rsid w:val="001F271C"/>
    <w:rsid w:val="003E0969"/>
    <w:rsid w:val="004B363F"/>
    <w:rsid w:val="005D1E16"/>
    <w:rsid w:val="005F02CD"/>
    <w:rsid w:val="006D32C6"/>
    <w:rsid w:val="006E00EA"/>
    <w:rsid w:val="00955C35"/>
    <w:rsid w:val="009C6615"/>
    <w:rsid w:val="00B75A3C"/>
    <w:rsid w:val="00DA7375"/>
    <w:rsid w:val="00F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2016-06-27T07:34:00Z</dcterms:created>
  <dcterms:modified xsi:type="dcterms:W3CDTF">2016-06-27T07:34:00Z</dcterms:modified>
</cp:coreProperties>
</file>